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F5539" w14:textId="77777777" w:rsidR="00C844A5" w:rsidRPr="000A6FB0" w:rsidRDefault="004254C4" w:rsidP="004254C4">
      <w:pPr>
        <w:ind w:leftChars="-100" w:left="-216"/>
        <w:jc w:val="left"/>
        <w:rPr>
          <w:rFonts w:asciiTheme="minorEastAsia" w:hAnsiTheme="minorEastAsia"/>
          <w:szCs w:val="21"/>
        </w:rPr>
      </w:pPr>
      <w:r>
        <w:rPr>
          <w:rFonts w:asciiTheme="minorEastAsia" w:hAnsiTheme="minorEastAsia" w:hint="eastAsia"/>
          <w:szCs w:val="21"/>
        </w:rPr>
        <w:t>別記</w:t>
      </w:r>
      <w:r w:rsidR="00C844A5" w:rsidRPr="000A6FB0">
        <w:rPr>
          <w:rFonts w:asciiTheme="minorEastAsia" w:hAnsiTheme="minorEastAsia" w:hint="eastAsia"/>
          <w:szCs w:val="21"/>
        </w:rPr>
        <w:t>様式</w:t>
      </w:r>
    </w:p>
    <w:p w14:paraId="12D52A33" w14:textId="77777777" w:rsidR="00005088" w:rsidRPr="005E48B2" w:rsidRDefault="00A97B87" w:rsidP="00657B76">
      <w:pPr>
        <w:jc w:val="center"/>
        <w:rPr>
          <w:rFonts w:asciiTheme="minorEastAsia" w:hAnsiTheme="minorEastAsia"/>
          <w:sz w:val="32"/>
          <w:szCs w:val="32"/>
        </w:rPr>
      </w:pPr>
      <w:r w:rsidRPr="005E48B2">
        <w:rPr>
          <w:rFonts w:asciiTheme="minorEastAsia" w:hAnsiTheme="minorEastAsia" w:hint="eastAsia"/>
          <w:sz w:val="32"/>
          <w:szCs w:val="32"/>
        </w:rPr>
        <w:t>重度障害者医療費助成</w:t>
      </w:r>
      <w:r w:rsidR="005542B9" w:rsidRPr="005E48B2">
        <w:rPr>
          <w:rFonts w:asciiTheme="minorEastAsia" w:hAnsiTheme="minorEastAsia" w:hint="eastAsia"/>
          <w:sz w:val="32"/>
          <w:szCs w:val="32"/>
        </w:rPr>
        <w:t>意見</w:t>
      </w:r>
      <w:r w:rsidR="00005088" w:rsidRPr="005E48B2">
        <w:rPr>
          <w:rFonts w:asciiTheme="minorEastAsia" w:hAnsiTheme="minorEastAsia" w:hint="eastAsia"/>
          <w:sz w:val="32"/>
          <w:szCs w:val="32"/>
        </w:rPr>
        <w:t>書</w:t>
      </w:r>
      <w:r w:rsidRPr="005E48B2">
        <w:rPr>
          <w:rFonts w:asciiTheme="minorEastAsia" w:hAnsiTheme="minorEastAsia" w:hint="eastAsia"/>
          <w:sz w:val="32"/>
          <w:szCs w:val="32"/>
        </w:rPr>
        <w:t>（難病患者用）</w:t>
      </w:r>
    </w:p>
    <w:p w14:paraId="16C0ACBD" w14:textId="77777777" w:rsidR="003813CD" w:rsidRPr="005E48B2" w:rsidRDefault="00432FDB" w:rsidP="000A6FB0">
      <w:pPr>
        <w:spacing w:beforeLines="50" w:before="242" w:line="300" w:lineRule="exact"/>
        <w:rPr>
          <w:rFonts w:asciiTheme="minorEastAsia" w:hAnsiTheme="minorEastAsia"/>
          <w:b/>
          <w:sz w:val="24"/>
          <w:szCs w:val="24"/>
        </w:rPr>
      </w:pPr>
      <w:r>
        <w:rPr>
          <w:rFonts w:asciiTheme="minorEastAsia" w:hAnsiTheme="minorEastAsia" w:hint="eastAsia"/>
          <w:b/>
          <w:sz w:val="24"/>
          <w:szCs w:val="24"/>
        </w:rPr>
        <w:t xml:space="preserve">１ </w:t>
      </w:r>
      <w:r w:rsidR="003813CD" w:rsidRPr="005E48B2">
        <w:rPr>
          <w:rFonts w:asciiTheme="minorEastAsia" w:hAnsiTheme="minorEastAsia" w:hint="eastAsia"/>
          <w:b/>
          <w:sz w:val="24"/>
          <w:szCs w:val="24"/>
        </w:rPr>
        <w:t>対象者</w:t>
      </w:r>
    </w:p>
    <w:tbl>
      <w:tblPr>
        <w:tblStyle w:val="a8"/>
        <w:tblW w:w="0" w:type="auto"/>
        <w:tblInd w:w="324" w:type="dxa"/>
        <w:tblLook w:val="04A0" w:firstRow="1" w:lastRow="0" w:firstColumn="1" w:lastColumn="0" w:noHBand="0" w:noVBand="1"/>
      </w:tblPr>
      <w:tblGrid>
        <w:gridCol w:w="756"/>
        <w:gridCol w:w="3990"/>
        <w:gridCol w:w="1559"/>
        <w:gridCol w:w="709"/>
        <w:gridCol w:w="2710"/>
      </w:tblGrid>
      <w:tr w:rsidR="00E2460A" w:rsidRPr="005E48B2" w14:paraId="1F297386" w14:textId="77777777" w:rsidTr="002430E9">
        <w:trPr>
          <w:trHeight w:val="510"/>
        </w:trPr>
        <w:tc>
          <w:tcPr>
            <w:tcW w:w="756" w:type="dxa"/>
            <w:vAlign w:val="center"/>
          </w:tcPr>
          <w:p w14:paraId="78AF9534" w14:textId="77777777" w:rsidR="00E2460A" w:rsidRPr="002430E9" w:rsidRDefault="00E2460A" w:rsidP="001B3060">
            <w:pPr>
              <w:jc w:val="center"/>
              <w:rPr>
                <w:rFonts w:asciiTheme="minorEastAsia" w:hAnsiTheme="minorEastAsia"/>
                <w:sz w:val="20"/>
                <w:szCs w:val="20"/>
              </w:rPr>
            </w:pPr>
            <w:r w:rsidRPr="002430E9">
              <w:rPr>
                <w:rFonts w:asciiTheme="minorEastAsia" w:hAnsiTheme="minorEastAsia" w:hint="eastAsia"/>
                <w:sz w:val="20"/>
                <w:szCs w:val="20"/>
              </w:rPr>
              <w:t>氏名</w:t>
            </w:r>
          </w:p>
        </w:tc>
        <w:tc>
          <w:tcPr>
            <w:tcW w:w="5549" w:type="dxa"/>
            <w:gridSpan w:val="2"/>
            <w:vAlign w:val="center"/>
          </w:tcPr>
          <w:p w14:paraId="02FBD97A" w14:textId="77777777" w:rsidR="00E2460A" w:rsidRPr="002430E9" w:rsidRDefault="00E2460A" w:rsidP="001B3060">
            <w:pPr>
              <w:jc w:val="center"/>
              <w:rPr>
                <w:rFonts w:asciiTheme="minorEastAsia" w:hAnsiTheme="minorEastAsia"/>
                <w:sz w:val="20"/>
                <w:szCs w:val="20"/>
              </w:rPr>
            </w:pPr>
          </w:p>
        </w:tc>
        <w:tc>
          <w:tcPr>
            <w:tcW w:w="709" w:type="dxa"/>
            <w:vAlign w:val="center"/>
          </w:tcPr>
          <w:p w14:paraId="12D2D6A5" w14:textId="77777777" w:rsidR="00E2460A" w:rsidRPr="002430E9" w:rsidRDefault="00E2460A" w:rsidP="001B3060">
            <w:pPr>
              <w:spacing w:line="240" w:lineRule="exact"/>
              <w:jc w:val="center"/>
              <w:rPr>
                <w:rFonts w:asciiTheme="minorEastAsia" w:hAnsiTheme="minorEastAsia"/>
                <w:sz w:val="20"/>
                <w:szCs w:val="20"/>
              </w:rPr>
            </w:pPr>
            <w:r w:rsidRPr="002430E9">
              <w:rPr>
                <w:rFonts w:asciiTheme="minorEastAsia" w:hAnsiTheme="minorEastAsia" w:hint="eastAsia"/>
                <w:sz w:val="20"/>
                <w:szCs w:val="20"/>
              </w:rPr>
              <w:t>生年</w:t>
            </w:r>
            <w:r w:rsidRPr="002430E9">
              <w:rPr>
                <w:rFonts w:asciiTheme="minorEastAsia" w:hAnsiTheme="minorEastAsia" w:hint="eastAsia"/>
                <w:sz w:val="20"/>
                <w:szCs w:val="20"/>
              </w:rPr>
              <w:br/>
              <w:t>月日</w:t>
            </w:r>
          </w:p>
        </w:tc>
        <w:tc>
          <w:tcPr>
            <w:tcW w:w="2710" w:type="dxa"/>
            <w:vAlign w:val="center"/>
          </w:tcPr>
          <w:p w14:paraId="3D8129B2" w14:textId="77777777" w:rsidR="00E2460A" w:rsidRPr="002430E9" w:rsidRDefault="00E2460A">
            <w:pPr>
              <w:spacing w:line="280" w:lineRule="exact"/>
              <w:rPr>
                <w:rFonts w:asciiTheme="minorEastAsia" w:hAnsiTheme="minorEastAsia"/>
                <w:sz w:val="20"/>
                <w:szCs w:val="20"/>
              </w:rPr>
            </w:pPr>
            <w:r w:rsidRPr="002430E9">
              <w:rPr>
                <w:rFonts w:asciiTheme="minorEastAsia" w:hAnsiTheme="minorEastAsia" w:hint="eastAsia"/>
                <w:sz w:val="20"/>
                <w:szCs w:val="20"/>
              </w:rPr>
              <w:t xml:space="preserve">　　</w:t>
            </w:r>
            <w:r w:rsidR="00417DBA" w:rsidRPr="002430E9">
              <w:rPr>
                <w:rFonts w:asciiTheme="minorEastAsia" w:hAnsiTheme="minorEastAsia" w:hint="eastAsia"/>
                <w:sz w:val="20"/>
                <w:szCs w:val="20"/>
              </w:rPr>
              <w:t xml:space="preserve">　</w:t>
            </w:r>
            <w:r w:rsidR="005E48B2" w:rsidRPr="002430E9">
              <w:rPr>
                <w:rFonts w:asciiTheme="minorEastAsia" w:hAnsiTheme="minorEastAsia" w:hint="eastAsia"/>
                <w:sz w:val="20"/>
                <w:szCs w:val="20"/>
              </w:rPr>
              <w:t xml:space="preserve">　</w:t>
            </w:r>
            <w:r w:rsidRPr="002430E9">
              <w:rPr>
                <w:rFonts w:asciiTheme="minorEastAsia" w:hAnsiTheme="minorEastAsia" w:hint="eastAsia"/>
                <w:sz w:val="20"/>
                <w:szCs w:val="20"/>
              </w:rPr>
              <w:t>年　　月　　日</w:t>
            </w:r>
          </w:p>
        </w:tc>
      </w:tr>
      <w:tr w:rsidR="00E2460A" w:rsidRPr="005E48B2" w14:paraId="75E8A85E" w14:textId="77777777" w:rsidTr="002430E9">
        <w:trPr>
          <w:trHeight w:val="510"/>
        </w:trPr>
        <w:tc>
          <w:tcPr>
            <w:tcW w:w="756" w:type="dxa"/>
            <w:vAlign w:val="center"/>
          </w:tcPr>
          <w:p w14:paraId="144197B3" w14:textId="77777777" w:rsidR="00E2460A" w:rsidRPr="002430E9" w:rsidRDefault="00E2460A" w:rsidP="001B3060">
            <w:pPr>
              <w:jc w:val="center"/>
              <w:rPr>
                <w:rFonts w:asciiTheme="minorEastAsia" w:hAnsiTheme="minorEastAsia"/>
                <w:sz w:val="20"/>
                <w:szCs w:val="20"/>
              </w:rPr>
            </w:pPr>
            <w:r w:rsidRPr="002430E9">
              <w:rPr>
                <w:rFonts w:asciiTheme="minorEastAsia" w:hAnsiTheme="minorEastAsia" w:hint="eastAsia"/>
                <w:sz w:val="20"/>
                <w:szCs w:val="20"/>
              </w:rPr>
              <w:t>住所</w:t>
            </w:r>
          </w:p>
        </w:tc>
        <w:tc>
          <w:tcPr>
            <w:tcW w:w="5549" w:type="dxa"/>
            <w:gridSpan w:val="2"/>
            <w:vAlign w:val="center"/>
          </w:tcPr>
          <w:p w14:paraId="33657476" w14:textId="77777777" w:rsidR="00E2460A" w:rsidRPr="002430E9" w:rsidRDefault="001B3060" w:rsidP="001B3060">
            <w:pPr>
              <w:jc w:val="left"/>
              <w:rPr>
                <w:rFonts w:asciiTheme="minorEastAsia" w:hAnsiTheme="minorEastAsia"/>
                <w:sz w:val="20"/>
                <w:szCs w:val="20"/>
              </w:rPr>
            </w:pPr>
            <w:r w:rsidRPr="002430E9">
              <w:rPr>
                <w:rFonts w:asciiTheme="minorEastAsia" w:hAnsiTheme="minorEastAsia" w:hint="eastAsia"/>
                <w:sz w:val="20"/>
                <w:szCs w:val="20"/>
              </w:rPr>
              <w:t>堺市　　　区</w:t>
            </w:r>
          </w:p>
        </w:tc>
        <w:tc>
          <w:tcPr>
            <w:tcW w:w="709" w:type="dxa"/>
            <w:vAlign w:val="center"/>
          </w:tcPr>
          <w:p w14:paraId="5631A2D1" w14:textId="77777777" w:rsidR="00E2460A" w:rsidRDefault="00E2460A" w:rsidP="000A6FB0">
            <w:pPr>
              <w:spacing w:line="240" w:lineRule="exact"/>
              <w:jc w:val="center"/>
              <w:rPr>
                <w:rFonts w:asciiTheme="minorEastAsia" w:hAnsiTheme="minorEastAsia"/>
                <w:sz w:val="20"/>
                <w:szCs w:val="20"/>
              </w:rPr>
            </w:pPr>
            <w:r w:rsidRPr="002430E9">
              <w:rPr>
                <w:rFonts w:asciiTheme="minorEastAsia" w:hAnsiTheme="minorEastAsia" w:hint="eastAsia"/>
                <w:sz w:val="20"/>
                <w:szCs w:val="20"/>
              </w:rPr>
              <w:t>電話</w:t>
            </w:r>
          </w:p>
          <w:p w14:paraId="493FFE7F" w14:textId="77777777" w:rsidR="00432FDB" w:rsidRPr="002430E9" w:rsidRDefault="00432FDB" w:rsidP="000A6FB0">
            <w:pPr>
              <w:spacing w:line="240" w:lineRule="exact"/>
              <w:jc w:val="center"/>
              <w:rPr>
                <w:rFonts w:asciiTheme="minorEastAsia" w:hAnsiTheme="minorEastAsia"/>
                <w:sz w:val="20"/>
                <w:szCs w:val="20"/>
              </w:rPr>
            </w:pPr>
            <w:r>
              <w:rPr>
                <w:rFonts w:asciiTheme="minorEastAsia" w:hAnsiTheme="minorEastAsia" w:hint="eastAsia"/>
                <w:sz w:val="20"/>
                <w:szCs w:val="20"/>
              </w:rPr>
              <w:t>番号</w:t>
            </w:r>
          </w:p>
        </w:tc>
        <w:tc>
          <w:tcPr>
            <w:tcW w:w="2710" w:type="dxa"/>
            <w:vAlign w:val="center"/>
          </w:tcPr>
          <w:p w14:paraId="37132E6C" w14:textId="77777777" w:rsidR="00E2460A" w:rsidRPr="002430E9" w:rsidRDefault="00E2460A" w:rsidP="001B3060">
            <w:pPr>
              <w:jc w:val="center"/>
              <w:rPr>
                <w:rFonts w:asciiTheme="minorEastAsia" w:hAnsiTheme="minorEastAsia"/>
                <w:sz w:val="20"/>
                <w:szCs w:val="20"/>
              </w:rPr>
            </w:pPr>
          </w:p>
        </w:tc>
      </w:tr>
      <w:tr w:rsidR="001B3060" w:rsidRPr="005E48B2" w14:paraId="5203532A" w14:textId="77777777" w:rsidTr="002430E9">
        <w:trPr>
          <w:trHeight w:val="510"/>
        </w:trPr>
        <w:tc>
          <w:tcPr>
            <w:tcW w:w="4746" w:type="dxa"/>
            <w:gridSpan w:val="2"/>
            <w:vAlign w:val="center"/>
          </w:tcPr>
          <w:p w14:paraId="799014C2" w14:textId="77777777" w:rsidR="004E3A3D" w:rsidRPr="002430E9" w:rsidRDefault="001B3060" w:rsidP="004E3A3D">
            <w:pPr>
              <w:spacing w:line="240" w:lineRule="exact"/>
              <w:jc w:val="center"/>
              <w:rPr>
                <w:rFonts w:asciiTheme="minorEastAsia" w:hAnsiTheme="minorEastAsia"/>
                <w:sz w:val="20"/>
                <w:szCs w:val="20"/>
              </w:rPr>
            </w:pPr>
            <w:r w:rsidRPr="002430E9">
              <w:rPr>
                <w:rFonts w:asciiTheme="minorEastAsia" w:hAnsiTheme="minorEastAsia" w:hint="eastAsia"/>
                <w:spacing w:val="3"/>
                <w:kern w:val="0"/>
                <w:sz w:val="20"/>
                <w:szCs w:val="20"/>
                <w:fitText w:val="3502" w:id="-1998374912"/>
              </w:rPr>
              <w:t>特定医療費（指定難病）受給者証又は</w:t>
            </w:r>
          </w:p>
          <w:p w14:paraId="277944FF" w14:textId="77777777" w:rsidR="001B3060" w:rsidRPr="002430E9" w:rsidRDefault="001B3060" w:rsidP="004E3A3D">
            <w:pPr>
              <w:spacing w:line="240" w:lineRule="exact"/>
              <w:jc w:val="center"/>
              <w:rPr>
                <w:rFonts w:asciiTheme="minorEastAsia" w:hAnsiTheme="minorEastAsia"/>
                <w:sz w:val="20"/>
                <w:szCs w:val="20"/>
              </w:rPr>
            </w:pPr>
            <w:r w:rsidRPr="002430E9">
              <w:rPr>
                <w:rFonts w:asciiTheme="minorEastAsia" w:hAnsiTheme="minorEastAsia" w:hint="eastAsia"/>
                <w:spacing w:val="10"/>
                <w:kern w:val="0"/>
                <w:sz w:val="20"/>
                <w:szCs w:val="20"/>
                <w:fitText w:val="3502" w:id="-1998375166"/>
              </w:rPr>
              <w:t>特定疾患医療受給者証に記載の病</w:t>
            </w:r>
            <w:r w:rsidRPr="002430E9">
              <w:rPr>
                <w:rFonts w:asciiTheme="minorEastAsia" w:hAnsiTheme="minorEastAsia" w:hint="eastAsia"/>
                <w:spacing w:val="1"/>
                <w:kern w:val="0"/>
                <w:sz w:val="20"/>
                <w:szCs w:val="20"/>
                <w:fitText w:val="3502" w:id="-1998375166"/>
              </w:rPr>
              <w:t>名</w:t>
            </w:r>
          </w:p>
        </w:tc>
        <w:tc>
          <w:tcPr>
            <w:tcW w:w="4978" w:type="dxa"/>
            <w:gridSpan w:val="3"/>
            <w:vAlign w:val="center"/>
          </w:tcPr>
          <w:p w14:paraId="7258C17A" w14:textId="77777777" w:rsidR="001B3060" w:rsidRPr="002430E9" w:rsidRDefault="001B3060" w:rsidP="001B3060">
            <w:pPr>
              <w:jc w:val="center"/>
              <w:rPr>
                <w:rFonts w:asciiTheme="minorEastAsia" w:hAnsiTheme="minorEastAsia"/>
                <w:sz w:val="20"/>
                <w:szCs w:val="20"/>
              </w:rPr>
            </w:pPr>
          </w:p>
        </w:tc>
      </w:tr>
      <w:tr w:rsidR="001B3060" w:rsidRPr="005E48B2" w14:paraId="4184F952" w14:textId="77777777" w:rsidTr="002430E9">
        <w:trPr>
          <w:trHeight w:val="510"/>
        </w:trPr>
        <w:tc>
          <w:tcPr>
            <w:tcW w:w="4746" w:type="dxa"/>
            <w:gridSpan w:val="2"/>
            <w:vAlign w:val="center"/>
          </w:tcPr>
          <w:p w14:paraId="649A572F" w14:textId="77777777" w:rsidR="001B3060" w:rsidRPr="002430E9" w:rsidRDefault="001B3060" w:rsidP="001B3060">
            <w:pPr>
              <w:spacing w:line="240" w:lineRule="exact"/>
              <w:jc w:val="center"/>
              <w:rPr>
                <w:rFonts w:asciiTheme="minorEastAsia" w:hAnsiTheme="minorEastAsia"/>
                <w:sz w:val="20"/>
                <w:szCs w:val="20"/>
              </w:rPr>
            </w:pPr>
            <w:r w:rsidRPr="002430E9">
              <w:rPr>
                <w:rFonts w:asciiTheme="minorEastAsia" w:hAnsiTheme="minorEastAsia" w:hint="eastAsia"/>
                <w:spacing w:val="73"/>
                <w:kern w:val="0"/>
                <w:sz w:val="20"/>
                <w:szCs w:val="20"/>
                <w:fitText w:val="1582" w:id="-2018300160"/>
              </w:rPr>
              <w:t>受給者番</w:t>
            </w:r>
            <w:r w:rsidRPr="002430E9">
              <w:rPr>
                <w:rFonts w:asciiTheme="minorEastAsia" w:hAnsiTheme="minorEastAsia" w:hint="eastAsia"/>
                <w:kern w:val="0"/>
                <w:sz w:val="20"/>
                <w:szCs w:val="20"/>
                <w:fitText w:val="1582" w:id="-2018300160"/>
              </w:rPr>
              <w:t>号</w:t>
            </w:r>
          </w:p>
        </w:tc>
        <w:tc>
          <w:tcPr>
            <w:tcW w:w="4978" w:type="dxa"/>
            <w:gridSpan w:val="3"/>
            <w:vAlign w:val="center"/>
          </w:tcPr>
          <w:p w14:paraId="100F999E" w14:textId="77777777" w:rsidR="001B3060" w:rsidRPr="002430E9" w:rsidRDefault="001B3060" w:rsidP="001B3060">
            <w:pPr>
              <w:jc w:val="center"/>
              <w:rPr>
                <w:rFonts w:asciiTheme="minorEastAsia" w:hAnsiTheme="minorEastAsia"/>
                <w:sz w:val="20"/>
                <w:szCs w:val="20"/>
              </w:rPr>
            </w:pPr>
          </w:p>
        </w:tc>
      </w:tr>
    </w:tbl>
    <w:p w14:paraId="255D9E1A" w14:textId="77777777" w:rsidR="003813CD" w:rsidRPr="005E48B2" w:rsidRDefault="003813CD" w:rsidP="00047AA9">
      <w:pPr>
        <w:spacing w:beforeLines="50" w:before="242"/>
        <w:ind w:left="247" w:hangingChars="100" w:hanging="247"/>
        <w:rPr>
          <w:rFonts w:asciiTheme="minorEastAsia" w:hAnsiTheme="minorEastAsia"/>
          <w:b/>
          <w:sz w:val="24"/>
          <w:szCs w:val="24"/>
        </w:rPr>
      </w:pPr>
      <w:r w:rsidRPr="005E48B2">
        <w:rPr>
          <w:rFonts w:asciiTheme="minorEastAsia" w:hAnsiTheme="minorEastAsia" w:hint="eastAsia"/>
          <w:b/>
          <w:sz w:val="24"/>
          <w:szCs w:val="24"/>
        </w:rPr>
        <w:t>２</w:t>
      </w:r>
      <w:r w:rsidR="00432FDB">
        <w:rPr>
          <w:rFonts w:asciiTheme="minorEastAsia" w:hAnsiTheme="minorEastAsia" w:hint="eastAsia"/>
          <w:b/>
          <w:sz w:val="24"/>
          <w:szCs w:val="24"/>
        </w:rPr>
        <w:t xml:space="preserve"> </w:t>
      </w:r>
      <w:r w:rsidRPr="005E48B2">
        <w:rPr>
          <w:rFonts w:asciiTheme="minorEastAsia" w:hAnsiTheme="minorEastAsia" w:hint="eastAsia"/>
          <w:b/>
          <w:sz w:val="24"/>
          <w:szCs w:val="24"/>
        </w:rPr>
        <w:t>主治医意見</w:t>
      </w:r>
    </w:p>
    <w:tbl>
      <w:tblPr>
        <w:tblStyle w:val="a8"/>
        <w:tblW w:w="0" w:type="auto"/>
        <w:tblInd w:w="324" w:type="dxa"/>
        <w:tblLook w:val="04A0" w:firstRow="1" w:lastRow="0" w:firstColumn="1" w:lastColumn="0" w:noHBand="0" w:noVBand="1"/>
      </w:tblPr>
      <w:tblGrid>
        <w:gridCol w:w="9707"/>
      </w:tblGrid>
      <w:tr w:rsidR="00083AA1" w:rsidRPr="00702040" w14:paraId="3D33724E" w14:textId="77777777" w:rsidTr="00720196">
        <w:trPr>
          <w:trHeight w:val="279"/>
        </w:trPr>
        <w:tc>
          <w:tcPr>
            <w:tcW w:w="9707" w:type="dxa"/>
            <w:tcBorders>
              <w:bottom w:val="nil"/>
            </w:tcBorders>
            <w:vAlign w:val="center"/>
          </w:tcPr>
          <w:p w14:paraId="138700B9" w14:textId="77777777" w:rsidR="00FE1AF8" w:rsidRPr="00FE1AF8" w:rsidRDefault="005746C9" w:rsidP="00342553">
            <w:pPr>
              <w:rPr>
                <w:rFonts w:asciiTheme="minorEastAsia" w:hAnsiTheme="minorEastAsia"/>
                <w:sz w:val="22"/>
              </w:rPr>
            </w:pPr>
            <w:r>
              <w:rPr>
                <w:rFonts w:asciiTheme="minorEastAsia" w:hAnsiTheme="minorEastAsia" w:hint="eastAsia"/>
                <w:sz w:val="22"/>
              </w:rPr>
              <w:t>（１）</w:t>
            </w:r>
            <w:r w:rsidR="00083AA1" w:rsidRPr="00FE1AF8">
              <w:rPr>
                <w:rFonts w:asciiTheme="minorEastAsia" w:hAnsiTheme="minorEastAsia"/>
                <w:sz w:val="22"/>
              </w:rPr>
              <w:t xml:space="preserve"> </w:t>
            </w:r>
            <w:r w:rsidR="00083AA1" w:rsidRPr="00FE1AF8">
              <w:rPr>
                <w:rFonts w:asciiTheme="minorEastAsia" w:hAnsiTheme="minorEastAsia" w:hint="eastAsia"/>
                <w:sz w:val="22"/>
              </w:rPr>
              <w:t>対象となる障害</w:t>
            </w:r>
            <w:r w:rsidR="00342553">
              <w:rPr>
                <w:rFonts w:asciiTheme="minorEastAsia" w:hAnsiTheme="minorEastAsia" w:hint="eastAsia"/>
                <w:sz w:val="22"/>
              </w:rPr>
              <w:t xml:space="preserve">　　　</w:t>
            </w:r>
            <w:r w:rsidR="00342553" w:rsidRPr="00342553">
              <w:rPr>
                <w:rFonts w:asciiTheme="minorEastAsia" w:hAnsiTheme="minorEastAsia" w:hint="eastAsia"/>
                <w:sz w:val="20"/>
                <w:szCs w:val="20"/>
              </w:rPr>
              <w:t>※</w:t>
            </w:r>
            <w:r w:rsidR="00342553">
              <w:rPr>
                <w:rFonts w:asciiTheme="minorEastAsia" w:hAnsiTheme="minorEastAsia" w:hint="eastAsia"/>
                <w:sz w:val="20"/>
                <w:szCs w:val="20"/>
              </w:rPr>
              <w:t>①</w:t>
            </w:r>
            <w:r w:rsidR="00342553" w:rsidRPr="00342553">
              <w:rPr>
                <w:rFonts w:asciiTheme="minorEastAsia" w:hAnsiTheme="minorEastAsia" w:hint="eastAsia"/>
                <w:sz w:val="20"/>
                <w:szCs w:val="20"/>
              </w:rPr>
              <w:t>～</w:t>
            </w:r>
            <w:r w:rsidR="00342553">
              <w:rPr>
                <w:rFonts w:asciiTheme="minorEastAsia" w:hAnsiTheme="minorEastAsia" w:hint="eastAsia"/>
                <w:sz w:val="20"/>
                <w:szCs w:val="20"/>
              </w:rPr>
              <w:t>⑪</w:t>
            </w:r>
            <w:r w:rsidR="00342553" w:rsidRPr="00342553">
              <w:rPr>
                <w:rFonts w:asciiTheme="minorEastAsia" w:hAnsiTheme="minorEastAsia" w:hint="eastAsia"/>
                <w:sz w:val="20"/>
                <w:szCs w:val="20"/>
              </w:rPr>
              <w:t>の該当する箇所に「○」を記入してください。</w:t>
            </w:r>
          </w:p>
        </w:tc>
      </w:tr>
      <w:tr w:rsidR="00083AA1" w:rsidRPr="00702040" w14:paraId="4DAFB126" w14:textId="77777777" w:rsidTr="000A6FB0">
        <w:trPr>
          <w:trHeight w:val="2501"/>
        </w:trPr>
        <w:tc>
          <w:tcPr>
            <w:tcW w:w="9707" w:type="dxa"/>
            <w:tcBorders>
              <w:top w:val="nil"/>
            </w:tcBorders>
            <w:vAlign w:val="center"/>
          </w:tcPr>
          <w:p w14:paraId="79B4DD8B" w14:textId="77777777" w:rsidR="00773D3C" w:rsidRDefault="00396E89" w:rsidP="005746C9">
            <w:pPr>
              <w:ind w:leftChars="150" w:left="324" w:rightChars="50" w:right="108"/>
              <w:rPr>
                <w:rFonts w:asciiTheme="minorEastAsia" w:hAnsiTheme="minorEastAsia"/>
                <w:sz w:val="20"/>
                <w:szCs w:val="20"/>
              </w:rPr>
            </w:pPr>
            <w:r>
              <w:rPr>
                <w:rFonts w:asciiTheme="minorEastAsia" w:hAnsiTheme="minorEastAsia" w:hint="eastAsia"/>
                <w:sz w:val="20"/>
                <w:szCs w:val="20"/>
              </w:rPr>
              <w:t>① 上記の指定難病又は特定疾患による障害</w:t>
            </w:r>
            <w:r w:rsidR="00773D3C">
              <w:rPr>
                <w:rFonts w:asciiTheme="minorEastAsia" w:hAnsiTheme="minorEastAsia" w:hint="eastAsia"/>
                <w:sz w:val="20"/>
                <w:szCs w:val="20"/>
              </w:rPr>
              <w:t xml:space="preserve">　</w:t>
            </w:r>
            <w:r>
              <w:rPr>
                <w:rFonts w:asciiTheme="minorEastAsia" w:hAnsiTheme="minorEastAsia" w:hint="eastAsia"/>
                <w:sz w:val="20"/>
                <w:szCs w:val="20"/>
              </w:rPr>
              <w:t xml:space="preserve">　</w:t>
            </w:r>
            <w:r w:rsidR="00773D3C">
              <w:rPr>
                <w:rFonts w:asciiTheme="minorEastAsia" w:hAnsiTheme="minorEastAsia" w:hint="eastAsia"/>
                <w:sz w:val="20"/>
                <w:szCs w:val="20"/>
              </w:rPr>
              <w:t>② 神経系統の障害　　③</w:t>
            </w:r>
            <w:r>
              <w:rPr>
                <w:rFonts w:asciiTheme="minorEastAsia" w:hAnsiTheme="minorEastAsia" w:hint="eastAsia"/>
                <w:sz w:val="20"/>
                <w:szCs w:val="20"/>
              </w:rPr>
              <w:t xml:space="preserve"> 呼吸器疾患</w:t>
            </w:r>
            <w:r w:rsidRPr="00396E89">
              <w:rPr>
                <w:rFonts w:asciiTheme="minorEastAsia" w:hAnsiTheme="minorEastAsia" w:hint="eastAsia"/>
                <w:sz w:val="20"/>
                <w:szCs w:val="20"/>
              </w:rPr>
              <w:t>による障害</w:t>
            </w:r>
            <w:r>
              <w:rPr>
                <w:rFonts w:asciiTheme="minorEastAsia" w:hAnsiTheme="minorEastAsia" w:hint="eastAsia"/>
                <w:sz w:val="20"/>
                <w:szCs w:val="20"/>
              </w:rPr>
              <w:t xml:space="preserve">　</w:t>
            </w:r>
            <w:r w:rsidR="00773D3C">
              <w:rPr>
                <w:rFonts w:asciiTheme="minorEastAsia" w:hAnsiTheme="minorEastAsia" w:hint="eastAsia"/>
                <w:sz w:val="20"/>
                <w:szCs w:val="20"/>
              </w:rPr>
              <w:t>④</w:t>
            </w:r>
            <w:r>
              <w:rPr>
                <w:rFonts w:asciiTheme="minorEastAsia" w:hAnsiTheme="minorEastAsia" w:hint="eastAsia"/>
                <w:sz w:val="20"/>
                <w:szCs w:val="20"/>
              </w:rPr>
              <w:t xml:space="preserve"> 心疾患</w:t>
            </w:r>
            <w:r w:rsidRPr="00396E89">
              <w:rPr>
                <w:rFonts w:asciiTheme="minorEastAsia" w:hAnsiTheme="minorEastAsia" w:hint="eastAsia"/>
                <w:sz w:val="20"/>
                <w:szCs w:val="20"/>
              </w:rPr>
              <w:t>による障害</w:t>
            </w:r>
            <w:r w:rsidR="00773D3C">
              <w:rPr>
                <w:rFonts w:asciiTheme="minorEastAsia" w:hAnsiTheme="minorEastAsia" w:hint="eastAsia"/>
                <w:sz w:val="20"/>
                <w:szCs w:val="20"/>
              </w:rPr>
              <w:t xml:space="preserve">　</w:t>
            </w:r>
            <w:r>
              <w:rPr>
                <w:rFonts w:asciiTheme="minorEastAsia" w:hAnsiTheme="minorEastAsia" w:hint="eastAsia"/>
                <w:sz w:val="20"/>
                <w:szCs w:val="20"/>
              </w:rPr>
              <w:t xml:space="preserve">　</w:t>
            </w:r>
            <w:r w:rsidR="00773D3C">
              <w:rPr>
                <w:rFonts w:asciiTheme="minorEastAsia" w:hAnsiTheme="minorEastAsia" w:hint="eastAsia"/>
                <w:sz w:val="20"/>
                <w:szCs w:val="20"/>
              </w:rPr>
              <w:t>⑤</w:t>
            </w:r>
            <w:r>
              <w:rPr>
                <w:rFonts w:asciiTheme="minorEastAsia" w:hAnsiTheme="minorEastAsia" w:hint="eastAsia"/>
                <w:sz w:val="20"/>
                <w:szCs w:val="20"/>
              </w:rPr>
              <w:t xml:space="preserve"> 腎疾患</w:t>
            </w:r>
            <w:r w:rsidRPr="00396E89">
              <w:rPr>
                <w:rFonts w:asciiTheme="minorEastAsia" w:hAnsiTheme="minorEastAsia" w:hint="eastAsia"/>
                <w:sz w:val="20"/>
                <w:szCs w:val="20"/>
              </w:rPr>
              <w:t>による障害</w:t>
            </w:r>
            <w:r w:rsidR="00773D3C">
              <w:rPr>
                <w:rFonts w:asciiTheme="minorEastAsia" w:hAnsiTheme="minorEastAsia" w:hint="eastAsia"/>
                <w:sz w:val="20"/>
                <w:szCs w:val="20"/>
              </w:rPr>
              <w:t xml:space="preserve">　</w:t>
            </w:r>
            <w:r>
              <w:rPr>
                <w:rFonts w:asciiTheme="minorEastAsia" w:hAnsiTheme="minorEastAsia" w:hint="eastAsia"/>
                <w:sz w:val="20"/>
                <w:szCs w:val="20"/>
              </w:rPr>
              <w:t xml:space="preserve">　</w:t>
            </w:r>
            <w:r w:rsidR="00773D3C">
              <w:rPr>
                <w:rFonts w:asciiTheme="minorEastAsia" w:hAnsiTheme="minorEastAsia" w:hint="eastAsia"/>
                <w:sz w:val="20"/>
                <w:szCs w:val="20"/>
              </w:rPr>
              <w:t>⑥</w:t>
            </w:r>
            <w:r>
              <w:rPr>
                <w:rFonts w:asciiTheme="minorEastAsia" w:hAnsiTheme="minorEastAsia" w:hint="eastAsia"/>
                <w:sz w:val="20"/>
                <w:szCs w:val="20"/>
              </w:rPr>
              <w:t xml:space="preserve"> 肝疾患</w:t>
            </w:r>
            <w:r w:rsidRPr="00396E89">
              <w:rPr>
                <w:rFonts w:asciiTheme="minorEastAsia" w:hAnsiTheme="minorEastAsia" w:hint="eastAsia"/>
                <w:sz w:val="20"/>
                <w:szCs w:val="20"/>
              </w:rPr>
              <w:t>による障害</w:t>
            </w:r>
            <w:r>
              <w:rPr>
                <w:rFonts w:asciiTheme="minorEastAsia" w:hAnsiTheme="minorEastAsia" w:hint="eastAsia"/>
                <w:sz w:val="20"/>
                <w:szCs w:val="20"/>
              </w:rPr>
              <w:t xml:space="preserve">　</w:t>
            </w:r>
          </w:p>
          <w:p w14:paraId="2AA41B14" w14:textId="77777777" w:rsidR="00773D3C" w:rsidRDefault="00773D3C" w:rsidP="005746C9">
            <w:pPr>
              <w:ind w:leftChars="150" w:left="324" w:rightChars="50" w:right="108"/>
              <w:rPr>
                <w:rFonts w:asciiTheme="minorEastAsia" w:hAnsiTheme="minorEastAsia"/>
                <w:sz w:val="20"/>
                <w:szCs w:val="20"/>
              </w:rPr>
            </w:pPr>
            <w:r>
              <w:rPr>
                <w:rFonts w:asciiTheme="minorEastAsia" w:hAnsiTheme="minorEastAsia" w:hint="eastAsia"/>
                <w:sz w:val="20"/>
                <w:szCs w:val="20"/>
              </w:rPr>
              <w:t>⑦</w:t>
            </w:r>
            <w:r w:rsidR="00396E89">
              <w:rPr>
                <w:rFonts w:asciiTheme="minorEastAsia" w:hAnsiTheme="minorEastAsia" w:hint="eastAsia"/>
                <w:sz w:val="20"/>
                <w:szCs w:val="20"/>
              </w:rPr>
              <w:t xml:space="preserve"> 血液・造血器疾患</w:t>
            </w:r>
            <w:r w:rsidR="00396E89" w:rsidRPr="00396E89">
              <w:rPr>
                <w:rFonts w:asciiTheme="minorEastAsia" w:hAnsiTheme="minorEastAsia" w:hint="eastAsia"/>
                <w:sz w:val="20"/>
                <w:szCs w:val="20"/>
              </w:rPr>
              <w:t>による障害</w:t>
            </w:r>
            <w:r>
              <w:rPr>
                <w:rFonts w:asciiTheme="minorEastAsia" w:hAnsiTheme="minorEastAsia" w:hint="eastAsia"/>
                <w:sz w:val="20"/>
                <w:szCs w:val="20"/>
              </w:rPr>
              <w:t xml:space="preserve">　　⑧</w:t>
            </w:r>
            <w:r w:rsidR="00396E89">
              <w:rPr>
                <w:rFonts w:asciiTheme="minorEastAsia" w:hAnsiTheme="minorEastAsia" w:hint="eastAsia"/>
                <w:sz w:val="20"/>
                <w:szCs w:val="20"/>
              </w:rPr>
              <w:t xml:space="preserve"> 代謝疾患</w:t>
            </w:r>
            <w:r w:rsidR="005324C7" w:rsidRPr="005324C7">
              <w:rPr>
                <w:rFonts w:asciiTheme="minorEastAsia" w:hAnsiTheme="minorEastAsia" w:hint="eastAsia"/>
                <w:sz w:val="20"/>
                <w:szCs w:val="20"/>
              </w:rPr>
              <w:t>による障害</w:t>
            </w:r>
            <w:r w:rsidR="00396E89">
              <w:rPr>
                <w:rFonts w:asciiTheme="minorEastAsia" w:hAnsiTheme="minorEastAsia" w:hint="eastAsia"/>
                <w:sz w:val="20"/>
                <w:szCs w:val="20"/>
              </w:rPr>
              <w:t xml:space="preserve">　</w:t>
            </w:r>
            <w:r>
              <w:rPr>
                <w:rFonts w:asciiTheme="minorEastAsia" w:hAnsiTheme="minorEastAsia" w:hint="eastAsia"/>
                <w:sz w:val="20"/>
                <w:szCs w:val="20"/>
              </w:rPr>
              <w:t xml:space="preserve">　⑨</w:t>
            </w:r>
            <w:r w:rsidR="00396E89">
              <w:rPr>
                <w:rFonts w:asciiTheme="minorEastAsia" w:hAnsiTheme="minorEastAsia" w:hint="eastAsia"/>
                <w:sz w:val="20"/>
                <w:szCs w:val="20"/>
              </w:rPr>
              <w:t xml:space="preserve"> 悪性新生物</w:t>
            </w:r>
            <w:r w:rsidR="005324C7" w:rsidRPr="005324C7">
              <w:rPr>
                <w:rFonts w:asciiTheme="minorEastAsia" w:hAnsiTheme="minorEastAsia" w:hint="eastAsia"/>
                <w:sz w:val="20"/>
                <w:szCs w:val="20"/>
              </w:rPr>
              <w:t>による障害</w:t>
            </w:r>
            <w:r w:rsidR="00396E89">
              <w:rPr>
                <w:rFonts w:asciiTheme="minorEastAsia" w:hAnsiTheme="minorEastAsia" w:hint="eastAsia"/>
                <w:sz w:val="20"/>
                <w:szCs w:val="20"/>
              </w:rPr>
              <w:t xml:space="preserve">　</w:t>
            </w:r>
          </w:p>
          <w:p w14:paraId="74AF9239" w14:textId="77777777" w:rsidR="005324C7" w:rsidRDefault="00396E89" w:rsidP="005746C9">
            <w:pPr>
              <w:ind w:leftChars="150" w:left="324" w:rightChars="50" w:right="108"/>
              <w:rPr>
                <w:rFonts w:asciiTheme="minorEastAsia" w:hAnsiTheme="minorEastAsia"/>
                <w:sz w:val="20"/>
                <w:szCs w:val="20"/>
              </w:rPr>
            </w:pPr>
            <w:r>
              <w:rPr>
                <w:rFonts w:asciiTheme="minorEastAsia" w:hAnsiTheme="minorEastAsia" w:hint="eastAsia"/>
                <w:sz w:val="20"/>
                <w:szCs w:val="20"/>
              </w:rPr>
              <w:t>⑩ 高血圧症</w:t>
            </w:r>
            <w:r w:rsidR="005324C7" w:rsidRPr="005324C7">
              <w:rPr>
                <w:rFonts w:asciiTheme="minorEastAsia" w:hAnsiTheme="minorEastAsia" w:hint="eastAsia"/>
                <w:sz w:val="20"/>
                <w:szCs w:val="20"/>
              </w:rPr>
              <w:t>による障害</w:t>
            </w:r>
            <w:r>
              <w:rPr>
                <w:rFonts w:asciiTheme="minorEastAsia" w:hAnsiTheme="minorEastAsia" w:hint="eastAsia"/>
                <w:sz w:val="20"/>
                <w:szCs w:val="20"/>
              </w:rPr>
              <w:t xml:space="preserve">　</w:t>
            </w:r>
          </w:p>
          <w:p w14:paraId="0E898B3F" w14:textId="77777777" w:rsidR="005324C7" w:rsidRPr="00290728" w:rsidRDefault="00396E89" w:rsidP="005746C9">
            <w:pPr>
              <w:spacing w:afterLines="50" w:after="242"/>
              <w:ind w:leftChars="150" w:left="324" w:rightChars="50" w:right="108"/>
              <w:rPr>
                <w:rFonts w:asciiTheme="minorEastAsia" w:hAnsiTheme="minorEastAsia"/>
                <w:sz w:val="20"/>
                <w:szCs w:val="20"/>
              </w:rPr>
            </w:pPr>
            <w:r>
              <w:rPr>
                <w:rFonts w:asciiTheme="minorEastAsia" w:hAnsiTheme="minorEastAsia" w:hint="eastAsia"/>
                <w:sz w:val="20"/>
                <w:szCs w:val="20"/>
              </w:rPr>
              <w:t>⑪ その他の疾患</w:t>
            </w:r>
            <w:r w:rsidR="005324C7" w:rsidRPr="005324C7">
              <w:rPr>
                <w:rFonts w:asciiTheme="minorEastAsia" w:hAnsiTheme="minorEastAsia" w:hint="eastAsia"/>
                <w:sz w:val="20"/>
                <w:szCs w:val="20"/>
              </w:rPr>
              <w:t>による障害</w:t>
            </w:r>
            <w:r w:rsidR="005324C7" w:rsidRPr="005324C7">
              <w:rPr>
                <w:rFonts w:asciiTheme="minorEastAsia" w:hAnsiTheme="minorEastAsia" w:hint="eastAsia"/>
                <w:sz w:val="32"/>
                <w:szCs w:val="32"/>
              </w:rPr>
              <w:t>（</w:t>
            </w:r>
            <w:r w:rsidR="005324C7">
              <w:rPr>
                <w:rFonts w:asciiTheme="minorEastAsia" w:hAnsiTheme="minorEastAsia" w:hint="eastAsia"/>
                <w:sz w:val="32"/>
                <w:szCs w:val="32"/>
              </w:rPr>
              <w:t xml:space="preserve">　　　　　　　　　　　　　　　　　）</w:t>
            </w:r>
          </w:p>
        </w:tc>
      </w:tr>
      <w:tr w:rsidR="00083AA1" w:rsidRPr="00702040" w14:paraId="61CCFAED" w14:textId="77777777" w:rsidTr="00047AA9">
        <w:trPr>
          <w:trHeight w:val="4518"/>
        </w:trPr>
        <w:tc>
          <w:tcPr>
            <w:tcW w:w="9707" w:type="dxa"/>
            <w:tcBorders>
              <w:bottom w:val="single" w:sz="4" w:space="0" w:color="auto"/>
            </w:tcBorders>
          </w:tcPr>
          <w:p w14:paraId="682BE0A9" w14:textId="77777777" w:rsidR="00083AA1" w:rsidRPr="0071623F" w:rsidRDefault="005746C9" w:rsidP="005324C7">
            <w:pPr>
              <w:rPr>
                <w:rFonts w:asciiTheme="minorEastAsia" w:hAnsiTheme="minorEastAsia"/>
                <w:sz w:val="22"/>
              </w:rPr>
            </w:pPr>
            <w:r>
              <w:rPr>
                <w:rFonts w:asciiTheme="minorEastAsia" w:hAnsiTheme="minorEastAsia" w:hint="eastAsia"/>
                <w:sz w:val="22"/>
              </w:rPr>
              <w:t>（２）</w:t>
            </w:r>
            <w:r w:rsidR="00083AA1">
              <w:rPr>
                <w:rFonts w:asciiTheme="minorEastAsia" w:hAnsiTheme="minorEastAsia" w:hint="eastAsia"/>
                <w:sz w:val="22"/>
              </w:rPr>
              <w:t xml:space="preserve"> </w:t>
            </w:r>
            <w:r w:rsidR="00FE1AF8">
              <w:rPr>
                <w:rFonts w:asciiTheme="minorEastAsia" w:hAnsiTheme="minorEastAsia" w:hint="eastAsia"/>
                <w:sz w:val="22"/>
              </w:rPr>
              <w:t>一般状態区分</w:t>
            </w:r>
            <w:r w:rsidR="00083AA1">
              <w:rPr>
                <w:rFonts w:asciiTheme="minorEastAsia" w:hAnsiTheme="minorEastAsia" w:hint="eastAsia"/>
                <w:sz w:val="22"/>
              </w:rPr>
              <w:t xml:space="preserve">       </w:t>
            </w:r>
            <w:r w:rsidR="00083AA1" w:rsidRPr="00290728">
              <w:rPr>
                <w:rFonts w:asciiTheme="minorEastAsia" w:hAnsiTheme="minorEastAsia" w:hint="eastAsia"/>
                <w:sz w:val="20"/>
                <w:szCs w:val="20"/>
              </w:rPr>
              <w:t>※ア～</w:t>
            </w:r>
            <w:r w:rsidR="00083AA1">
              <w:rPr>
                <w:rFonts w:asciiTheme="minorEastAsia" w:hAnsiTheme="minorEastAsia" w:hint="eastAsia"/>
                <w:sz w:val="20"/>
                <w:szCs w:val="20"/>
              </w:rPr>
              <w:t>オの該当する箇所に「○」を記入してください。</w:t>
            </w:r>
          </w:p>
          <w:p w14:paraId="765695C6" w14:textId="77777777" w:rsidR="00083AA1" w:rsidRDefault="00083AA1" w:rsidP="000A6FB0">
            <w:pPr>
              <w:spacing w:beforeLines="50" w:before="242" w:line="280" w:lineRule="exact"/>
              <w:ind w:leftChars="150" w:left="530" w:rightChars="50" w:right="108" w:hangingChars="100" w:hanging="206"/>
              <w:rPr>
                <w:rFonts w:asciiTheme="minorEastAsia" w:hAnsiTheme="minorEastAsia"/>
                <w:sz w:val="20"/>
                <w:szCs w:val="20"/>
              </w:rPr>
            </w:pPr>
            <w:r w:rsidRPr="00CE4B1B">
              <w:rPr>
                <w:rFonts w:asciiTheme="minorEastAsia" w:hAnsiTheme="minorEastAsia" w:hint="eastAsia"/>
                <w:sz w:val="20"/>
                <w:szCs w:val="20"/>
              </w:rPr>
              <w:t>ア　無症状で社会活動ができ、制限を受けることなく、発病前と同等にふるまえるもの</w:t>
            </w:r>
          </w:p>
          <w:p w14:paraId="72BCB9B9" w14:textId="77777777" w:rsidR="00083AA1" w:rsidRDefault="00083AA1" w:rsidP="000A6FB0">
            <w:pPr>
              <w:spacing w:beforeLines="50" w:before="242" w:line="280" w:lineRule="exact"/>
              <w:ind w:leftChars="150" w:left="530" w:rightChars="50" w:right="108" w:hangingChars="100" w:hanging="206"/>
              <w:rPr>
                <w:rFonts w:asciiTheme="minorEastAsia" w:hAnsiTheme="minorEastAsia"/>
                <w:sz w:val="20"/>
                <w:szCs w:val="20"/>
              </w:rPr>
            </w:pPr>
            <w:r>
              <w:rPr>
                <w:rFonts w:asciiTheme="minorEastAsia" w:hAnsiTheme="minorEastAsia" w:hint="eastAsia"/>
                <w:sz w:val="20"/>
                <w:szCs w:val="20"/>
              </w:rPr>
              <w:t>イ　軽度の症状があり、肉体労働は制限を受けるが、歩行、軽労働や座業はできるもの　例えば、軽い家事、事務など</w:t>
            </w:r>
          </w:p>
          <w:p w14:paraId="4D2DE485" w14:textId="77777777" w:rsidR="00083AA1" w:rsidRDefault="00083AA1" w:rsidP="000A6FB0">
            <w:pPr>
              <w:spacing w:beforeLines="50" w:before="242" w:line="280" w:lineRule="exact"/>
              <w:ind w:leftChars="150" w:left="530" w:rightChars="50" w:right="108" w:hangingChars="100" w:hanging="206"/>
              <w:rPr>
                <w:rFonts w:asciiTheme="minorEastAsia" w:hAnsiTheme="minorEastAsia"/>
                <w:sz w:val="20"/>
                <w:szCs w:val="20"/>
              </w:rPr>
            </w:pPr>
            <w:r>
              <w:rPr>
                <w:rFonts w:asciiTheme="minorEastAsia" w:hAnsiTheme="minorEastAsia" w:hint="eastAsia"/>
                <w:sz w:val="20"/>
                <w:szCs w:val="20"/>
              </w:rPr>
              <w:t>ウ　歩行や身のまわりのことはできるが、時に少し介助が必要なこともあり、軽労働はできないが、日中の５０％以上は起居しているもの</w:t>
            </w:r>
          </w:p>
          <w:p w14:paraId="74A494F6" w14:textId="77777777" w:rsidR="00083AA1" w:rsidRDefault="00083AA1" w:rsidP="000A6FB0">
            <w:pPr>
              <w:spacing w:beforeLines="50" w:before="242" w:line="280" w:lineRule="exact"/>
              <w:ind w:leftChars="150" w:left="530" w:rightChars="50" w:right="108" w:hangingChars="100" w:hanging="206"/>
              <w:rPr>
                <w:rFonts w:asciiTheme="minorEastAsia" w:hAnsiTheme="minorEastAsia"/>
                <w:sz w:val="20"/>
                <w:szCs w:val="20"/>
              </w:rPr>
            </w:pPr>
            <w:r>
              <w:rPr>
                <w:rFonts w:asciiTheme="minorEastAsia" w:hAnsiTheme="minorEastAsia" w:hint="eastAsia"/>
                <w:sz w:val="20"/>
                <w:szCs w:val="20"/>
              </w:rPr>
              <w:t>エ　身のまわりのある程度のことはできるが、しばしば介助が必要で、日中の５０％以上は就床しており、自力では屋外への外出等がほぼ不可能となったもの</w:t>
            </w:r>
          </w:p>
          <w:p w14:paraId="68F3889E" w14:textId="77777777" w:rsidR="00083AA1" w:rsidRPr="00FE1AF8" w:rsidRDefault="00083AA1" w:rsidP="000A6FB0">
            <w:pPr>
              <w:spacing w:beforeLines="50" w:before="242" w:line="280" w:lineRule="exact"/>
              <w:ind w:leftChars="150" w:left="530" w:rightChars="50" w:right="108" w:hangingChars="100" w:hanging="206"/>
              <w:rPr>
                <w:rFonts w:asciiTheme="minorEastAsia" w:hAnsiTheme="minorEastAsia"/>
                <w:sz w:val="20"/>
                <w:szCs w:val="20"/>
              </w:rPr>
            </w:pPr>
            <w:r>
              <w:rPr>
                <w:rFonts w:asciiTheme="minorEastAsia" w:hAnsiTheme="minorEastAsia" w:hint="eastAsia"/>
                <w:sz w:val="20"/>
                <w:szCs w:val="20"/>
              </w:rPr>
              <w:t>オ　身のまわりのこともできず、常に介助を必要とし、終日就床を強いられ、活動の範囲がおおむねベッド周辺に限られるもの</w:t>
            </w:r>
          </w:p>
        </w:tc>
      </w:tr>
    </w:tbl>
    <w:p w14:paraId="0FC334A9" w14:textId="77777777" w:rsidR="00047AA9" w:rsidRPr="00A31BC8" w:rsidRDefault="00047AA9" w:rsidP="00A31BC8">
      <w:pPr>
        <w:spacing w:beforeLines="50" w:before="242" w:line="360" w:lineRule="exact"/>
        <w:ind w:rightChars="100" w:right="216" w:firstLineChars="100" w:firstLine="246"/>
        <w:rPr>
          <w:rFonts w:asciiTheme="minorEastAsia" w:hAnsiTheme="minorEastAsia"/>
          <w:sz w:val="24"/>
          <w:szCs w:val="24"/>
        </w:rPr>
      </w:pPr>
      <w:r w:rsidRPr="00A31BC8">
        <w:rPr>
          <w:rFonts w:asciiTheme="minorEastAsia" w:hAnsiTheme="minorEastAsia" w:hint="eastAsia"/>
          <w:sz w:val="24"/>
          <w:szCs w:val="24"/>
        </w:rPr>
        <w:t>上記所見から、国民年金法施行令第４条の６の別表１級の第９号</w:t>
      </w:r>
      <w:r w:rsidR="000913DF" w:rsidRPr="00A31BC8">
        <w:rPr>
          <w:rFonts w:asciiTheme="minorEastAsia" w:hAnsiTheme="minorEastAsia" w:hint="eastAsia"/>
          <w:sz w:val="24"/>
          <w:szCs w:val="24"/>
        </w:rPr>
        <w:t>の</w:t>
      </w:r>
      <w:r w:rsidRPr="00A31BC8">
        <w:rPr>
          <w:rFonts w:asciiTheme="minorEastAsia" w:hAnsiTheme="minorEastAsia" w:hint="eastAsia"/>
          <w:sz w:val="24"/>
          <w:szCs w:val="24"/>
        </w:rPr>
        <w:t>障害に</w:t>
      </w:r>
    </w:p>
    <w:p w14:paraId="4EC7F3B6" w14:textId="77777777" w:rsidR="00961A7E" w:rsidRDefault="00047AA9" w:rsidP="00047AA9">
      <w:pPr>
        <w:spacing w:beforeLines="50" w:before="242" w:line="360" w:lineRule="exact"/>
        <w:ind w:leftChars="100" w:left="463" w:rightChars="100" w:right="216" w:hangingChars="100" w:hanging="247"/>
        <w:rPr>
          <w:rFonts w:asciiTheme="minorEastAsia" w:hAnsiTheme="minorEastAsia"/>
          <w:sz w:val="24"/>
          <w:szCs w:val="24"/>
        </w:rPr>
      </w:pPr>
      <w:r w:rsidRPr="00702040">
        <w:rPr>
          <w:rFonts w:asciiTheme="minorEastAsia" w:hAnsiTheme="minorEastAsia" w:hint="eastAsia"/>
          <w:b/>
          <w:sz w:val="24"/>
          <w:szCs w:val="24"/>
        </w:rPr>
        <w:t xml:space="preserve">① </w:t>
      </w:r>
      <w:r w:rsidR="00280DAB">
        <w:rPr>
          <w:rFonts w:asciiTheme="minorEastAsia" w:hAnsiTheme="minorEastAsia" w:hint="eastAsia"/>
          <w:b/>
          <w:sz w:val="24"/>
          <w:szCs w:val="24"/>
        </w:rPr>
        <w:t>相当</w:t>
      </w:r>
      <w:r w:rsidRPr="00702040">
        <w:rPr>
          <w:rFonts w:asciiTheme="minorEastAsia" w:hAnsiTheme="minorEastAsia" w:hint="eastAsia"/>
          <w:b/>
          <w:sz w:val="24"/>
          <w:szCs w:val="24"/>
        </w:rPr>
        <w:t>しない。（</w:t>
      </w:r>
      <w:r w:rsidR="00280DAB" w:rsidRPr="00280DAB">
        <w:rPr>
          <w:rFonts w:asciiTheme="minorEastAsia" w:hAnsiTheme="minorEastAsia" w:hint="eastAsia"/>
          <w:b/>
          <w:sz w:val="24"/>
          <w:szCs w:val="24"/>
        </w:rPr>
        <w:t>一般状態区分</w:t>
      </w:r>
      <w:r w:rsidRPr="00702040">
        <w:rPr>
          <w:rFonts w:asciiTheme="minorEastAsia" w:hAnsiTheme="minorEastAsia" w:hint="eastAsia"/>
          <w:b/>
          <w:sz w:val="24"/>
          <w:szCs w:val="24"/>
        </w:rPr>
        <w:t xml:space="preserve">　ア～</w:t>
      </w:r>
      <w:r>
        <w:rPr>
          <w:rFonts w:asciiTheme="minorEastAsia" w:hAnsiTheme="minorEastAsia" w:hint="eastAsia"/>
          <w:b/>
          <w:sz w:val="24"/>
          <w:szCs w:val="24"/>
        </w:rPr>
        <w:t xml:space="preserve">エ　</w:t>
      </w:r>
      <w:r w:rsidRPr="00702040">
        <w:rPr>
          <w:rFonts w:asciiTheme="minorEastAsia" w:hAnsiTheme="minorEastAsia" w:hint="eastAsia"/>
          <w:b/>
          <w:sz w:val="24"/>
          <w:szCs w:val="24"/>
        </w:rPr>
        <w:t xml:space="preserve">）　　・　　② </w:t>
      </w:r>
      <w:r w:rsidR="00280DAB">
        <w:rPr>
          <w:rFonts w:asciiTheme="minorEastAsia" w:hAnsiTheme="minorEastAsia" w:hint="eastAsia"/>
          <w:b/>
          <w:sz w:val="24"/>
          <w:szCs w:val="24"/>
        </w:rPr>
        <w:t>相当する</w:t>
      </w:r>
      <w:r w:rsidRPr="00702040">
        <w:rPr>
          <w:rFonts w:asciiTheme="minorEastAsia" w:hAnsiTheme="minorEastAsia" w:hint="eastAsia"/>
          <w:b/>
          <w:sz w:val="24"/>
          <w:szCs w:val="24"/>
        </w:rPr>
        <w:t>。（</w:t>
      </w:r>
      <w:r w:rsidR="00280DAB" w:rsidRPr="00280DAB">
        <w:rPr>
          <w:rFonts w:asciiTheme="minorEastAsia" w:hAnsiTheme="minorEastAsia" w:hint="eastAsia"/>
          <w:b/>
          <w:sz w:val="24"/>
          <w:szCs w:val="24"/>
        </w:rPr>
        <w:t>一般状態区分</w:t>
      </w:r>
      <w:r w:rsidRPr="00702040">
        <w:rPr>
          <w:rFonts w:asciiTheme="minorEastAsia" w:hAnsiTheme="minorEastAsia" w:hint="eastAsia"/>
          <w:b/>
          <w:sz w:val="24"/>
          <w:szCs w:val="24"/>
        </w:rPr>
        <w:t xml:space="preserve">　オ　）</w:t>
      </w:r>
    </w:p>
    <w:p w14:paraId="67DD6F6C" w14:textId="77777777" w:rsidR="00E2460A" w:rsidRPr="005E48B2" w:rsidRDefault="001524A1" w:rsidP="000A6FB0">
      <w:pPr>
        <w:spacing w:beforeLines="50" w:before="242"/>
        <w:ind w:firstLineChars="500" w:firstLine="1130"/>
        <w:rPr>
          <w:rFonts w:asciiTheme="minorEastAsia" w:hAnsiTheme="minorEastAsia"/>
          <w:sz w:val="22"/>
        </w:rPr>
      </w:pPr>
      <w:r w:rsidRPr="005E48B2">
        <w:rPr>
          <w:rFonts w:asciiTheme="minorEastAsia" w:hAnsiTheme="minorEastAsia" w:hint="eastAsia"/>
          <w:sz w:val="22"/>
        </w:rPr>
        <w:t xml:space="preserve">　　　年　　　月　　　日</w:t>
      </w:r>
    </w:p>
    <w:p w14:paraId="35086810" w14:textId="77777777" w:rsidR="00D773E0" w:rsidRPr="005E48B2" w:rsidRDefault="00E0587C" w:rsidP="00047AA9">
      <w:pPr>
        <w:spacing w:line="400" w:lineRule="exact"/>
        <w:ind w:leftChars="1250" w:left="2699"/>
        <w:jc w:val="left"/>
        <w:rPr>
          <w:rFonts w:asciiTheme="minorEastAsia" w:hAnsiTheme="minorEastAsia"/>
          <w:kern w:val="0"/>
          <w:sz w:val="22"/>
        </w:rPr>
      </w:pPr>
      <w:r>
        <w:rPr>
          <w:rFonts w:asciiTheme="minorEastAsia" w:hAnsiTheme="minorEastAsia" w:hint="eastAsia"/>
          <w:kern w:val="0"/>
          <w:sz w:val="22"/>
        </w:rPr>
        <w:t>医療機関</w:t>
      </w:r>
      <w:r w:rsidRPr="00E0587C">
        <w:rPr>
          <w:rFonts w:asciiTheme="minorEastAsia" w:hAnsiTheme="minorEastAsia" w:hint="eastAsia"/>
          <w:kern w:val="0"/>
          <w:sz w:val="22"/>
        </w:rPr>
        <w:t>の</w:t>
      </w:r>
      <w:r>
        <w:rPr>
          <w:rFonts w:asciiTheme="minorEastAsia" w:hAnsiTheme="minorEastAsia" w:hint="eastAsia"/>
          <w:kern w:val="0"/>
          <w:sz w:val="22"/>
        </w:rPr>
        <w:t>所在</w:t>
      </w:r>
      <w:r w:rsidR="001524A1" w:rsidRPr="00E0587C">
        <w:rPr>
          <w:rFonts w:asciiTheme="minorEastAsia" w:hAnsiTheme="minorEastAsia" w:hint="eastAsia"/>
          <w:kern w:val="0"/>
          <w:sz w:val="22"/>
        </w:rPr>
        <w:t>地</w:t>
      </w:r>
    </w:p>
    <w:p w14:paraId="1E8D01E2" w14:textId="77777777" w:rsidR="00E0587C" w:rsidRDefault="00E0587C" w:rsidP="00047AA9">
      <w:pPr>
        <w:spacing w:line="400" w:lineRule="exact"/>
        <w:ind w:leftChars="1250" w:left="2699"/>
        <w:rPr>
          <w:rFonts w:asciiTheme="minorEastAsia" w:hAnsiTheme="minorEastAsia"/>
          <w:kern w:val="0"/>
          <w:sz w:val="22"/>
        </w:rPr>
      </w:pPr>
      <w:r w:rsidRPr="000A6FB0">
        <w:rPr>
          <w:rFonts w:asciiTheme="minorEastAsia" w:hAnsiTheme="minorEastAsia" w:hint="eastAsia"/>
          <w:spacing w:val="22"/>
          <w:kern w:val="0"/>
          <w:sz w:val="22"/>
          <w:fitText w:val="1808" w:id="-2018741759"/>
        </w:rPr>
        <w:t>医療機関の名</w:t>
      </w:r>
      <w:r w:rsidRPr="000A6FB0">
        <w:rPr>
          <w:rFonts w:asciiTheme="minorEastAsia" w:hAnsiTheme="minorEastAsia" w:hint="eastAsia"/>
          <w:spacing w:val="2"/>
          <w:kern w:val="0"/>
          <w:sz w:val="22"/>
          <w:fitText w:val="1808" w:id="-2018741759"/>
        </w:rPr>
        <w:t>称</w:t>
      </w:r>
    </w:p>
    <w:p w14:paraId="228E0D4D" w14:textId="77777777" w:rsidR="001524A1" w:rsidRDefault="00E0587C" w:rsidP="00047AA9">
      <w:pPr>
        <w:spacing w:line="400" w:lineRule="exact"/>
        <w:ind w:leftChars="1250" w:left="2699"/>
        <w:rPr>
          <w:rFonts w:asciiTheme="minorEastAsia" w:hAnsiTheme="minorEastAsia"/>
          <w:kern w:val="0"/>
          <w:sz w:val="22"/>
        </w:rPr>
      </w:pPr>
      <w:r w:rsidRPr="00047AA9">
        <w:rPr>
          <w:rFonts w:asciiTheme="minorEastAsia" w:hAnsiTheme="minorEastAsia" w:hint="eastAsia"/>
          <w:spacing w:val="22"/>
          <w:kern w:val="0"/>
          <w:sz w:val="22"/>
          <w:fitText w:val="1808" w:id="-2018738176"/>
        </w:rPr>
        <w:t xml:space="preserve">医　師　氏　</w:t>
      </w:r>
      <w:r w:rsidRPr="00047AA9">
        <w:rPr>
          <w:rFonts w:asciiTheme="minorEastAsia" w:hAnsiTheme="minorEastAsia" w:hint="eastAsia"/>
          <w:spacing w:val="2"/>
          <w:kern w:val="0"/>
          <w:sz w:val="22"/>
          <w:fitText w:val="1808" w:id="-2018738176"/>
        </w:rPr>
        <w:t>名</w:t>
      </w:r>
      <w:r w:rsidR="00D773E0" w:rsidRPr="005E48B2">
        <w:rPr>
          <w:rFonts w:asciiTheme="minorEastAsia" w:hAnsiTheme="minorEastAsia" w:hint="eastAsia"/>
          <w:kern w:val="0"/>
          <w:sz w:val="22"/>
        </w:rPr>
        <w:t xml:space="preserve">　　　　　　　　</w:t>
      </w:r>
      <w:r>
        <w:rPr>
          <w:rFonts w:asciiTheme="minorEastAsia" w:hAnsiTheme="minorEastAsia" w:hint="eastAsia"/>
          <w:kern w:val="0"/>
          <w:sz w:val="22"/>
        </w:rPr>
        <w:t xml:space="preserve">　　　　　　</w:t>
      </w:r>
      <w:r w:rsidR="00D773E0" w:rsidRPr="005E48B2">
        <w:rPr>
          <w:rFonts w:asciiTheme="minorEastAsia" w:hAnsiTheme="minorEastAsia" w:hint="eastAsia"/>
          <w:kern w:val="0"/>
          <w:sz w:val="22"/>
        </w:rPr>
        <w:t xml:space="preserve">　</w:t>
      </w:r>
      <w:r w:rsidR="00DB2606">
        <w:rPr>
          <w:rFonts w:asciiTheme="minorEastAsia" w:hAnsiTheme="minorEastAsia" w:hint="eastAsia"/>
          <w:kern w:val="0"/>
          <w:sz w:val="22"/>
        </w:rPr>
        <w:t xml:space="preserve">　</w:t>
      </w:r>
      <w:r w:rsidR="00D773E0" w:rsidRPr="005E48B2">
        <w:rPr>
          <w:rFonts w:asciiTheme="minorEastAsia" w:hAnsiTheme="minorEastAsia" w:hint="eastAsia"/>
          <w:kern w:val="0"/>
          <w:sz w:val="22"/>
        </w:rPr>
        <w:t xml:space="preserve">　　　　　　</w:t>
      </w:r>
    </w:p>
    <w:p w14:paraId="3EA1006A" w14:textId="77777777" w:rsidR="00C844A5" w:rsidRDefault="004F1EB4" w:rsidP="000A6FB0">
      <w:pPr>
        <w:spacing w:beforeLines="50" w:before="242" w:line="400" w:lineRule="exact"/>
        <w:ind w:leftChars="1250" w:left="2699"/>
        <w:rPr>
          <w:rFonts w:asciiTheme="minorEastAsia" w:hAnsiTheme="minorEastAsia"/>
          <w:sz w:val="22"/>
        </w:rPr>
      </w:pPr>
      <w:r>
        <w:rPr>
          <w:rFonts w:hint="eastAsia"/>
          <w:szCs w:val="21"/>
        </w:rPr>
        <w:t>（記入した医師が自署しない場合は、記名押印をしてください。）</w:t>
      </w:r>
    </w:p>
    <w:p w14:paraId="4199BA40" w14:textId="77777777" w:rsidR="004F1EB4" w:rsidRPr="005E48B2" w:rsidRDefault="004F1EB4" w:rsidP="008576FC">
      <w:pPr>
        <w:spacing w:line="400" w:lineRule="exact"/>
        <w:rPr>
          <w:rFonts w:asciiTheme="minorEastAsia" w:hAnsiTheme="minorEastAsia" w:hint="eastAsia"/>
          <w:sz w:val="22"/>
        </w:rPr>
      </w:pPr>
      <w:bookmarkStart w:id="0" w:name="_GoBack"/>
      <w:bookmarkEnd w:id="0"/>
    </w:p>
    <w:p w14:paraId="418AF7A0" w14:textId="77777777" w:rsidR="000F4B1E" w:rsidRPr="004C3307" w:rsidRDefault="004C3307" w:rsidP="000F4B1E">
      <w:pPr>
        <w:widowControl/>
        <w:jc w:val="center"/>
        <w:rPr>
          <w:rFonts w:asciiTheme="minorEastAsia" w:hAnsiTheme="minorEastAsia"/>
          <w:sz w:val="28"/>
          <w:szCs w:val="28"/>
        </w:rPr>
      </w:pPr>
      <w:r w:rsidRPr="00773D3C">
        <w:rPr>
          <w:rFonts w:asciiTheme="minorEastAsia" w:hAnsiTheme="minorEastAsia" w:hint="eastAsia"/>
          <w:spacing w:val="111"/>
          <w:kern w:val="0"/>
          <w:sz w:val="28"/>
          <w:szCs w:val="28"/>
          <w:fitText w:val="2288" w:id="-2018730496"/>
        </w:rPr>
        <w:t>主治医様</w:t>
      </w:r>
      <w:r w:rsidR="000F4B1E" w:rsidRPr="00773D3C">
        <w:rPr>
          <w:rFonts w:asciiTheme="minorEastAsia" w:hAnsiTheme="minorEastAsia" w:hint="eastAsia"/>
          <w:kern w:val="0"/>
          <w:sz w:val="28"/>
          <w:szCs w:val="28"/>
          <w:fitText w:val="2288" w:id="-2018730496"/>
        </w:rPr>
        <w:t>へ</w:t>
      </w:r>
    </w:p>
    <w:p w14:paraId="0B4A8ED1" w14:textId="77777777" w:rsidR="000F4B1E" w:rsidRPr="005E48B2" w:rsidRDefault="000F4B1E" w:rsidP="000F4B1E">
      <w:pPr>
        <w:widowControl/>
        <w:jc w:val="left"/>
        <w:rPr>
          <w:rFonts w:asciiTheme="minorEastAsia" w:hAnsiTheme="minorEastAsia"/>
          <w:sz w:val="22"/>
        </w:rPr>
      </w:pPr>
    </w:p>
    <w:p w14:paraId="4655ABA9" w14:textId="77777777" w:rsidR="000F4B1E" w:rsidRPr="005E48B2" w:rsidRDefault="000F4B1E" w:rsidP="008267AA">
      <w:pPr>
        <w:widowControl/>
        <w:spacing w:line="320" w:lineRule="exact"/>
        <w:ind w:leftChars="100" w:left="216" w:rightChars="100" w:right="216" w:firstLineChars="100" w:firstLine="226"/>
        <w:jc w:val="left"/>
        <w:rPr>
          <w:rFonts w:asciiTheme="minorEastAsia" w:hAnsiTheme="minorEastAsia"/>
          <w:sz w:val="22"/>
        </w:rPr>
      </w:pPr>
      <w:r w:rsidRPr="005E48B2">
        <w:rPr>
          <w:rFonts w:asciiTheme="minorEastAsia" w:hAnsiTheme="minorEastAsia" w:hint="eastAsia"/>
          <w:sz w:val="22"/>
        </w:rPr>
        <w:t>この意見書は、堺市において重度障害者医療費助成制度の資格要件を確認するものです。</w:t>
      </w:r>
    </w:p>
    <w:p w14:paraId="5FA75406" w14:textId="77777777" w:rsidR="000F4B1E" w:rsidRPr="005E48B2" w:rsidRDefault="000F4B1E" w:rsidP="008267AA">
      <w:pPr>
        <w:widowControl/>
        <w:spacing w:line="320" w:lineRule="exact"/>
        <w:ind w:leftChars="100" w:left="216" w:rightChars="100" w:right="216" w:firstLineChars="100" w:firstLine="226"/>
        <w:jc w:val="left"/>
        <w:rPr>
          <w:rFonts w:asciiTheme="minorEastAsia" w:hAnsiTheme="minorEastAsia"/>
          <w:sz w:val="22"/>
        </w:rPr>
      </w:pPr>
      <w:r w:rsidRPr="005E48B2">
        <w:rPr>
          <w:rFonts w:asciiTheme="minorEastAsia" w:hAnsiTheme="minorEastAsia" w:hint="eastAsia"/>
          <w:sz w:val="22"/>
        </w:rPr>
        <w:t>重度障害者医療費助成制度では、「特定医療費（指定難病）受給者証</w:t>
      </w:r>
      <w:r w:rsidR="004E3A3D">
        <w:rPr>
          <w:rFonts w:asciiTheme="minorEastAsia" w:hAnsiTheme="minorEastAsia" w:hint="eastAsia"/>
          <w:sz w:val="22"/>
        </w:rPr>
        <w:t>又</w:t>
      </w:r>
      <w:r w:rsidRPr="005E48B2">
        <w:rPr>
          <w:rFonts w:asciiTheme="minorEastAsia" w:hAnsiTheme="minorEastAsia" w:hint="eastAsia"/>
          <w:sz w:val="22"/>
        </w:rPr>
        <w:t>は特定疾患医療受給者証</w:t>
      </w:r>
      <w:r w:rsidR="00432FDB">
        <w:rPr>
          <w:rFonts w:asciiTheme="minorEastAsia" w:hAnsiTheme="minorEastAsia" w:hint="eastAsia"/>
          <w:sz w:val="22"/>
        </w:rPr>
        <w:t>」</w:t>
      </w:r>
      <w:r w:rsidRPr="005E48B2">
        <w:rPr>
          <w:rFonts w:asciiTheme="minorEastAsia" w:hAnsiTheme="minorEastAsia" w:hint="eastAsia"/>
          <w:sz w:val="22"/>
        </w:rPr>
        <w:t>をお持ちの方で、</w:t>
      </w:r>
      <w:r w:rsidR="000913DF" w:rsidRPr="000913DF">
        <w:rPr>
          <w:rFonts w:asciiTheme="minorEastAsia" w:hAnsiTheme="minorEastAsia" w:hint="eastAsia"/>
          <w:sz w:val="22"/>
        </w:rPr>
        <w:t>障害年金1級の第9号に該当する</w:t>
      </w:r>
      <w:r w:rsidR="00696BDD">
        <w:rPr>
          <w:rFonts w:asciiTheme="minorEastAsia" w:hAnsiTheme="minorEastAsia" w:hint="eastAsia"/>
          <w:sz w:val="22"/>
        </w:rPr>
        <w:t>方</w:t>
      </w:r>
      <w:r w:rsidR="000913DF" w:rsidRPr="000913DF">
        <w:rPr>
          <w:rFonts w:asciiTheme="minorEastAsia" w:hAnsiTheme="minorEastAsia" w:hint="eastAsia"/>
          <w:sz w:val="22"/>
        </w:rPr>
        <w:t>(その障害の程度が当該者と同程度以上であると認められる者を含む</w:t>
      </w:r>
      <w:r w:rsidR="000A6FB0">
        <w:rPr>
          <w:rFonts w:asciiTheme="minorEastAsia" w:hAnsiTheme="minorEastAsia" w:hint="eastAsia"/>
          <w:sz w:val="22"/>
        </w:rPr>
        <w:t>。</w:t>
      </w:r>
      <w:r w:rsidR="000913DF" w:rsidRPr="000913DF">
        <w:rPr>
          <w:rFonts w:asciiTheme="minorEastAsia" w:hAnsiTheme="minorEastAsia" w:hint="eastAsia"/>
          <w:sz w:val="22"/>
        </w:rPr>
        <w:t>)</w:t>
      </w:r>
      <w:r w:rsidR="00432FDB">
        <w:rPr>
          <w:rFonts w:asciiTheme="minorEastAsia" w:hAnsiTheme="minorEastAsia" w:hint="eastAsia"/>
          <w:sz w:val="22"/>
        </w:rPr>
        <w:t>及び</w:t>
      </w:r>
      <w:r w:rsidR="000913DF" w:rsidRPr="000913DF">
        <w:rPr>
          <w:rFonts w:asciiTheme="minorEastAsia" w:hAnsiTheme="minorEastAsia" w:hint="eastAsia"/>
          <w:sz w:val="22"/>
        </w:rPr>
        <w:t>特別児童扶養手当1級の第9号に該当する</w:t>
      </w:r>
      <w:r w:rsidR="00696BDD">
        <w:rPr>
          <w:rFonts w:asciiTheme="minorEastAsia" w:hAnsiTheme="minorEastAsia" w:hint="eastAsia"/>
          <w:sz w:val="22"/>
        </w:rPr>
        <w:t>方</w:t>
      </w:r>
      <w:r w:rsidRPr="005E48B2">
        <w:rPr>
          <w:rFonts w:asciiTheme="minorEastAsia" w:hAnsiTheme="minorEastAsia" w:hint="eastAsia"/>
          <w:sz w:val="22"/>
        </w:rPr>
        <w:t>が助成対象となります。</w:t>
      </w:r>
    </w:p>
    <w:p w14:paraId="314F5E05" w14:textId="77777777" w:rsidR="000F4B1E" w:rsidRDefault="000F4B1E" w:rsidP="008267AA">
      <w:pPr>
        <w:widowControl/>
        <w:spacing w:line="320" w:lineRule="exact"/>
        <w:ind w:leftChars="100" w:left="216" w:rightChars="100" w:right="216" w:firstLineChars="100" w:firstLine="226"/>
        <w:jc w:val="left"/>
        <w:rPr>
          <w:rFonts w:asciiTheme="minorEastAsia" w:hAnsiTheme="minorEastAsia"/>
          <w:sz w:val="22"/>
        </w:rPr>
      </w:pPr>
      <w:r w:rsidRPr="005E48B2">
        <w:rPr>
          <w:rFonts w:asciiTheme="minorEastAsia" w:hAnsiTheme="minorEastAsia" w:hint="eastAsia"/>
          <w:sz w:val="22"/>
        </w:rPr>
        <w:t>このため、</w:t>
      </w:r>
      <w:r w:rsidR="00EE234F">
        <w:rPr>
          <w:rFonts w:asciiTheme="minorEastAsia" w:hAnsiTheme="minorEastAsia" w:hint="eastAsia"/>
          <w:sz w:val="22"/>
        </w:rPr>
        <w:t>障害年金受給中以外の方</w:t>
      </w:r>
      <w:r w:rsidR="000913DF">
        <w:rPr>
          <w:rFonts w:asciiTheme="minorEastAsia" w:hAnsiTheme="minorEastAsia" w:hint="eastAsia"/>
          <w:sz w:val="22"/>
        </w:rPr>
        <w:t>（</w:t>
      </w:r>
      <w:r w:rsidR="000913DF" w:rsidRPr="000913DF">
        <w:rPr>
          <w:rFonts w:asciiTheme="minorEastAsia" w:hAnsiTheme="minorEastAsia" w:hint="eastAsia"/>
          <w:sz w:val="22"/>
        </w:rPr>
        <w:t>特別児童扶養手当</w:t>
      </w:r>
      <w:r w:rsidR="000913DF">
        <w:rPr>
          <w:rFonts w:asciiTheme="minorEastAsia" w:hAnsiTheme="minorEastAsia" w:hint="eastAsia"/>
          <w:sz w:val="22"/>
        </w:rPr>
        <w:t>の対象者を除く</w:t>
      </w:r>
      <w:r w:rsidR="00432FDB">
        <w:rPr>
          <w:rFonts w:asciiTheme="minorEastAsia" w:hAnsiTheme="minorEastAsia" w:hint="eastAsia"/>
          <w:sz w:val="22"/>
        </w:rPr>
        <w:t>。</w:t>
      </w:r>
      <w:r w:rsidR="000913DF">
        <w:rPr>
          <w:rFonts w:asciiTheme="minorEastAsia" w:hAnsiTheme="minorEastAsia" w:hint="eastAsia"/>
          <w:sz w:val="22"/>
        </w:rPr>
        <w:t>）</w:t>
      </w:r>
      <w:r w:rsidR="00EE234F">
        <w:rPr>
          <w:rFonts w:asciiTheme="minorEastAsia" w:hAnsiTheme="minorEastAsia" w:hint="eastAsia"/>
          <w:sz w:val="22"/>
        </w:rPr>
        <w:t>について</w:t>
      </w:r>
      <w:r w:rsidRPr="005E48B2">
        <w:rPr>
          <w:rFonts w:asciiTheme="minorEastAsia" w:hAnsiTheme="minorEastAsia" w:hint="eastAsia"/>
          <w:sz w:val="22"/>
        </w:rPr>
        <w:t>、診断書（障害年金請求用）</w:t>
      </w:r>
      <w:r w:rsidR="008267AA">
        <w:rPr>
          <w:rFonts w:asciiTheme="minorEastAsia" w:hAnsiTheme="minorEastAsia" w:hint="eastAsia"/>
          <w:sz w:val="22"/>
        </w:rPr>
        <w:t>に代えて</w:t>
      </w:r>
      <w:r w:rsidRPr="005E48B2">
        <w:rPr>
          <w:rFonts w:asciiTheme="minorEastAsia" w:hAnsiTheme="minorEastAsia" w:hint="eastAsia"/>
          <w:sz w:val="22"/>
        </w:rPr>
        <w:t>、</w:t>
      </w:r>
      <w:r w:rsidR="008267AA">
        <w:rPr>
          <w:rFonts w:asciiTheme="minorEastAsia" w:hAnsiTheme="minorEastAsia" w:hint="eastAsia"/>
          <w:sz w:val="22"/>
        </w:rPr>
        <w:t>主治医意見書により、</w:t>
      </w:r>
      <w:r w:rsidRPr="005E48B2">
        <w:rPr>
          <w:rFonts w:asciiTheme="minorEastAsia" w:hAnsiTheme="minorEastAsia" w:hint="eastAsia"/>
          <w:sz w:val="22"/>
        </w:rPr>
        <w:t>国民年金法施行令第４条の６の別表１級の第９号</w:t>
      </w:r>
      <w:r w:rsidR="00B528C7">
        <w:rPr>
          <w:rFonts w:asciiTheme="minorEastAsia" w:hAnsiTheme="minorEastAsia" w:hint="eastAsia"/>
          <w:sz w:val="22"/>
        </w:rPr>
        <w:t>の該当</w:t>
      </w:r>
      <w:r w:rsidR="00207A7E">
        <w:rPr>
          <w:rFonts w:asciiTheme="minorEastAsia" w:hAnsiTheme="minorEastAsia" w:hint="eastAsia"/>
          <w:sz w:val="22"/>
        </w:rPr>
        <w:t>の有無</w:t>
      </w:r>
      <w:r w:rsidRPr="005E48B2">
        <w:rPr>
          <w:rFonts w:asciiTheme="minorEastAsia" w:hAnsiTheme="minorEastAsia" w:hint="eastAsia"/>
          <w:sz w:val="22"/>
        </w:rPr>
        <w:t>についてご意見を</w:t>
      </w:r>
      <w:r w:rsidR="004C3307">
        <w:rPr>
          <w:rFonts w:asciiTheme="minorEastAsia" w:hAnsiTheme="minorEastAsia" w:hint="eastAsia"/>
          <w:sz w:val="22"/>
        </w:rPr>
        <w:t>いただ</w:t>
      </w:r>
      <w:r w:rsidR="008267AA">
        <w:rPr>
          <w:rFonts w:asciiTheme="minorEastAsia" w:hAnsiTheme="minorEastAsia" w:hint="eastAsia"/>
          <w:sz w:val="22"/>
        </w:rPr>
        <w:t>くものです。</w:t>
      </w:r>
    </w:p>
    <w:p w14:paraId="4CD6B89D" w14:textId="77777777" w:rsidR="008267AA" w:rsidRDefault="008267AA" w:rsidP="008267AA">
      <w:pPr>
        <w:widowControl/>
        <w:spacing w:line="320" w:lineRule="exact"/>
        <w:ind w:leftChars="100" w:left="216" w:rightChars="100" w:right="216" w:firstLineChars="100" w:firstLine="226"/>
        <w:jc w:val="left"/>
        <w:rPr>
          <w:rFonts w:asciiTheme="minorEastAsia" w:hAnsiTheme="minorEastAsia"/>
          <w:sz w:val="22"/>
        </w:rPr>
      </w:pPr>
      <w:r>
        <w:rPr>
          <w:rFonts w:asciiTheme="minorEastAsia" w:hAnsiTheme="minorEastAsia" w:hint="eastAsia"/>
          <w:sz w:val="22"/>
        </w:rPr>
        <w:t>下表を</w:t>
      </w:r>
      <w:r w:rsidR="004C3307">
        <w:rPr>
          <w:rFonts w:asciiTheme="minorEastAsia" w:hAnsiTheme="minorEastAsia" w:hint="eastAsia"/>
          <w:sz w:val="22"/>
        </w:rPr>
        <w:t>ご参照のうえ、</w:t>
      </w:r>
      <w:r w:rsidR="004C3307" w:rsidRPr="00322EED">
        <w:rPr>
          <w:rFonts w:asciiTheme="minorEastAsia" w:hAnsiTheme="minorEastAsia" w:hint="eastAsia"/>
          <w:b/>
          <w:sz w:val="22"/>
          <w:u w:val="wave"/>
        </w:rPr>
        <w:t>「</w:t>
      </w:r>
      <w:r w:rsidR="00A31BC8">
        <w:rPr>
          <w:rFonts w:asciiTheme="minorEastAsia" w:hAnsiTheme="minorEastAsia" w:hint="eastAsia"/>
          <w:b/>
          <w:sz w:val="22"/>
          <w:u w:val="wave"/>
        </w:rPr>
        <w:t>２主治医意見</w:t>
      </w:r>
      <w:r w:rsidR="004C3307" w:rsidRPr="00322EED">
        <w:rPr>
          <w:rFonts w:asciiTheme="minorEastAsia" w:hAnsiTheme="minorEastAsia" w:hint="eastAsia"/>
          <w:b/>
          <w:sz w:val="22"/>
          <w:u w:val="wave"/>
        </w:rPr>
        <w:t>」</w:t>
      </w:r>
      <w:r w:rsidR="00A31BC8">
        <w:rPr>
          <w:rFonts w:asciiTheme="minorEastAsia" w:hAnsiTheme="minorEastAsia" w:hint="eastAsia"/>
          <w:b/>
          <w:sz w:val="22"/>
          <w:u w:val="wave"/>
        </w:rPr>
        <w:t>及び</w:t>
      </w:r>
      <w:r w:rsidR="00702040" w:rsidRPr="00322EED">
        <w:rPr>
          <w:rFonts w:asciiTheme="minorEastAsia" w:hAnsiTheme="minorEastAsia" w:hint="eastAsia"/>
          <w:b/>
          <w:sz w:val="22"/>
          <w:u w:val="wave"/>
        </w:rPr>
        <w:t>１級</w:t>
      </w:r>
      <w:r w:rsidR="00207A7E">
        <w:rPr>
          <w:rFonts w:asciiTheme="minorEastAsia" w:hAnsiTheme="minorEastAsia" w:hint="eastAsia"/>
          <w:b/>
          <w:sz w:val="22"/>
          <w:u w:val="wave"/>
        </w:rPr>
        <w:t>の</w:t>
      </w:r>
      <w:r w:rsidR="00702040" w:rsidRPr="00322EED">
        <w:rPr>
          <w:rFonts w:asciiTheme="minorEastAsia" w:hAnsiTheme="minorEastAsia" w:hint="eastAsia"/>
          <w:b/>
          <w:sz w:val="22"/>
          <w:u w:val="wave"/>
        </w:rPr>
        <w:t>第９号</w:t>
      </w:r>
      <w:r w:rsidR="00A31BC8">
        <w:rPr>
          <w:rFonts w:asciiTheme="minorEastAsia" w:hAnsiTheme="minorEastAsia" w:hint="eastAsia"/>
          <w:b/>
          <w:sz w:val="22"/>
          <w:u w:val="wave"/>
        </w:rPr>
        <w:t>相当</w:t>
      </w:r>
      <w:r w:rsidR="00322EED" w:rsidRPr="00322EED">
        <w:rPr>
          <w:rFonts w:asciiTheme="minorEastAsia" w:hAnsiTheme="minorEastAsia" w:hint="eastAsia"/>
          <w:b/>
          <w:sz w:val="22"/>
          <w:u w:val="wave"/>
        </w:rPr>
        <w:t>の有無（①又は②）</w:t>
      </w:r>
      <w:r w:rsidR="00702040" w:rsidRPr="00322EED">
        <w:rPr>
          <w:rFonts w:asciiTheme="minorEastAsia" w:hAnsiTheme="minorEastAsia" w:hint="eastAsia"/>
          <w:b/>
          <w:sz w:val="22"/>
          <w:u w:val="wave"/>
        </w:rPr>
        <w:t>について</w:t>
      </w:r>
      <w:r w:rsidR="00322EED" w:rsidRPr="00322EED">
        <w:rPr>
          <w:rFonts w:asciiTheme="minorEastAsia" w:hAnsiTheme="minorEastAsia" w:hint="eastAsia"/>
          <w:b/>
          <w:sz w:val="22"/>
          <w:u w:val="wave"/>
        </w:rPr>
        <w:t>ご記入ください。</w:t>
      </w:r>
      <w:r w:rsidR="0093109C" w:rsidRPr="0093109C">
        <w:rPr>
          <w:rFonts w:asciiTheme="minorEastAsia" w:hAnsiTheme="minorEastAsia" w:hint="eastAsia"/>
          <w:sz w:val="22"/>
        </w:rPr>
        <w:t>なお、</w:t>
      </w:r>
      <w:r w:rsidR="0093109C">
        <w:rPr>
          <w:rFonts w:asciiTheme="minorEastAsia" w:hAnsiTheme="minorEastAsia" w:hint="eastAsia"/>
          <w:sz w:val="22"/>
        </w:rPr>
        <w:t>１級</w:t>
      </w:r>
      <w:r w:rsidR="00207A7E">
        <w:rPr>
          <w:rFonts w:asciiTheme="minorEastAsia" w:hAnsiTheme="minorEastAsia" w:hint="eastAsia"/>
          <w:sz w:val="22"/>
        </w:rPr>
        <w:t>の</w:t>
      </w:r>
      <w:r w:rsidR="0093109C">
        <w:rPr>
          <w:rFonts w:asciiTheme="minorEastAsia" w:hAnsiTheme="minorEastAsia" w:hint="eastAsia"/>
          <w:sz w:val="22"/>
        </w:rPr>
        <w:t>第９号に相当しない場合は、重度障害者医療費助成</w:t>
      </w:r>
      <w:r w:rsidR="00207A7E">
        <w:rPr>
          <w:rFonts w:asciiTheme="minorEastAsia" w:hAnsiTheme="minorEastAsia" w:hint="eastAsia"/>
          <w:sz w:val="22"/>
        </w:rPr>
        <w:t>制度</w:t>
      </w:r>
      <w:r w:rsidR="0093109C">
        <w:rPr>
          <w:rFonts w:asciiTheme="minorEastAsia" w:hAnsiTheme="minorEastAsia" w:hint="eastAsia"/>
          <w:sz w:val="22"/>
        </w:rPr>
        <w:t>の対象者にはなりません。</w:t>
      </w:r>
    </w:p>
    <w:p w14:paraId="64752DDC" w14:textId="77777777" w:rsidR="001B04ED" w:rsidRPr="005E48B2" w:rsidRDefault="001B04ED" w:rsidP="008267AA">
      <w:pPr>
        <w:widowControl/>
        <w:spacing w:line="320" w:lineRule="exact"/>
        <w:ind w:leftChars="100" w:left="216" w:rightChars="100" w:right="216" w:firstLineChars="100" w:firstLine="226"/>
        <w:jc w:val="left"/>
        <w:rPr>
          <w:rFonts w:asciiTheme="minorEastAsia" w:hAnsiTheme="minorEastAsia"/>
          <w:sz w:val="22"/>
        </w:rPr>
      </w:pPr>
      <w:r>
        <w:rPr>
          <w:rFonts w:asciiTheme="minorEastAsia" w:hAnsiTheme="minorEastAsia" w:hint="eastAsia"/>
          <w:sz w:val="22"/>
        </w:rPr>
        <w:t>また、ご記入いただきました意見書について、担当から問い合わせをさせていただくことがあります</w:t>
      </w:r>
      <w:r w:rsidR="00323FB9">
        <w:rPr>
          <w:rFonts w:asciiTheme="minorEastAsia" w:hAnsiTheme="minorEastAsia" w:hint="eastAsia"/>
          <w:sz w:val="22"/>
        </w:rPr>
        <w:t>のでご了承ください</w:t>
      </w:r>
      <w:r>
        <w:rPr>
          <w:rFonts w:asciiTheme="minorEastAsia" w:hAnsiTheme="minorEastAsia" w:hint="eastAsia"/>
          <w:sz w:val="22"/>
        </w:rPr>
        <w:t>。</w:t>
      </w:r>
    </w:p>
    <w:p w14:paraId="7E6D2E0E" w14:textId="77777777" w:rsidR="0071623F" w:rsidRPr="000F4B1E" w:rsidRDefault="0071623F">
      <w:pPr>
        <w:widowControl/>
        <w:jc w:val="left"/>
        <w:rPr>
          <w:rFonts w:asciiTheme="minorEastAsia" w:hAnsiTheme="minorEastAsia"/>
          <w:sz w:val="24"/>
          <w:szCs w:val="24"/>
        </w:rPr>
      </w:pPr>
    </w:p>
    <w:p w14:paraId="3D8CC6D2" w14:textId="77777777" w:rsidR="00D036AF" w:rsidRDefault="000E6081" w:rsidP="000E6081">
      <w:pPr>
        <w:widowControl/>
        <w:spacing w:line="320" w:lineRule="exact"/>
        <w:ind w:firstLineChars="100" w:firstLine="216"/>
        <w:jc w:val="left"/>
        <w:rPr>
          <w:rStyle w:val="num1"/>
        </w:rPr>
      </w:pPr>
      <w:r>
        <w:rPr>
          <w:rFonts w:asciiTheme="minorEastAsia" w:hAnsiTheme="minorEastAsia" w:hint="eastAsia"/>
          <w:szCs w:val="21"/>
        </w:rPr>
        <w:t>・</w:t>
      </w:r>
      <w:r w:rsidR="00367B94" w:rsidRPr="00367B94">
        <w:rPr>
          <w:rFonts w:asciiTheme="minorEastAsia" w:hAnsiTheme="minorEastAsia" w:hint="eastAsia"/>
          <w:szCs w:val="21"/>
        </w:rPr>
        <w:t>国民年金法施行令</w:t>
      </w:r>
      <w:r w:rsidR="00D036AF">
        <w:rPr>
          <w:rFonts w:asciiTheme="minorEastAsia" w:hAnsiTheme="minorEastAsia" w:hint="eastAsia"/>
          <w:szCs w:val="21"/>
        </w:rPr>
        <w:t xml:space="preserve">　</w:t>
      </w:r>
      <w:r w:rsidR="00D036AF">
        <w:rPr>
          <w:rStyle w:val="num1"/>
          <w:rFonts w:hint="eastAsia"/>
        </w:rPr>
        <w:t>第</w:t>
      </w:r>
      <w:r>
        <w:rPr>
          <w:rStyle w:val="num1"/>
          <w:rFonts w:hint="eastAsia"/>
        </w:rPr>
        <w:t>４</w:t>
      </w:r>
      <w:r w:rsidR="00D036AF">
        <w:rPr>
          <w:rStyle w:val="num1"/>
          <w:rFonts w:hint="eastAsia"/>
        </w:rPr>
        <w:t>条の</w:t>
      </w:r>
      <w:r>
        <w:rPr>
          <w:rStyle w:val="num1"/>
          <w:rFonts w:hint="eastAsia"/>
        </w:rPr>
        <w:t>６</w:t>
      </w:r>
      <w:r w:rsidR="00D036AF">
        <w:rPr>
          <w:rStyle w:val="num1"/>
          <w:rFonts w:hint="eastAsia"/>
        </w:rPr>
        <w:t xml:space="preserve">　</w:t>
      </w:r>
    </w:p>
    <w:p w14:paraId="5CB44A51" w14:textId="77777777" w:rsidR="0071623F" w:rsidRPr="00367B94" w:rsidRDefault="0071623F" w:rsidP="000E6081">
      <w:pPr>
        <w:widowControl/>
        <w:spacing w:line="320" w:lineRule="exact"/>
        <w:ind w:rightChars="300" w:right="648" w:firstLineChars="200" w:firstLine="452"/>
        <w:jc w:val="left"/>
        <w:rPr>
          <w:rFonts w:asciiTheme="minorEastAsia" w:hAnsiTheme="minorEastAsia"/>
          <w:sz w:val="22"/>
        </w:rPr>
      </w:pPr>
      <w:r w:rsidRPr="00367B94">
        <w:rPr>
          <w:rFonts w:asciiTheme="minorEastAsia" w:hAnsiTheme="minorEastAsia" w:hint="eastAsia"/>
          <w:sz w:val="22"/>
        </w:rPr>
        <w:t>別表</w:t>
      </w:r>
    </w:p>
    <w:tbl>
      <w:tblPr>
        <w:tblStyle w:val="a8"/>
        <w:tblW w:w="0" w:type="auto"/>
        <w:tblInd w:w="675" w:type="dxa"/>
        <w:tblLook w:val="04A0" w:firstRow="1" w:lastRow="0" w:firstColumn="1" w:lastColumn="0" w:noHBand="0" w:noVBand="1"/>
      </w:tblPr>
      <w:tblGrid>
        <w:gridCol w:w="709"/>
        <w:gridCol w:w="1293"/>
        <w:gridCol w:w="7088"/>
      </w:tblGrid>
      <w:tr w:rsidR="0071623F" w:rsidRPr="00367B94" w14:paraId="1F89DFD3" w14:textId="77777777" w:rsidTr="00367B94">
        <w:tc>
          <w:tcPr>
            <w:tcW w:w="2002" w:type="dxa"/>
            <w:gridSpan w:val="2"/>
          </w:tcPr>
          <w:p w14:paraId="0B93F213" w14:textId="77777777" w:rsidR="0071623F" w:rsidRPr="00367B94" w:rsidRDefault="00985841">
            <w:pPr>
              <w:widowControl/>
              <w:jc w:val="left"/>
              <w:rPr>
                <w:rFonts w:asciiTheme="minorEastAsia" w:hAnsiTheme="minorEastAsia"/>
                <w:szCs w:val="21"/>
              </w:rPr>
            </w:pPr>
            <w:r w:rsidRPr="00367B94">
              <w:rPr>
                <w:rFonts w:asciiTheme="minorEastAsia" w:hAnsiTheme="minorEastAsia" w:hint="eastAsia"/>
                <w:szCs w:val="21"/>
              </w:rPr>
              <w:t>障害の程度</w:t>
            </w:r>
          </w:p>
        </w:tc>
        <w:tc>
          <w:tcPr>
            <w:tcW w:w="7088" w:type="dxa"/>
          </w:tcPr>
          <w:p w14:paraId="45BA84EA" w14:textId="77777777" w:rsidR="0071623F" w:rsidRPr="00367B94" w:rsidRDefault="00985841">
            <w:pPr>
              <w:widowControl/>
              <w:jc w:val="left"/>
              <w:rPr>
                <w:rFonts w:asciiTheme="minorEastAsia" w:hAnsiTheme="minorEastAsia"/>
                <w:szCs w:val="21"/>
              </w:rPr>
            </w:pPr>
            <w:r w:rsidRPr="00367B94">
              <w:rPr>
                <w:rFonts w:asciiTheme="minorEastAsia" w:hAnsiTheme="minorEastAsia" w:hint="eastAsia"/>
                <w:szCs w:val="21"/>
              </w:rPr>
              <w:t>障害の状態</w:t>
            </w:r>
          </w:p>
        </w:tc>
      </w:tr>
      <w:tr w:rsidR="00985841" w:rsidRPr="00D036AF" w14:paraId="722990C1" w14:textId="77777777" w:rsidTr="00367B94">
        <w:trPr>
          <w:trHeight w:val="4200"/>
        </w:trPr>
        <w:tc>
          <w:tcPr>
            <w:tcW w:w="709" w:type="dxa"/>
          </w:tcPr>
          <w:p w14:paraId="075C5AD4" w14:textId="77777777" w:rsidR="00985841" w:rsidRPr="00EB44DA" w:rsidRDefault="00461489">
            <w:pPr>
              <w:widowControl/>
              <w:jc w:val="left"/>
              <w:rPr>
                <w:rFonts w:asciiTheme="minorEastAsia" w:hAnsiTheme="minorEastAsia"/>
                <w:szCs w:val="21"/>
              </w:rPr>
            </w:pPr>
            <w:r w:rsidRPr="00EB44DA">
              <w:rPr>
                <w:rFonts w:asciiTheme="minorEastAsia" w:hAnsiTheme="minorEastAsia" w:hint="eastAsia"/>
                <w:szCs w:val="21"/>
              </w:rPr>
              <w:t>１</w:t>
            </w:r>
            <w:r w:rsidR="00985841" w:rsidRPr="00EB44DA">
              <w:rPr>
                <w:rFonts w:asciiTheme="minorEastAsia" w:hAnsiTheme="minorEastAsia" w:hint="eastAsia"/>
                <w:szCs w:val="21"/>
              </w:rPr>
              <w:t>級</w:t>
            </w:r>
          </w:p>
        </w:tc>
        <w:tc>
          <w:tcPr>
            <w:tcW w:w="1293" w:type="dxa"/>
          </w:tcPr>
          <w:p w14:paraId="7D151AD4" w14:textId="77777777" w:rsidR="00367B94" w:rsidRPr="00367B94" w:rsidRDefault="00207A7E" w:rsidP="00207A7E">
            <w:pPr>
              <w:widowControl/>
              <w:spacing w:line="360" w:lineRule="exact"/>
              <w:ind w:firstLineChars="100" w:firstLine="216"/>
              <w:jc w:val="left"/>
              <w:rPr>
                <w:rFonts w:asciiTheme="minorEastAsia" w:hAnsiTheme="minorEastAsia"/>
                <w:szCs w:val="21"/>
              </w:rPr>
            </w:pPr>
            <w:r>
              <w:rPr>
                <w:rFonts w:asciiTheme="minorEastAsia" w:hAnsiTheme="minorEastAsia" w:hint="eastAsia"/>
                <w:szCs w:val="21"/>
              </w:rPr>
              <w:t>第</w:t>
            </w:r>
            <w:r w:rsidR="00461489">
              <w:rPr>
                <w:rFonts w:asciiTheme="minorEastAsia" w:hAnsiTheme="minorEastAsia" w:hint="eastAsia"/>
                <w:szCs w:val="21"/>
              </w:rPr>
              <w:t>１</w:t>
            </w:r>
            <w:r>
              <w:rPr>
                <w:rFonts w:asciiTheme="minorEastAsia" w:hAnsiTheme="minorEastAsia" w:hint="eastAsia"/>
                <w:szCs w:val="21"/>
              </w:rPr>
              <w:t>号</w:t>
            </w:r>
          </w:p>
          <w:p w14:paraId="2DB3307A" w14:textId="77777777" w:rsidR="00367B94" w:rsidRPr="00367B94" w:rsidRDefault="00207A7E" w:rsidP="00367B94">
            <w:pPr>
              <w:widowControl/>
              <w:spacing w:line="360" w:lineRule="exact"/>
              <w:jc w:val="left"/>
              <w:rPr>
                <w:rFonts w:asciiTheme="minorEastAsia" w:hAnsiTheme="minorEastAsia"/>
                <w:szCs w:val="21"/>
              </w:rPr>
            </w:pPr>
            <w:r>
              <w:rPr>
                <w:rFonts w:asciiTheme="minorEastAsia" w:hAnsiTheme="minorEastAsia" w:hint="eastAsia"/>
                <w:szCs w:val="21"/>
              </w:rPr>
              <w:t xml:space="preserve">　第</w:t>
            </w:r>
            <w:r w:rsidR="00461489">
              <w:rPr>
                <w:rFonts w:asciiTheme="minorEastAsia" w:hAnsiTheme="minorEastAsia" w:hint="eastAsia"/>
                <w:szCs w:val="21"/>
              </w:rPr>
              <w:t>２</w:t>
            </w:r>
            <w:r>
              <w:rPr>
                <w:rFonts w:asciiTheme="minorEastAsia" w:hAnsiTheme="minorEastAsia" w:hint="eastAsia"/>
                <w:szCs w:val="21"/>
              </w:rPr>
              <w:t>号</w:t>
            </w:r>
          </w:p>
          <w:p w14:paraId="4E577CBB" w14:textId="77777777" w:rsidR="00367B94" w:rsidRPr="00367B94" w:rsidRDefault="00207A7E" w:rsidP="00367B94">
            <w:pPr>
              <w:widowControl/>
              <w:spacing w:line="360" w:lineRule="exact"/>
              <w:jc w:val="left"/>
              <w:rPr>
                <w:rFonts w:asciiTheme="minorEastAsia" w:hAnsiTheme="minorEastAsia"/>
                <w:szCs w:val="21"/>
              </w:rPr>
            </w:pPr>
            <w:r>
              <w:rPr>
                <w:rFonts w:asciiTheme="minorEastAsia" w:hAnsiTheme="minorEastAsia" w:hint="eastAsia"/>
                <w:szCs w:val="21"/>
              </w:rPr>
              <w:t xml:space="preserve">　第</w:t>
            </w:r>
            <w:r w:rsidR="00461489">
              <w:rPr>
                <w:rFonts w:asciiTheme="minorEastAsia" w:hAnsiTheme="minorEastAsia" w:hint="eastAsia"/>
                <w:szCs w:val="21"/>
              </w:rPr>
              <w:t>３</w:t>
            </w:r>
            <w:r>
              <w:rPr>
                <w:rFonts w:asciiTheme="minorEastAsia" w:hAnsiTheme="minorEastAsia" w:hint="eastAsia"/>
                <w:szCs w:val="21"/>
              </w:rPr>
              <w:t>号</w:t>
            </w:r>
          </w:p>
          <w:p w14:paraId="0D58E58F" w14:textId="77777777" w:rsidR="00367B94" w:rsidRPr="00367B94" w:rsidRDefault="00207A7E" w:rsidP="00367B94">
            <w:pPr>
              <w:widowControl/>
              <w:spacing w:line="360" w:lineRule="exact"/>
              <w:jc w:val="left"/>
              <w:rPr>
                <w:rFonts w:asciiTheme="minorEastAsia" w:hAnsiTheme="minorEastAsia"/>
                <w:szCs w:val="21"/>
              </w:rPr>
            </w:pPr>
            <w:r>
              <w:rPr>
                <w:rFonts w:asciiTheme="minorEastAsia" w:hAnsiTheme="minorEastAsia" w:hint="eastAsia"/>
                <w:szCs w:val="21"/>
              </w:rPr>
              <w:t xml:space="preserve">　第</w:t>
            </w:r>
            <w:r w:rsidR="00461489">
              <w:rPr>
                <w:rFonts w:asciiTheme="minorEastAsia" w:hAnsiTheme="minorEastAsia" w:hint="eastAsia"/>
                <w:szCs w:val="21"/>
              </w:rPr>
              <w:t>４</w:t>
            </w:r>
            <w:r>
              <w:rPr>
                <w:rFonts w:asciiTheme="minorEastAsia" w:hAnsiTheme="minorEastAsia" w:hint="eastAsia"/>
                <w:szCs w:val="21"/>
              </w:rPr>
              <w:t>号</w:t>
            </w:r>
          </w:p>
          <w:p w14:paraId="266B4756" w14:textId="77777777" w:rsidR="00367B94" w:rsidRPr="00367B94" w:rsidRDefault="00207A7E" w:rsidP="00367B94">
            <w:pPr>
              <w:widowControl/>
              <w:spacing w:line="360" w:lineRule="exact"/>
              <w:jc w:val="left"/>
              <w:rPr>
                <w:rFonts w:asciiTheme="minorEastAsia" w:hAnsiTheme="minorEastAsia"/>
                <w:szCs w:val="21"/>
              </w:rPr>
            </w:pPr>
            <w:r>
              <w:rPr>
                <w:rFonts w:asciiTheme="minorEastAsia" w:hAnsiTheme="minorEastAsia" w:hint="eastAsia"/>
                <w:szCs w:val="21"/>
              </w:rPr>
              <w:t xml:space="preserve">　第</w:t>
            </w:r>
            <w:r w:rsidR="00461489">
              <w:rPr>
                <w:rFonts w:asciiTheme="minorEastAsia" w:hAnsiTheme="minorEastAsia" w:hint="eastAsia"/>
                <w:szCs w:val="21"/>
              </w:rPr>
              <w:t>５</w:t>
            </w:r>
            <w:r>
              <w:rPr>
                <w:rFonts w:asciiTheme="minorEastAsia" w:hAnsiTheme="minorEastAsia" w:hint="eastAsia"/>
                <w:szCs w:val="21"/>
              </w:rPr>
              <w:t>号</w:t>
            </w:r>
          </w:p>
          <w:p w14:paraId="7C9C8468" w14:textId="77777777" w:rsidR="00367B94" w:rsidRPr="00367B94" w:rsidRDefault="00207A7E" w:rsidP="00367B94">
            <w:pPr>
              <w:widowControl/>
              <w:spacing w:line="360" w:lineRule="exact"/>
              <w:jc w:val="left"/>
              <w:rPr>
                <w:rFonts w:asciiTheme="minorEastAsia" w:hAnsiTheme="minorEastAsia"/>
                <w:szCs w:val="21"/>
              </w:rPr>
            </w:pPr>
            <w:r>
              <w:rPr>
                <w:rFonts w:asciiTheme="minorEastAsia" w:hAnsiTheme="minorEastAsia" w:hint="eastAsia"/>
                <w:szCs w:val="21"/>
              </w:rPr>
              <w:t xml:space="preserve">　第</w:t>
            </w:r>
            <w:r w:rsidR="00461489">
              <w:rPr>
                <w:rFonts w:asciiTheme="minorEastAsia" w:hAnsiTheme="minorEastAsia" w:hint="eastAsia"/>
                <w:szCs w:val="21"/>
              </w:rPr>
              <w:t>６</w:t>
            </w:r>
            <w:r>
              <w:rPr>
                <w:rFonts w:asciiTheme="minorEastAsia" w:hAnsiTheme="minorEastAsia" w:hint="eastAsia"/>
                <w:szCs w:val="21"/>
              </w:rPr>
              <w:t>号</w:t>
            </w:r>
          </w:p>
          <w:p w14:paraId="1B9085A4" w14:textId="77777777" w:rsidR="00367B94" w:rsidRPr="00367B94" w:rsidRDefault="00207A7E" w:rsidP="00367B94">
            <w:pPr>
              <w:widowControl/>
              <w:spacing w:line="360" w:lineRule="exact"/>
              <w:jc w:val="left"/>
              <w:rPr>
                <w:rFonts w:asciiTheme="minorEastAsia" w:hAnsiTheme="minorEastAsia"/>
                <w:szCs w:val="21"/>
              </w:rPr>
            </w:pPr>
            <w:r>
              <w:rPr>
                <w:rFonts w:asciiTheme="minorEastAsia" w:hAnsiTheme="minorEastAsia" w:hint="eastAsia"/>
                <w:szCs w:val="21"/>
              </w:rPr>
              <w:t xml:space="preserve">　第</w:t>
            </w:r>
            <w:r w:rsidR="00461489">
              <w:rPr>
                <w:rFonts w:asciiTheme="minorEastAsia" w:hAnsiTheme="minorEastAsia" w:hint="eastAsia"/>
                <w:szCs w:val="21"/>
              </w:rPr>
              <w:t>７</w:t>
            </w:r>
            <w:r>
              <w:rPr>
                <w:rFonts w:asciiTheme="minorEastAsia" w:hAnsiTheme="minorEastAsia" w:hint="eastAsia"/>
                <w:szCs w:val="21"/>
              </w:rPr>
              <w:t>号</w:t>
            </w:r>
          </w:p>
          <w:p w14:paraId="1263A1CC" w14:textId="77777777" w:rsidR="00367B94" w:rsidRPr="00367B94" w:rsidRDefault="00207A7E" w:rsidP="00367B94">
            <w:pPr>
              <w:widowControl/>
              <w:spacing w:line="360" w:lineRule="exact"/>
              <w:jc w:val="left"/>
              <w:rPr>
                <w:rFonts w:asciiTheme="minorEastAsia" w:hAnsiTheme="minorEastAsia"/>
                <w:szCs w:val="21"/>
              </w:rPr>
            </w:pPr>
            <w:r>
              <w:rPr>
                <w:rFonts w:asciiTheme="minorEastAsia" w:hAnsiTheme="minorEastAsia" w:hint="eastAsia"/>
                <w:szCs w:val="21"/>
              </w:rPr>
              <w:t xml:space="preserve">　第</w:t>
            </w:r>
            <w:r w:rsidR="00461489">
              <w:rPr>
                <w:rFonts w:asciiTheme="minorEastAsia" w:hAnsiTheme="minorEastAsia" w:hint="eastAsia"/>
                <w:szCs w:val="21"/>
              </w:rPr>
              <w:t>８</w:t>
            </w:r>
            <w:r>
              <w:rPr>
                <w:rFonts w:asciiTheme="minorEastAsia" w:hAnsiTheme="minorEastAsia" w:hint="eastAsia"/>
                <w:szCs w:val="21"/>
              </w:rPr>
              <w:t>号</w:t>
            </w:r>
          </w:p>
          <w:p w14:paraId="1342D1F3" w14:textId="77777777" w:rsidR="00367B94" w:rsidRPr="00367B94" w:rsidRDefault="00367B94" w:rsidP="00367B94">
            <w:pPr>
              <w:widowControl/>
              <w:spacing w:line="360" w:lineRule="exact"/>
              <w:jc w:val="left"/>
              <w:rPr>
                <w:rFonts w:asciiTheme="minorEastAsia" w:hAnsiTheme="minorEastAsia"/>
                <w:szCs w:val="21"/>
              </w:rPr>
            </w:pPr>
          </w:p>
          <w:p w14:paraId="057D0BA8" w14:textId="77777777" w:rsidR="00367B94" w:rsidRPr="008267AA" w:rsidRDefault="00207A7E" w:rsidP="00367B94">
            <w:pPr>
              <w:widowControl/>
              <w:spacing w:line="360" w:lineRule="exact"/>
              <w:jc w:val="left"/>
              <w:rPr>
                <w:rFonts w:asciiTheme="minorEastAsia" w:hAnsiTheme="minorEastAsia"/>
                <w:szCs w:val="21"/>
                <w:shd w:val="pct15" w:color="auto" w:fill="FFFFFF"/>
              </w:rPr>
            </w:pPr>
            <w:r>
              <w:rPr>
                <w:rFonts w:asciiTheme="minorEastAsia" w:hAnsiTheme="minorEastAsia" w:hint="eastAsia"/>
                <w:szCs w:val="21"/>
                <w:shd w:val="pct15" w:color="auto" w:fill="FFFFFF"/>
              </w:rPr>
              <w:t xml:space="preserve">　第</w:t>
            </w:r>
            <w:r w:rsidR="00461489">
              <w:rPr>
                <w:rFonts w:asciiTheme="minorEastAsia" w:hAnsiTheme="minorEastAsia" w:hint="eastAsia"/>
                <w:szCs w:val="21"/>
                <w:shd w:val="pct15" w:color="auto" w:fill="FFFFFF"/>
              </w:rPr>
              <w:t>９</w:t>
            </w:r>
            <w:r>
              <w:rPr>
                <w:rFonts w:asciiTheme="minorEastAsia" w:hAnsiTheme="minorEastAsia" w:hint="eastAsia"/>
                <w:szCs w:val="21"/>
                <w:shd w:val="pct15" w:color="auto" w:fill="FFFFFF"/>
              </w:rPr>
              <w:t>号</w:t>
            </w:r>
          </w:p>
          <w:p w14:paraId="2934DE3C" w14:textId="77777777" w:rsidR="00367B94" w:rsidRPr="00367B94" w:rsidRDefault="00367B94" w:rsidP="00367B94">
            <w:pPr>
              <w:widowControl/>
              <w:spacing w:line="360" w:lineRule="exact"/>
              <w:jc w:val="left"/>
              <w:rPr>
                <w:rFonts w:asciiTheme="minorEastAsia" w:hAnsiTheme="minorEastAsia"/>
                <w:szCs w:val="21"/>
              </w:rPr>
            </w:pPr>
          </w:p>
          <w:p w14:paraId="6C3E7218" w14:textId="77777777" w:rsidR="00367B94" w:rsidRPr="00367B94" w:rsidRDefault="00367B94" w:rsidP="00367B94">
            <w:pPr>
              <w:widowControl/>
              <w:spacing w:line="360" w:lineRule="exact"/>
              <w:jc w:val="left"/>
              <w:rPr>
                <w:rFonts w:asciiTheme="minorEastAsia" w:hAnsiTheme="minorEastAsia"/>
                <w:szCs w:val="21"/>
              </w:rPr>
            </w:pPr>
          </w:p>
          <w:p w14:paraId="32ABFBCE" w14:textId="77777777" w:rsidR="00367B94" w:rsidRPr="00367B94" w:rsidRDefault="00207A7E" w:rsidP="00367B94">
            <w:pPr>
              <w:widowControl/>
              <w:spacing w:line="360" w:lineRule="exact"/>
              <w:jc w:val="left"/>
              <w:rPr>
                <w:rFonts w:asciiTheme="minorEastAsia" w:hAnsiTheme="minorEastAsia"/>
                <w:szCs w:val="21"/>
              </w:rPr>
            </w:pPr>
            <w:r>
              <w:rPr>
                <w:rFonts w:asciiTheme="minorEastAsia" w:hAnsiTheme="minorEastAsia" w:hint="eastAsia"/>
                <w:szCs w:val="21"/>
              </w:rPr>
              <w:t>第</w:t>
            </w:r>
            <w:r w:rsidR="00461489">
              <w:rPr>
                <w:rFonts w:asciiTheme="minorEastAsia" w:hAnsiTheme="minorEastAsia" w:hint="eastAsia"/>
                <w:szCs w:val="21"/>
              </w:rPr>
              <w:t>１０</w:t>
            </w:r>
            <w:r>
              <w:rPr>
                <w:rFonts w:asciiTheme="minorEastAsia" w:hAnsiTheme="minorEastAsia" w:hint="eastAsia"/>
                <w:szCs w:val="21"/>
              </w:rPr>
              <w:t>号</w:t>
            </w:r>
          </w:p>
          <w:p w14:paraId="0AE7D5B2" w14:textId="77777777" w:rsidR="00985841" w:rsidRPr="00367B94" w:rsidRDefault="00207A7E" w:rsidP="00367B94">
            <w:pPr>
              <w:widowControl/>
              <w:spacing w:line="360" w:lineRule="exact"/>
              <w:jc w:val="left"/>
              <w:rPr>
                <w:rFonts w:asciiTheme="minorEastAsia" w:hAnsiTheme="minorEastAsia"/>
                <w:szCs w:val="21"/>
              </w:rPr>
            </w:pPr>
            <w:r>
              <w:rPr>
                <w:rFonts w:asciiTheme="minorEastAsia" w:hAnsiTheme="minorEastAsia" w:hint="eastAsia"/>
                <w:szCs w:val="21"/>
              </w:rPr>
              <w:t>第</w:t>
            </w:r>
            <w:r w:rsidR="00461489">
              <w:rPr>
                <w:rFonts w:asciiTheme="minorEastAsia" w:hAnsiTheme="minorEastAsia" w:hint="eastAsia"/>
                <w:szCs w:val="21"/>
              </w:rPr>
              <w:t>１１</w:t>
            </w:r>
            <w:r>
              <w:rPr>
                <w:rFonts w:asciiTheme="minorEastAsia" w:hAnsiTheme="minorEastAsia" w:hint="eastAsia"/>
                <w:szCs w:val="21"/>
              </w:rPr>
              <w:t>号</w:t>
            </w:r>
          </w:p>
        </w:tc>
        <w:tc>
          <w:tcPr>
            <w:tcW w:w="7088" w:type="dxa"/>
          </w:tcPr>
          <w:p w14:paraId="7AFDC88E" w14:textId="77777777" w:rsidR="00367B94" w:rsidRPr="00367B94" w:rsidRDefault="00367B94" w:rsidP="00367B94">
            <w:pPr>
              <w:widowControl/>
              <w:spacing w:line="360" w:lineRule="exact"/>
              <w:jc w:val="left"/>
              <w:rPr>
                <w:rFonts w:asciiTheme="minorEastAsia" w:hAnsiTheme="minorEastAsia"/>
                <w:szCs w:val="21"/>
              </w:rPr>
            </w:pPr>
            <w:r w:rsidRPr="00367B94">
              <w:rPr>
                <w:rFonts w:asciiTheme="minorEastAsia" w:hAnsiTheme="minorEastAsia" w:hint="eastAsia"/>
                <w:szCs w:val="21"/>
              </w:rPr>
              <w:t>両眼の視力の和が</w:t>
            </w:r>
            <w:r w:rsidR="00623EA4">
              <w:rPr>
                <w:rFonts w:asciiTheme="minorEastAsia" w:hAnsiTheme="minorEastAsia" w:hint="eastAsia"/>
                <w:szCs w:val="21"/>
              </w:rPr>
              <w:t>０．０４</w:t>
            </w:r>
            <w:r w:rsidRPr="00367B94">
              <w:rPr>
                <w:rFonts w:asciiTheme="minorEastAsia" w:hAnsiTheme="minorEastAsia" w:hint="eastAsia"/>
                <w:szCs w:val="21"/>
              </w:rPr>
              <w:t>以下のもの</w:t>
            </w:r>
          </w:p>
          <w:p w14:paraId="7503E6F2" w14:textId="77777777" w:rsidR="00367B94" w:rsidRPr="00367B94" w:rsidRDefault="00367B94" w:rsidP="00367B94">
            <w:pPr>
              <w:widowControl/>
              <w:spacing w:line="360" w:lineRule="exact"/>
              <w:jc w:val="left"/>
              <w:rPr>
                <w:rFonts w:asciiTheme="minorEastAsia" w:hAnsiTheme="minorEastAsia"/>
                <w:szCs w:val="21"/>
              </w:rPr>
            </w:pPr>
            <w:r w:rsidRPr="00367B94">
              <w:rPr>
                <w:rFonts w:asciiTheme="minorEastAsia" w:hAnsiTheme="minorEastAsia" w:hint="eastAsia"/>
                <w:szCs w:val="21"/>
              </w:rPr>
              <w:t>両耳の聴力レベルが</w:t>
            </w:r>
            <w:r w:rsidR="00623EA4">
              <w:rPr>
                <w:rFonts w:asciiTheme="minorEastAsia" w:hAnsiTheme="minorEastAsia" w:hint="eastAsia"/>
                <w:szCs w:val="21"/>
              </w:rPr>
              <w:t>１００</w:t>
            </w:r>
            <w:r w:rsidRPr="00367B94">
              <w:rPr>
                <w:rFonts w:asciiTheme="minorEastAsia" w:hAnsiTheme="minorEastAsia" w:hint="eastAsia"/>
                <w:szCs w:val="21"/>
              </w:rPr>
              <w:t>デシベル以上のもの</w:t>
            </w:r>
          </w:p>
          <w:p w14:paraId="31BFB964" w14:textId="77777777" w:rsidR="00367B94" w:rsidRPr="00367B94" w:rsidRDefault="00367B94" w:rsidP="00367B94">
            <w:pPr>
              <w:widowControl/>
              <w:spacing w:line="360" w:lineRule="exact"/>
              <w:jc w:val="left"/>
              <w:rPr>
                <w:rFonts w:asciiTheme="minorEastAsia" w:hAnsiTheme="minorEastAsia"/>
                <w:szCs w:val="21"/>
              </w:rPr>
            </w:pPr>
            <w:r w:rsidRPr="00367B94">
              <w:rPr>
                <w:rFonts w:asciiTheme="minorEastAsia" w:hAnsiTheme="minorEastAsia" w:hint="eastAsia"/>
                <w:szCs w:val="21"/>
              </w:rPr>
              <w:t>両上肢の機能に著しい障害を有するもの</w:t>
            </w:r>
          </w:p>
          <w:p w14:paraId="23380553" w14:textId="77777777" w:rsidR="00367B94" w:rsidRPr="00367B94" w:rsidRDefault="00367B94" w:rsidP="00367B94">
            <w:pPr>
              <w:widowControl/>
              <w:spacing w:line="360" w:lineRule="exact"/>
              <w:jc w:val="left"/>
              <w:rPr>
                <w:rFonts w:asciiTheme="minorEastAsia" w:hAnsiTheme="minorEastAsia"/>
                <w:szCs w:val="21"/>
              </w:rPr>
            </w:pPr>
            <w:r w:rsidRPr="00367B94">
              <w:rPr>
                <w:rFonts w:asciiTheme="minorEastAsia" w:hAnsiTheme="minorEastAsia" w:hint="eastAsia"/>
                <w:szCs w:val="21"/>
              </w:rPr>
              <w:t>両上肢のすべての指を欠くもの</w:t>
            </w:r>
          </w:p>
          <w:p w14:paraId="37310C62" w14:textId="77777777" w:rsidR="00367B94" w:rsidRPr="00367B94" w:rsidRDefault="00367B94" w:rsidP="00367B94">
            <w:pPr>
              <w:widowControl/>
              <w:spacing w:line="360" w:lineRule="exact"/>
              <w:jc w:val="left"/>
              <w:rPr>
                <w:rFonts w:asciiTheme="minorEastAsia" w:hAnsiTheme="minorEastAsia"/>
                <w:szCs w:val="21"/>
              </w:rPr>
            </w:pPr>
            <w:r w:rsidRPr="00367B94">
              <w:rPr>
                <w:rFonts w:asciiTheme="minorEastAsia" w:hAnsiTheme="minorEastAsia" w:hint="eastAsia"/>
                <w:szCs w:val="21"/>
              </w:rPr>
              <w:t>両上肢のすべての指の機能に著しい障害を有するもの</w:t>
            </w:r>
          </w:p>
          <w:p w14:paraId="6FB4CD29" w14:textId="77777777" w:rsidR="00367B94" w:rsidRPr="00367B94" w:rsidRDefault="00367B94" w:rsidP="00367B94">
            <w:pPr>
              <w:widowControl/>
              <w:spacing w:line="360" w:lineRule="exact"/>
              <w:jc w:val="left"/>
              <w:rPr>
                <w:rFonts w:asciiTheme="minorEastAsia" w:hAnsiTheme="minorEastAsia"/>
                <w:szCs w:val="21"/>
              </w:rPr>
            </w:pPr>
            <w:r w:rsidRPr="00367B94">
              <w:rPr>
                <w:rFonts w:asciiTheme="minorEastAsia" w:hAnsiTheme="minorEastAsia" w:hint="eastAsia"/>
                <w:szCs w:val="21"/>
              </w:rPr>
              <w:t>両下肢の機能に著しい障害を有するもの</w:t>
            </w:r>
          </w:p>
          <w:p w14:paraId="062F9BA1" w14:textId="77777777" w:rsidR="00367B94" w:rsidRPr="00367B94" w:rsidRDefault="00367B94" w:rsidP="00367B94">
            <w:pPr>
              <w:widowControl/>
              <w:spacing w:line="360" w:lineRule="exact"/>
              <w:jc w:val="left"/>
              <w:rPr>
                <w:rFonts w:asciiTheme="minorEastAsia" w:hAnsiTheme="minorEastAsia"/>
                <w:szCs w:val="21"/>
              </w:rPr>
            </w:pPr>
            <w:r w:rsidRPr="00367B94">
              <w:rPr>
                <w:rFonts w:asciiTheme="minorEastAsia" w:hAnsiTheme="minorEastAsia" w:hint="eastAsia"/>
                <w:szCs w:val="21"/>
              </w:rPr>
              <w:t>両下肢を足関節以上で欠くもの</w:t>
            </w:r>
          </w:p>
          <w:p w14:paraId="6B721B2B" w14:textId="77777777" w:rsidR="00367B94" w:rsidRPr="00367B94" w:rsidRDefault="00367B94" w:rsidP="00367B94">
            <w:pPr>
              <w:widowControl/>
              <w:spacing w:line="360" w:lineRule="exact"/>
              <w:jc w:val="left"/>
              <w:rPr>
                <w:rFonts w:asciiTheme="minorEastAsia" w:hAnsiTheme="minorEastAsia"/>
                <w:szCs w:val="21"/>
              </w:rPr>
            </w:pPr>
            <w:r w:rsidRPr="00367B94">
              <w:rPr>
                <w:rFonts w:asciiTheme="minorEastAsia" w:hAnsiTheme="minorEastAsia" w:hint="eastAsia"/>
                <w:szCs w:val="21"/>
              </w:rPr>
              <w:t>体幹の機能に座</w:t>
            </w:r>
            <w:r w:rsidR="00D036AF">
              <w:rPr>
                <w:rFonts w:asciiTheme="minorEastAsia" w:hAnsiTheme="minorEastAsia" w:hint="eastAsia"/>
                <w:szCs w:val="21"/>
              </w:rPr>
              <w:t>っ</w:t>
            </w:r>
            <w:r w:rsidRPr="00367B94">
              <w:rPr>
                <w:rFonts w:asciiTheme="minorEastAsia" w:hAnsiTheme="minorEastAsia" w:hint="eastAsia"/>
                <w:szCs w:val="21"/>
              </w:rPr>
              <w:t>ていることができない程度又は立ち上がることができない程度の障害を有するもの</w:t>
            </w:r>
          </w:p>
          <w:p w14:paraId="13893CDB" w14:textId="77777777" w:rsidR="00367B94" w:rsidRPr="00367B94" w:rsidRDefault="00367B94" w:rsidP="00367B94">
            <w:pPr>
              <w:widowControl/>
              <w:spacing w:line="360" w:lineRule="exact"/>
              <w:jc w:val="left"/>
              <w:rPr>
                <w:rFonts w:asciiTheme="minorEastAsia" w:hAnsiTheme="minorEastAsia"/>
                <w:szCs w:val="21"/>
              </w:rPr>
            </w:pPr>
            <w:r w:rsidRPr="004C3307">
              <w:rPr>
                <w:rFonts w:asciiTheme="minorEastAsia" w:hAnsiTheme="minorEastAsia" w:hint="eastAsia"/>
                <w:szCs w:val="21"/>
                <w:shd w:val="pct15" w:color="auto" w:fill="FFFFFF"/>
              </w:rPr>
              <w:t>前各号に掲げるもののほか、身体の機能の障害又は長期にわたる安静を必要とする病状が</w:t>
            </w:r>
            <w:r w:rsidRPr="00461489">
              <w:rPr>
                <w:rFonts w:asciiTheme="minorEastAsia" w:hAnsiTheme="minorEastAsia" w:hint="eastAsia"/>
                <w:szCs w:val="21"/>
                <w:shd w:val="pct15" w:color="auto" w:fill="FFFFFF"/>
              </w:rPr>
              <w:t>前各号と同程度以上と認められる状態</w:t>
            </w:r>
            <w:r w:rsidRPr="004C3307">
              <w:rPr>
                <w:rFonts w:asciiTheme="minorEastAsia" w:hAnsiTheme="minorEastAsia" w:hint="eastAsia"/>
                <w:szCs w:val="21"/>
                <w:shd w:val="pct15" w:color="auto" w:fill="FFFFFF"/>
              </w:rPr>
              <w:t>であ</w:t>
            </w:r>
            <w:r w:rsidR="00D036AF" w:rsidRPr="004C3307">
              <w:rPr>
                <w:rFonts w:asciiTheme="minorEastAsia" w:hAnsiTheme="minorEastAsia" w:hint="eastAsia"/>
                <w:szCs w:val="21"/>
                <w:shd w:val="pct15" w:color="auto" w:fill="FFFFFF"/>
              </w:rPr>
              <w:t>っ</w:t>
            </w:r>
            <w:r w:rsidRPr="004C3307">
              <w:rPr>
                <w:rFonts w:asciiTheme="minorEastAsia" w:hAnsiTheme="minorEastAsia" w:hint="eastAsia"/>
                <w:szCs w:val="21"/>
                <w:shd w:val="pct15" w:color="auto" w:fill="FFFFFF"/>
              </w:rPr>
              <w:t>て、日常生活の用を弁ずることを不能ならしめる程度のもの</w:t>
            </w:r>
          </w:p>
          <w:p w14:paraId="12F05755" w14:textId="77777777" w:rsidR="00985841" w:rsidRPr="00367B94" w:rsidRDefault="00367B94" w:rsidP="00367B94">
            <w:pPr>
              <w:widowControl/>
              <w:spacing w:line="360" w:lineRule="exact"/>
              <w:jc w:val="left"/>
              <w:rPr>
                <w:rFonts w:asciiTheme="minorEastAsia" w:hAnsiTheme="minorEastAsia"/>
                <w:szCs w:val="21"/>
              </w:rPr>
            </w:pPr>
            <w:r w:rsidRPr="00367B94">
              <w:rPr>
                <w:rFonts w:asciiTheme="minorEastAsia" w:hAnsiTheme="minorEastAsia" w:hint="eastAsia"/>
                <w:szCs w:val="21"/>
              </w:rPr>
              <w:t>精神の障害であ</w:t>
            </w:r>
            <w:r w:rsidR="00D036AF">
              <w:rPr>
                <w:rFonts w:asciiTheme="minorEastAsia" w:hAnsiTheme="minorEastAsia" w:hint="eastAsia"/>
                <w:szCs w:val="21"/>
              </w:rPr>
              <w:t>っ</w:t>
            </w:r>
            <w:r w:rsidRPr="00367B94">
              <w:rPr>
                <w:rFonts w:asciiTheme="minorEastAsia" w:hAnsiTheme="minorEastAsia" w:hint="eastAsia"/>
                <w:szCs w:val="21"/>
              </w:rPr>
              <w:t>て、前各号と同程度以上と認められる程度のもの</w:t>
            </w:r>
          </w:p>
          <w:p w14:paraId="29530D14" w14:textId="77777777" w:rsidR="00367B94" w:rsidRPr="00367B94" w:rsidRDefault="00367B94" w:rsidP="00D036AF">
            <w:pPr>
              <w:widowControl/>
              <w:spacing w:line="360" w:lineRule="exact"/>
              <w:jc w:val="left"/>
              <w:rPr>
                <w:rFonts w:asciiTheme="minorEastAsia" w:hAnsiTheme="minorEastAsia"/>
                <w:szCs w:val="21"/>
              </w:rPr>
            </w:pPr>
            <w:r w:rsidRPr="00367B94">
              <w:rPr>
                <w:rFonts w:asciiTheme="minorEastAsia" w:hAnsiTheme="minorEastAsia" w:hint="eastAsia"/>
                <w:szCs w:val="21"/>
              </w:rPr>
              <w:t>身体の機能の障害若しくは病状又は精神の障害が重複する場合であ</w:t>
            </w:r>
            <w:r w:rsidR="00D036AF">
              <w:rPr>
                <w:rFonts w:asciiTheme="minorEastAsia" w:hAnsiTheme="minorEastAsia" w:hint="eastAsia"/>
                <w:szCs w:val="21"/>
              </w:rPr>
              <w:t>っ</w:t>
            </w:r>
            <w:r w:rsidRPr="00367B94">
              <w:rPr>
                <w:rFonts w:asciiTheme="minorEastAsia" w:hAnsiTheme="minorEastAsia" w:hint="eastAsia"/>
                <w:szCs w:val="21"/>
              </w:rPr>
              <w:t>て、その状態が前各号と同程度以上と認められる程度のもの</w:t>
            </w:r>
          </w:p>
        </w:tc>
      </w:tr>
    </w:tbl>
    <w:p w14:paraId="3FA329CF" w14:textId="77777777" w:rsidR="00D773E0" w:rsidRPr="001B04ED" w:rsidRDefault="001B04ED" w:rsidP="0093109C">
      <w:pPr>
        <w:widowControl/>
        <w:spacing w:beforeLines="50" w:before="242" w:line="280" w:lineRule="exact"/>
        <w:ind w:left="678" w:rightChars="200" w:right="432" w:hangingChars="300" w:hanging="678"/>
        <w:jc w:val="left"/>
        <w:rPr>
          <w:rFonts w:asciiTheme="minorEastAsia" w:hAnsiTheme="minorEastAsia"/>
          <w:sz w:val="22"/>
        </w:rPr>
      </w:pPr>
      <w:r>
        <w:rPr>
          <w:rFonts w:asciiTheme="minorEastAsia" w:hAnsiTheme="minorEastAsia" w:hint="eastAsia"/>
          <w:sz w:val="22"/>
        </w:rPr>
        <w:t xml:space="preserve">　　</w:t>
      </w:r>
      <w:r w:rsidRPr="001B04ED">
        <w:rPr>
          <w:rFonts w:asciiTheme="minorEastAsia" w:hAnsiTheme="minorEastAsia" w:hint="eastAsia"/>
          <w:sz w:val="22"/>
        </w:rPr>
        <w:t>※</w:t>
      </w:r>
      <w:r>
        <w:rPr>
          <w:rFonts w:asciiTheme="minorEastAsia" w:hAnsiTheme="minorEastAsia" w:hint="eastAsia"/>
          <w:sz w:val="22"/>
        </w:rPr>
        <w:t xml:space="preserve">　この意見書に</w:t>
      </w:r>
      <w:r w:rsidR="00432FDB">
        <w:rPr>
          <w:rFonts w:asciiTheme="minorEastAsia" w:hAnsiTheme="minorEastAsia" w:hint="eastAsia"/>
          <w:sz w:val="22"/>
        </w:rPr>
        <w:t>係る</w:t>
      </w:r>
      <w:r>
        <w:rPr>
          <w:rFonts w:asciiTheme="minorEastAsia" w:hAnsiTheme="minorEastAsia" w:hint="eastAsia"/>
          <w:sz w:val="22"/>
        </w:rPr>
        <w:t>文書料については、医療機関</w:t>
      </w:r>
      <w:r w:rsidR="00323FB9">
        <w:rPr>
          <w:rFonts w:asciiTheme="minorEastAsia" w:hAnsiTheme="minorEastAsia" w:hint="eastAsia"/>
          <w:sz w:val="22"/>
        </w:rPr>
        <w:t>で</w:t>
      </w:r>
      <w:r>
        <w:rPr>
          <w:rFonts w:asciiTheme="minorEastAsia" w:hAnsiTheme="minorEastAsia" w:hint="eastAsia"/>
          <w:sz w:val="22"/>
        </w:rPr>
        <w:t>定め</w:t>
      </w:r>
      <w:r w:rsidR="00323FB9">
        <w:rPr>
          <w:rFonts w:asciiTheme="minorEastAsia" w:hAnsiTheme="minorEastAsia" w:hint="eastAsia"/>
          <w:sz w:val="22"/>
        </w:rPr>
        <w:t>た金額を対象者ご本人から徴収してください。</w:t>
      </w:r>
    </w:p>
    <w:p w14:paraId="7187C10A" w14:textId="77777777" w:rsidR="00432FDB" w:rsidRDefault="00432FDB" w:rsidP="001B04ED">
      <w:pPr>
        <w:widowControl/>
        <w:spacing w:line="280" w:lineRule="exact"/>
        <w:ind w:firstLineChars="1900" w:firstLine="4309"/>
        <w:jc w:val="left"/>
        <w:rPr>
          <w:rFonts w:asciiTheme="minorEastAsia" w:hAnsiTheme="minorEastAsia"/>
          <w:b/>
          <w:sz w:val="22"/>
        </w:rPr>
      </w:pPr>
    </w:p>
    <w:p w14:paraId="00058A7B" w14:textId="77777777" w:rsidR="003D53AC" w:rsidRPr="005E48B2" w:rsidRDefault="00E863D7" w:rsidP="001B04ED">
      <w:pPr>
        <w:widowControl/>
        <w:spacing w:line="280" w:lineRule="exact"/>
        <w:ind w:firstLineChars="1900" w:firstLine="4309"/>
        <w:jc w:val="left"/>
        <w:rPr>
          <w:rFonts w:asciiTheme="minorEastAsia" w:hAnsiTheme="minorEastAsia"/>
          <w:b/>
          <w:sz w:val="22"/>
          <w:u w:val="single"/>
        </w:rPr>
      </w:pPr>
      <w:r w:rsidRPr="005E48B2">
        <w:rPr>
          <w:rFonts w:asciiTheme="minorEastAsia" w:hAnsiTheme="minorEastAsia" w:hint="eastAsia"/>
          <w:b/>
          <w:sz w:val="22"/>
        </w:rPr>
        <w:t>〇</w:t>
      </w:r>
      <w:r w:rsidR="00C6538B" w:rsidRPr="005E48B2">
        <w:rPr>
          <w:rFonts w:asciiTheme="minorEastAsia" w:hAnsiTheme="minorEastAsia" w:hint="eastAsia"/>
          <w:b/>
          <w:sz w:val="22"/>
        </w:rPr>
        <w:t>お問い合わせ先</w:t>
      </w:r>
    </w:p>
    <w:p w14:paraId="6F9E4F3F" w14:textId="77777777" w:rsidR="00C6538B" w:rsidRPr="005E48B2" w:rsidRDefault="00C6538B" w:rsidP="001B04ED">
      <w:pPr>
        <w:widowControl/>
        <w:spacing w:line="280" w:lineRule="exact"/>
        <w:ind w:firstLineChars="2300" w:firstLine="5197"/>
        <w:jc w:val="left"/>
        <w:rPr>
          <w:rFonts w:asciiTheme="minorEastAsia" w:hAnsiTheme="minorEastAsia"/>
          <w:sz w:val="22"/>
        </w:rPr>
      </w:pPr>
      <w:r w:rsidRPr="005E48B2">
        <w:rPr>
          <w:rFonts w:asciiTheme="minorEastAsia" w:hAnsiTheme="minorEastAsia" w:hint="eastAsia"/>
          <w:sz w:val="22"/>
        </w:rPr>
        <w:t>〒５９０－００７８</w:t>
      </w:r>
    </w:p>
    <w:p w14:paraId="2753176E" w14:textId="77777777" w:rsidR="004C3307" w:rsidRDefault="004C3307" w:rsidP="001B04ED">
      <w:pPr>
        <w:widowControl/>
        <w:spacing w:line="280" w:lineRule="exact"/>
        <w:ind w:firstLineChars="2300" w:firstLine="5197"/>
        <w:jc w:val="left"/>
        <w:rPr>
          <w:rFonts w:asciiTheme="minorEastAsia" w:hAnsiTheme="minorEastAsia"/>
          <w:sz w:val="22"/>
        </w:rPr>
      </w:pPr>
      <w:r w:rsidRPr="004C3307">
        <w:rPr>
          <w:rFonts w:asciiTheme="minorEastAsia" w:hAnsiTheme="minorEastAsia" w:hint="eastAsia"/>
          <w:sz w:val="22"/>
        </w:rPr>
        <w:t>堺市堺区南瓦町３番１号</w:t>
      </w:r>
    </w:p>
    <w:p w14:paraId="39B69BD2" w14:textId="554C0D61" w:rsidR="00365A3E" w:rsidRPr="005E48B2" w:rsidRDefault="00365A3E" w:rsidP="001B04ED">
      <w:pPr>
        <w:widowControl/>
        <w:spacing w:line="280" w:lineRule="exact"/>
        <w:ind w:firstLineChars="2300" w:firstLine="5197"/>
        <w:jc w:val="left"/>
        <w:rPr>
          <w:rFonts w:asciiTheme="minorEastAsia" w:hAnsiTheme="minorEastAsia"/>
          <w:sz w:val="22"/>
        </w:rPr>
      </w:pPr>
      <w:r w:rsidRPr="005E48B2">
        <w:rPr>
          <w:rFonts w:asciiTheme="minorEastAsia" w:hAnsiTheme="minorEastAsia" w:hint="eastAsia"/>
          <w:sz w:val="22"/>
        </w:rPr>
        <w:t xml:space="preserve">堺市 </w:t>
      </w:r>
      <w:r w:rsidR="002A3424">
        <w:rPr>
          <w:rFonts w:asciiTheme="minorEastAsia" w:hAnsiTheme="minorEastAsia" w:hint="eastAsia"/>
          <w:sz w:val="22"/>
        </w:rPr>
        <w:t>長寿社会</w:t>
      </w:r>
      <w:r w:rsidRPr="005E48B2">
        <w:rPr>
          <w:rFonts w:asciiTheme="minorEastAsia" w:hAnsiTheme="minorEastAsia" w:hint="eastAsia"/>
          <w:sz w:val="22"/>
        </w:rPr>
        <w:t>部</w:t>
      </w:r>
      <w:r w:rsidR="00C6538B" w:rsidRPr="005E48B2">
        <w:rPr>
          <w:rFonts w:asciiTheme="minorEastAsia" w:hAnsiTheme="minorEastAsia" w:hint="eastAsia"/>
          <w:sz w:val="22"/>
        </w:rPr>
        <w:t xml:space="preserve"> </w:t>
      </w:r>
      <w:r w:rsidRPr="005E48B2">
        <w:rPr>
          <w:rFonts w:asciiTheme="minorEastAsia" w:hAnsiTheme="minorEastAsia" w:hint="eastAsia"/>
          <w:sz w:val="22"/>
        </w:rPr>
        <w:t>医療年金課 医療助成係</w:t>
      </w:r>
    </w:p>
    <w:p w14:paraId="2D849E5B" w14:textId="77777777" w:rsidR="00365A3E" w:rsidRPr="005E48B2" w:rsidRDefault="00365A3E" w:rsidP="001B04ED">
      <w:pPr>
        <w:widowControl/>
        <w:spacing w:line="280" w:lineRule="exact"/>
        <w:ind w:firstLineChars="2300" w:firstLine="5197"/>
        <w:jc w:val="left"/>
        <w:rPr>
          <w:rFonts w:asciiTheme="minorEastAsia" w:hAnsiTheme="minorEastAsia"/>
          <w:sz w:val="22"/>
        </w:rPr>
      </w:pPr>
      <w:r w:rsidRPr="005E48B2">
        <w:rPr>
          <w:rFonts w:asciiTheme="minorEastAsia" w:hAnsiTheme="minorEastAsia" w:hint="eastAsia"/>
          <w:sz w:val="22"/>
        </w:rPr>
        <w:t xml:space="preserve">ＴＥＬ　</w:t>
      </w:r>
      <w:r w:rsidR="00657B76" w:rsidRPr="005E48B2">
        <w:rPr>
          <w:rFonts w:asciiTheme="minorEastAsia" w:hAnsiTheme="minorEastAsia" w:hint="eastAsia"/>
          <w:sz w:val="22"/>
        </w:rPr>
        <w:t>０７２－</w:t>
      </w:r>
      <w:r w:rsidRPr="005E48B2">
        <w:rPr>
          <w:rFonts w:asciiTheme="minorEastAsia" w:hAnsiTheme="minorEastAsia" w:hint="eastAsia"/>
          <w:sz w:val="22"/>
        </w:rPr>
        <w:t>２２８－７３７５</w:t>
      </w:r>
    </w:p>
    <w:p w14:paraId="53BBE572" w14:textId="77777777" w:rsidR="00365A3E" w:rsidRPr="005E48B2" w:rsidRDefault="00365A3E" w:rsidP="001B04ED">
      <w:pPr>
        <w:widowControl/>
        <w:spacing w:line="280" w:lineRule="exact"/>
        <w:ind w:firstLineChars="2300" w:firstLine="5197"/>
        <w:jc w:val="left"/>
        <w:rPr>
          <w:rFonts w:asciiTheme="minorEastAsia" w:hAnsiTheme="minorEastAsia"/>
          <w:sz w:val="22"/>
        </w:rPr>
      </w:pPr>
      <w:r w:rsidRPr="005E48B2">
        <w:rPr>
          <w:rFonts w:asciiTheme="minorEastAsia" w:hAnsiTheme="minorEastAsia" w:hint="eastAsia"/>
          <w:sz w:val="22"/>
        </w:rPr>
        <w:t xml:space="preserve">ＦＡＸ　</w:t>
      </w:r>
      <w:r w:rsidR="00657B76" w:rsidRPr="005E48B2">
        <w:rPr>
          <w:rFonts w:asciiTheme="minorEastAsia" w:hAnsiTheme="minorEastAsia" w:hint="eastAsia"/>
          <w:sz w:val="22"/>
        </w:rPr>
        <w:t>０７２－</w:t>
      </w:r>
      <w:r w:rsidRPr="005E48B2">
        <w:rPr>
          <w:rFonts w:asciiTheme="minorEastAsia" w:hAnsiTheme="minorEastAsia" w:hint="eastAsia"/>
          <w:sz w:val="22"/>
        </w:rPr>
        <w:t>２２２－１４５２</w:t>
      </w:r>
    </w:p>
    <w:sectPr w:rsidR="00365A3E" w:rsidRPr="005E48B2" w:rsidSect="000A6FB0">
      <w:pgSz w:w="11906" w:h="16838" w:code="9"/>
      <w:pgMar w:top="567" w:right="851" w:bottom="454" w:left="851" w:header="851" w:footer="567" w:gutter="0"/>
      <w:cols w:space="425"/>
      <w:docGrid w:type="linesAndChars" w:linePitch="485"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7C559" w14:textId="77777777" w:rsidR="007E3C7D" w:rsidRDefault="007E3C7D" w:rsidP="0019421F">
      <w:r>
        <w:separator/>
      </w:r>
    </w:p>
  </w:endnote>
  <w:endnote w:type="continuationSeparator" w:id="0">
    <w:p w14:paraId="6D4518D1" w14:textId="77777777" w:rsidR="007E3C7D" w:rsidRDefault="007E3C7D" w:rsidP="00194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A2014" w14:textId="77777777" w:rsidR="007E3C7D" w:rsidRDefault="007E3C7D" w:rsidP="0019421F">
      <w:r>
        <w:separator/>
      </w:r>
    </w:p>
  </w:footnote>
  <w:footnote w:type="continuationSeparator" w:id="0">
    <w:p w14:paraId="0A420434" w14:textId="77777777" w:rsidR="007E3C7D" w:rsidRDefault="007E3C7D" w:rsidP="00194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04145E"/>
    <w:multiLevelType w:val="hybridMultilevel"/>
    <w:tmpl w:val="97D2CA84"/>
    <w:lvl w:ilvl="0" w:tplc="59349436">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8"/>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E1A"/>
    <w:rsid w:val="000011B5"/>
    <w:rsid w:val="00005088"/>
    <w:rsid w:val="000458CD"/>
    <w:rsid w:val="00047AA9"/>
    <w:rsid w:val="00055A91"/>
    <w:rsid w:val="00083AA1"/>
    <w:rsid w:val="000913DF"/>
    <w:rsid w:val="00091EF9"/>
    <w:rsid w:val="0009420E"/>
    <w:rsid w:val="000A6FB0"/>
    <w:rsid w:val="000B2188"/>
    <w:rsid w:val="000B66BE"/>
    <w:rsid w:val="000C0D79"/>
    <w:rsid w:val="000E6081"/>
    <w:rsid w:val="000F4B1E"/>
    <w:rsid w:val="001524A1"/>
    <w:rsid w:val="0019421F"/>
    <w:rsid w:val="001A0713"/>
    <w:rsid w:val="001B04ED"/>
    <w:rsid w:val="001B0CCD"/>
    <w:rsid w:val="001B3060"/>
    <w:rsid w:val="001C33CE"/>
    <w:rsid w:val="002000D4"/>
    <w:rsid w:val="00207A7E"/>
    <w:rsid w:val="002417BA"/>
    <w:rsid w:val="002430E9"/>
    <w:rsid w:val="002560B3"/>
    <w:rsid w:val="002648CA"/>
    <w:rsid w:val="00280DAB"/>
    <w:rsid w:val="00284FA4"/>
    <w:rsid w:val="00285FC5"/>
    <w:rsid w:val="00290728"/>
    <w:rsid w:val="002A2B12"/>
    <w:rsid w:val="002A3424"/>
    <w:rsid w:val="00301282"/>
    <w:rsid w:val="00301B3B"/>
    <w:rsid w:val="00320460"/>
    <w:rsid w:val="00322EED"/>
    <w:rsid w:val="00323FB9"/>
    <w:rsid w:val="00330232"/>
    <w:rsid w:val="00342553"/>
    <w:rsid w:val="003469EB"/>
    <w:rsid w:val="0035319A"/>
    <w:rsid w:val="00365A3E"/>
    <w:rsid w:val="00367B94"/>
    <w:rsid w:val="003813CD"/>
    <w:rsid w:val="00396E89"/>
    <w:rsid w:val="00396F15"/>
    <w:rsid w:val="003B3CD2"/>
    <w:rsid w:val="003C53A1"/>
    <w:rsid w:val="003D53AC"/>
    <w:rsid w:val="003F5EB4"/>
    <w:rsid w:val="00410C76"/>
    <w:rsid w:val="00417DBA"/>
    <w:rsid w:val="00424E7E"/>
    <w:rsid w:val="004254C4"/>
    <w:rsid w:val="00432FDB"/>
    <w:rsid w:val="004362B9"/>
    <w:rsid w:val="00461489"/>
    <w:rsid w:val="004C3307"/>
    <w:rsid w:val="004E3A3D"/>
    <w:rsid w:val="004F1EB4"/>
    <w:rsid w:val="00515E26"/>
    <w:rsid w:val="00523020"/>
    <w:rsid w:val="005324C7"/>
    <w:rsid w:val="005347F7"/>
    <w:rsid w:val="00541204"/>
    <w:rsid w:val="005542B9"/>
    <w:rsid w:val="005746C9"/>
    <w:rsid w:val="005846E8"/>
    <w:rsid w:val="00585A92"/>
    <w:rsid w:val="00587FAE"/>
    <w:rsid w:val="005A79AC"/>
    <w:rsid w:val="005B3762"/>
    <w:rsid w:val="005B3FE8"/>
    <w:rsid w:val="005C14F3"/>
    <w:rsid w:val="005E48B2"/>
    <w:rsid w:val="00622707"/>
    <w:rsid w:val="00623EA4"/>
    <w:rsid w:val="00656007"/>
    <w:rsid w:val="00657B76"/>
    <w:rsid w:val="00660EDF"/>
    <w:rsid w:val="00696BDD"/>
    <w:rsid w:val="00696F0E"/>
    <w:rsid w:val="006B0B4D"/>
    <w:rsid w:val="006E21AE"/>
    <w:rsid w:val="00701BDF"/>
    <w:rsid w:val="00702040"/>
    <w:rsid w:val="00704939"/>
    <w:rsid w:val="0071623F"/>
    <w:rsid w:val="00725B15"/>
    <w:rsid w:val="007578DC"/>
    <w:rsid w:val="00765EB4"/>
    <w:rsid w:val="00767DFB"/>
    <w:rsid w:val="00773D3C"/>
    <w:rsid w:val="00774872"/>
    <w:rsid w:val="007A2621"/>
    <w:rsid w:val="007E3C7D"/>
    <w:rsid w:val="007F0433"/>
    <w:rsid w:val="007F3DD2"/>
    <w:rsid w:val="008267AA"/>
    <w:rsid w:val="008405C9"/>
    <w:rsid w:val="00853B0B"/>
    <w:rsid w:val="008576FC"/>
    <w:rsid w:val="008611F2"/>
    <w:rsid w:val="00883A50"/>
    <w:rsid w:val="0090297F"/>
    <w:rsid w:val="00906826"/>
    <w:rsid w:val="00920A57"/>
    <w:rsid w:val="00927779"/>
    <w:rsid w:val="0093109C"/>
    <w:rsid w:val="009479CE"/>
    <w:rsid w:val="00953A3B"/>
    <w:rsid w:val="00961A7E"/>
    <w:rsid w:val="009832A0"/>
    <w:rsid w:val="00985841"/>
    <w:rsid w:val="009957C9"/>
    <w:rsid w:val="0099691A"/>
    <w:rsid w:val="009B3167"/>
    <w:rsid w:val="009B48FF"/>
    <w:rsid w:val="009B7823"/>
    <w:rsid w:val="009F2312"/>
    <w:rsid w:val="00A31BC8"/>
    <w:rsid w:val="00A40F20"/>
    <w:rsid w:val="00A67E1A"/>
    <w:rsid w:val="00A7416F"/>
    <w:rsid w:val="00A97B87"/>
    <w:rsid w:val="00AB7938"/>
    <w:rsid w:val="00AF43A0"/>
    <w:rsid w:val="00B039C1"/>
    <w:rsid w:val="00B470B5"/>
    <w:rsid w:val="00B50AB3"/>
    <w:rsid w:val="00B528C7"/>
    <w:rsid w:val="00B63A4D"/>
    <w:rsid w:val="00B91CE0"/>
    <w:rsid w:val="00B96DC6"/>
    <w:rsid w:val="00BC70DC"/>
    <w:rsid w:val="00BE7DEC"/>
    <w:rsid w:val="00C00CCC"/>
    <w:rsid w:val="00C07370"/>
    <w:rsid w:val="00C121FA"/>
    <w:rsid w:val="00C168A8"/>
    <w:rsid w:val="00C22D5C"/>
    <w:rsid w:val="00C32E44"/>
    <w:rsid w:val="00C4585E"/>
    <w:rsid w:val="00C6538B"/>
    <w:rsid w:val="00C805AD"/>
    <w:rsid w:val="00C844A5"/>
    <w:rsid w:val="00CB2760"/>
    <w:rsid w:val="00CC47E4"/>
    <w:rsid w:val="00CE4B1B"/>
    <w:rsid w:val="00D00BBC"/>
    <w:rsid w:val="00D0317F"/>
    <w:rsid w:val="00D036AF"/>
    <w:rsid w:val="00D04AF7"/>
    <w:rsid w:val="00D1673B"/>
    <w:rsid w:val="00D30F5B"/>
    <w:rsid w:val="00D773E0"/>
    <w:rsid w:val="00D93790"/>
    <w:rsid w:val="00DB2606"/>
    <w:rsid w:val="00E0587C"/>
    <w:rsid w:val="00E2460A"/>
    <w:rsid w:val="00E30688"/>
    <w:rsid w:val="00E55263"/>
    <w:rsid w:val="00E654BB"/>
    <w:rsid w:val="00E863D7"/>
    <w:rsid w:val="00E917A8"/>
    <w:rsid w:val="00EA7786"/>
    <w:rsid w:val="00EB44DA"/>
    <w:rsid w:val="00EB4FFA"/>
    <w:rsid w:val="00ED56F3"/>
    <w:rsid w:val="00EE234F"/>
    <w:rsid w:val="00EF3D85"/>
    <w:rsid w:val="00F850D8"/>
    <w:rsid w:val="00FD26B0"/>
    <w:rsid w:val="00FE1AF8"/>
    <w:rsid w:val="00FE4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B95D8A"/>
  <w15:docId w15:val="{1219CF08-E684-44DF-8AFF-AF045A0CC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42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421F"/>
    <w:pPr>
      <w:tabs>
        <w:tab w:val="center" w:pos="4252"/>
        <w:tab w:val="right" w:pos="8504"/>
      </w:tabs>
      <w:snapToGrid w:val="0"/>
    </w:pPr>
  </w:style>
  <w:style w:type="character" w:customStyle="1" w:styleId="a4">
    <w:name w:val="ヘッダー (文字)"/>
    <w:basedOn w:val="a0"/>
    <w:link w:val="a3"/>
    <w:uiPriority w:val="99"/>
    <w:rsid w:val="0019421F"/>
  </w:style>
  <w:style w:type="paragraph" w:styleId="a5">
    <w:name w:val="footer"/>
    <w:basedOn w:val="a"/>
    <w:link w:val="a6"/>
    <w:uiPriority w:val="99"/>
    <w:unhideWhenUsed/>
    <w:rsid w:val="0019421F"/>
    <w:pPr>
      <w:tabs>
        <w:tab w:val="center" w:pos="4252"/>
        <w:tab w:val="right" w:pos="8504"/>
      </w:tabs>
      <w:snapToGrid w:val="0"/>
    </w:pPr>
  </w:style>
  <w:style w:type="character" w:customStyle="1" w:styleId="a6">
    <w:name w:val="フッター (文字)"/>
    <w:basedOn w:val="a0"/>
    <w:link w:val="a5"/>
    <w:uiPriority w:val="99"/>
    <w:rsid w:val="0019421F"/>
  </w:style>
  <w:style w:type="paragraph" w:styleId="a7">
    <w:name w:val="List Paragraph"/>
    <w:basedOn w:val="a"/>
    <w:uiPriority w:val="34"/>
    <w:qFormat/>
    <w:rsid w:val="00774872"/>
    <w:pPr>
      <w:widowControl/>
      <w:ind w:leftChars="400" w:left="840"/>
    </w:pPr>
    <w:rPr>
      <w:rFonts w:ascii="Arial" w:eastAsia="ＭＳ Ｐゴシック" w:hAnsi="Arial" w:cs="Arial"/>
      <w:kern w:val="0"/>
      <w:szCs w:val="21"/>
    </w:rPr>
  </w:style>
  <w:style w:type="table" w:styleId="a8">
    <w:name w:val="Table Grid"/>
    <w:basedOn w:val="a1"/>
    <w:uiPriority w:val="59"/>
    <w:rsid w:val="00381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1">
    <w:name w:val="num1"/>
    <w:basedOn w:val="a0"/>
    <w:rsid w:val="00D036AF"/>
  </w:style>
  <w:style w:type="character" w:customStyle="1" w:styleId="p">
    <w:name w:val="p"/>
    <w:basedOn w:val="a0"/>
    <w:rsid w:val="00D036AF"/>
  </w:style>
  <w:style w:type="character" w:styleId="a9">
    <w:name w:val="Hyperlink"/>
    <w:basedOn w:val="a0"/>
    <w:uiPriority w:val="99"/>
    <w:semiHidden/>
    <w:unhideWhenUsed/>
    <w:rsid w:val="00D036AF"/>
    <w:rPr>
      <w:color w:val="0000FF"/>
      <w:u w:val="single"/>
    </w:rPr>
  </w:style>
  <w:style w:type="character" w:customStyle="1" w:styleId="brackets-color1">
    <w:name w:val="brackets-color1"/>
    <w:basedOn w:val="a0"/>
    <w:rsid w:val="000E6081"/>
  </w:style>
  <w:style w:type="paragraph" w:styleId="aa">
    <w:name w:val="Balloon Text"/>
    <w:basedOn w:val="a"/>
    <w:link w:val="ab"/>
    <w:uiPriority w:val="99"/>
    <w:semiHidden/>
    <w:unhideWhenUsed/>
    <w:rsid w:val="00C4585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58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245517">
      <w:bodyDiv w:val="1"/>
      <w:marLeft w:val="0"/>
      <w:marRight w:val="0"/>
      <w:marTop w:val="0"/>
      <w:marBottom w:val="0"/>
      <w:divBdr>
        <w:top w:val="none" w:sz="0" w:space="0" w:color="auto"/>
        <w:left w:val="none" w:sz="0" w:space="0" w:color="auto"/>
        <w:bottom w:val="none" w:sz="0" w:space="0" w:color="auto"/>
        <w:right w:val="none" w:sz="0" w:space="0" w:color="auto"/>
      </w:divBdr>
    </w:div>
    <w:div w:id="673846858">
      <w:bodyDiv w:val="1"/>
      <w:marLeft w:val="0"/>
      <w:marRight w:val="0"/>
      <w:marTop w:val="0"/>
      <w:marBottom w:val="0"/>
      <w:divBdr>
        <w:top w:val="none" w:sz="0" w:space="0" w:color="auto"/>
        <w:left w:val="none" w:sz="0" w:space="0" w:color="auto"/>
        <w:bottom w:val="none" w:sz="0" w:space="0" w:color="auto"/>
        <w:right w:val="none" w:sz="0" w:space="0" w:color="auto"/>
      </w:divBdr>
    </w:div>
    <w:div w:id="1438521880">
      <w:bodyDiv w:val="1"/>
      <w:marLeft w:val="0"/>
      <w:marRight w:val="0"/>
      <w:marTop w:val="0"/>
      <w:marBottom w:val="0"/>
      <w:divBdr>
        <w:top w:val="none" w:sz="0" w:space="0" w:color="auto"/>
        <w:left w:val="none" w:sz="0" w:space="0" w:color="auto"/>
        <w:bottom w:val="none" w:sz="0" w:space="0" w:color="auto"/>
        <w:right w:val="none" w:sz="0" w:space="0" w:color="auto"/>
      </w:divBdr>
    </w:div>
    <w:div w:id="173384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BCE36-A2EB-4A62-A8D5-2C3E62E80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1087</TotalTime>
  <Pages>2</Pages>
  <Words>279</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堺市</cp:lastModifiedBy>
  <cp:revision>46</cp:revision>
  <cp:lastPrinted>2021-12-16T08:45:00Z</cp:lastPrinted>
  <dcterms:created xsi:type="dcterms:W3CDTF">2015-05-27T03:07:00Z</dcterms:created>
  <dcterms:modified xsi:type="dcterms:W3CDTF">2021-12-16T08:50:00Z</dcterms:modified>
</cp:coreProperties>
</file>