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C103" w14:textId="10292902" w:rsidR="00E12C3C" w:rsidRDefault="00957F04" w:rsidP="00E12C3C">
      <w:pPr>
        <w:wordWrap w:val="0"/>
        <w:overflowPunct w:val="0"/>
        <w:autoSpaceDE w:val="0"/>
        <w:autoSpaceDN w:val="0"/>
      </w:pPr>
      <w:r w:rsidRPr="00957F04">
        <w:rPr>
          <w:rFonts w:hint="eastAsia"/>
        </w:rPr>
        <w:t>様式第１</w:t>
      </w:r>
      <w:r>
        <w:rPr>
          <w:rFonts w:hint="eastAsia"/>
        </w:rPr>
        <w:t>６</w:t>
      </w:r>
      <w:r w:rsidRPr="00957F04">
        <w:rPr>
          <w:rFonts w:hint="eastAsia"/>
        </w:rPr>
        <w:t>号</w:t>
      </w:r>
    </w:p>
    <w:p w14:paraId="023B57F3" w14:textId="77777777" w:rsidR="00E12C3C" w:rsidRDefault="00E12C3C" w:rsidP="00E12C3C">
      <w:pPr>
        <w:wordWrap w:val="0"/>
        <w:overflowPunct w:val="0"/>
        <w:autoSpaceDE w:val="0"/>
        <w:autoSpaceDN w:val="0"/>
      </w:pPr>
    </w:p>
    <w:p w14:paraId="39A9C02C" w14:textId="77777777" w:rsidR="00E12C3C" w:rsidRDefault="00E12C3C" w:rsidP="00E12C3C">
      <w:pPr>
        <w:wordWrap w:val="0"/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堺市補助金確定通知書</w:t>
      </w:r>
    </w:p>
    <w:p w14:paraId="403E28FC" w14:textId="77777777" w:rsidR="00E12C3C" w:rsidRDefault="00E12C3C" w:rsidP="00E12C3C">
      <w:pPr>
        <w:wordWrap w:val="0"/>
        <w:overflowPunct w:val="0"/>
        <w:autoSpaceDE w:val="0"/>
        <w:autoSpaceDN w:val="0"/>
      </w:pPr>
    </w:p>
    <w:p w14:paraId="2BB72397" w14:textId="77777777" w:rsidR="00E12C3C" w:rsidRDefault="00E12C3C" w:rsidP="00E12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14:paraId="2BDD1BBE" w14:textId="77777777" w:rsidR="00E12C3C" w:rsidRDefault="00E12C3C" w:rsidP="00E12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5C7E113A" w14:textId="77777777" w:rsidR="00E12C3C" w:rsidRDefault="00E12C3C" w:rsidP="00E12C3C">
      <w:pPr>
        <w:wordWrap w:val="0"/>
        <w:overflowPunct w:val="0"/>
        <w:autoSpaceDE w:val="0"/>
        <w:autoSpaceDN w:val="0"/>
      </w:pPr>
    </w:p>
    <w:p w14:paraId="6B67C9AA" w14:textId="53677A8E" w:rsidR="00E12C3C" w:rsidRDefault="00E12C3C" w:rsidP="00957F04">
      <w:pPr>
        <w:wordWrap w:val="0"/>
        <w:overflowPunct w:val="0"/>
        <w:autoSpaceDE w:val="0"/>
        <w:autoSpaceDN w:val="0"/>
        <w:ind w:leftChars="100" w:left="210"/>
      </w:pPr>
      <w:r>
        <w:rPr>
          <w:rFonts w:hint="eastAsia"/>
        </w:rPr>
        <w:t>申請人</w:t>
      </w:r>
    </w:p>
    <w:p w14:paraId="07B078AB" w14:textId="77777777" w:rsidR="00E12C3C" w:rsidRDefault="00E12C3C" w:rsidP="00E12C3C">
      <w:pPr>
        <w:wordWrap w:val="0"/>
        <w:overflowPunct w:val="0"/>
        <w:autoSpaceDE w:val="0"/>
        <w:autoSpaceDN w:val="0"/>
      </w:pPr>
    </w:p>
    <w:p w14:paraId="1811FFFB" w14:textId="43D58A94" w:rsidR="00E12C3C" w:rsidRDefault="00E12C3C" w:rsidP="00957F04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ind w:leftChars="100" w:left="210"/>
        <w:jc w:val="left"/>
      </w:pP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様</w:t>
      </w:r>
    </w:p>
    <w:p w14:paraId="0595FB15" w14:textId="77777777" w:rsidR="00E12C3C" w:rsidRDefault="00E12C3C" w:rsidP="00E12C3C">
      <w:pPr>
        <w:wordWrap w:val="0"/>
        <w:overflowPunct w:val="0"/>
        <w:autoSpaceDE w:val="0"/>
        <w:autoSpaceDN w:val="0"/>
      </w:pPr>
    </w:p>
    <w:p w14:paraId="65CDFF43" w14:textId="77777777" w:rsidR="00E12C3C" w:rsidRDefault="00E12C3C" w:rsidP="00E12C3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7BF8BE2B" wp14:editId="10A47D4C">
                <wp:simplePos x="0" y="0"/>
                <wp:positionH relativeFrom="column">
                  <wp:posOffset>4915535</wp:posOffset>
                </wp:positionH>
                <wp:positionV relativeFrom="paragraph">
                  <wp:posOffset>20320</wp:posOffset>
                </wp:positionV>
                <wp:extent cx="165735" cy="165735"/>
                <wp:effectExtent l="0" t="0" r="2476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657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2C2CF" id="正方形/長方形 1" o:spid="_x0000_s1026" style="position:absolute;left:0;text-align:left;margin-left:387.05pt;margin-top:1.6pt;width:13.05pt;height:13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" o:allowincell="f" filled="f" strokeweight=".5pt"/>
            </w:pict>
          </mc:Fallback>
        </mc:AlternateContent>
      </w:r>
      <w:r>
        <w:rPr>
          <w:rFonts w:hint="eastAsia"/>
        </w:rPr>
        <w:t>堺市長　　　　　　　　印</w:t>
      </w:r>
    </w:p>
    <w:p w14:paraId="2AC694BE" w14:textId="77777777" w:rsidR="00E12C3C" w:rsidRDefault="00E12C3C" w:rsidP="00E12C3C">
      <w:pPr>
        <w:wordWrap w:val="0"/>
        <w:overflowPunct w:val="0"/>
        <w:autoSpaceDE w:val="0"/>
        <w:autoSpaceDN w:val="0"/>
      </w:pPr>
    </w:p>
    <w:p w14:paraId="1F4509FA" w14:textId="2691E25D" w:rsidR="00E12C3C" w:rsidRDefault="00E12C3C" w:rsidP="00957F04">
      <w:pPr>
        <w:pStyle w:val="a3"/>
        <w:ind w:leftChars="100" w:firstLineChars="100" w:firstLine="210"/>
      </w:pPr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　第　　　号で交付決定した補助金について、補助金実績報告書の審査結果に基づき、次のとおり確定したので通知します。</w:t>
      </w:r>
    </w:p>
    <w:p w14:paraId="369C8434" w14:textId="77777777" w:rsidR="00E12C3C" w:rsidRDefault="00E12C3C" w:rsidP="00E12C3C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3"/>
        <w:gridCol w:w="1680"/>
        <w:gridCol w:w="2097"/>
        <w:gridCol w:w="2736"/>
      </w:tblGrid>
      <w:tr w:rsidR="00E12C3C" w14:paraId="21A128C4" w14:textId="77777777">
        <w:trPr>
          <w:trHeight w:val="7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8433" w14:textId="77777777" w:rsidR="00E12C3C" w:rsidRDefault="00E1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730A" w14:textId="77777777" w:rsidR="00E12C3C" w:rsidRDefault="00E12C3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0A9" w14:textId="77777777" w:rsidR="00E12C3C" w:rsidRDefault="00E1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補助金の名称</w:t>
            </w:r>
          </w:p>
          <w:p w14:paraId="0F9D77B3" w14:textId="77777777" w:rsidR="00E12C3C" w:rsidRDefault="00E1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(又は補助事業名)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B944" w14:textId="77777777" w:rsidR="00E12C3C" w:rsidRDefault="00E12C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堺市老人集会室整備補助金</w:t>
            </w:r>
          </w:p>
        </w:tc>
      </w:tr>
      <w:tr w:rsidR="00E12C3C" w14:paraId="70E9D3AC" w14:textId="77777777">
        <w:trPr>
          <w:trHeight w:val="7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B07C" w14:textId="77777777" w:rsidR="00E12C3C" w:rsidRDefault="00E1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513F" w14:textId="77777777" w:rsidR="00E12C3C" w:rsidRDefault="00E12C3C" w:rsidP="001B58D9">
            <w:pPr>
              <w:wordWrap w:val="0"/>
              <w:overflowPunct w:val="0"/>
              <w:autoSpaceDE w:val="0"/>
              <w:autoSpaceDN w:val="0"/>
              <w:ind w:rightChars="1154" w:right="242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2C3C" w14:paraId="16C8DDBD" w14:textId="77777777">
        <w:trPr>
          <w:trHeight w:val="79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5C01" w14:textId="77777777" w:rsidR="00E12C3C" w:rsidRDefault="00E12C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補助金確定額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6934" w14:textId="77777777" w:rsidR="00E12C3C" w:rsidRDefault="00E12C3C" w:rsidP="001B58D9">
            <w:pPr>
              <w:wordWrap w:val="0"/>
              <w:overflowPunct w:val="0"/>
              <w:autoSpaceDE w:val="0"/>
              <w:autoSpaceDN w:val="0"/>
              <w:ind w:rightChars="1154" w:right="242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2EF5A3A" w14:textId="77777777" w:rsidR="00E12C3C" w:rsidRDefault="00E12C3C" w:rsidP="00E12C3C">
      <w:pPr>
        <w:wordWrap w:val="0"/>
        <w:overflowPunct w:val="0"/>
        <w:autoSpaceDE w:val="0"/>
        <w:autoSpaceDN w:val="0"/>
        <w:spacing w:before="120"/>
        <w:rPr>
          <w:u w:val="single"/>
        </w:rPr>
      </w:pPr>
    </w:p>
    <w:p w14:paraId="23653040" w14:textId="77777777" w:rsidR="008B717C" w:rsidRDefault="008B717C" w:rsidP="00E12C3C"/>
    <w:sectPr w:rsidR="008B717C" w:rsidSect="00C818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3C"/>
    <w:rsid w:val="001B58D9"/>
    <w:rsid w:val="00750763"/>
    <w:rsid w:val="008B717C"/>
    <w:rsid w:val="00957F04"/>
    <w:rsid w:val="00C8181C"/>
    <w:rsid w:val="00E1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E9A8F"/>
  <w15:chartTrackingRefBased/>
  <w15:docId w15:val="{C55039AA-C9C4-4629-B638-AEA4AA40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3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12C3C"/>
    <w:pPr>
      <w:wordWrap w:val="0"/>
      <w:overflowPunct w:val="0"/>
      <w:autoSpaceDE w:val="0"/>
      <w:autoSpaceDN w:val="0"/>
      <w:ind w:left="210" w:hanging="210"/>
    </w:pPr>
  </w:style>
  <w:style w:type="character" w:customStyle="1" w:styleId="a4">
    <w:name w:val="本文インデント (文字)"/>
    <w:basedOn w:val="a0"/>
    <w:link w:val="a3"/>
    <w:uiPriority w:val="99"/>
    <w:semiHidden/>
    <w:rsid w:val="00E12C3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2</cp:revision>
  <dcterms:created xsi:type="dcterms:W3CDTF">2023-01-26T04:02:00Z</dcterms:created>
  <dcterms:modified xsi:type="dcterms:W3CDTF">2024-12-25T09:18:00Z</dcterms:modified>
</cp:coreProperties>
</file>