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D73AB" w14:textId="378881BF" w:rsidR="009C5B54" w:rsidRPr="00AF11BF" w:rsidRDefault="009C5B54" w:rsidP="009C5B54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>様式第</w:t>
      </w:r>
      <w:r>
        <w:rPr>
          <w:rFonts w:hint="eastAsia"/>
        </w:rPr>
        <w:t>５</w:t>
      </w:r>
      <w:r w:rsidRPr="00AF11BF">
        <w:rPr>
          <w:rFonts w:hint="eastAsia"/>
        </w:rPr>
        <w:t>号</w:t>
      </w:r>
    </w:p>
    <w:p w14:paraId="1C6B75B6" w14:textId="77777777" w:rsidR="009C5B54" w:rsidRPr="00AF11BF" w:rsidRDefault="009C5B54" w:rsidP="009C5B54">
      <w:pPr>
        <w:overflowPunct w:val="0"/>
        <w:autoSpaceDE w:val="0"/>
        <w:autoSpaceDN w:val="0"/>
        <w:spacing w:line="1080" w:lineRule="auto"/>
        <w:jc w:val="center"/>
      </w:pPr>
      <w:r w:rsidRPr="00AF11BF">
        <w:rPr>
          <w:rFonts w:hint="eastAsia"/>
        </w:rPr>
        <w:t>堺市</w:t>
      </w:r>
      <w:r w:rsidR="004D4CD4">
        <w:rPr>
          <w:rFonts w:hint="eastAsia"/>
        </w:rPr>
        <w:t>口腔保健センター</w:t>
      </w:r>
      <w:r>
        <w:rPr>
          <w:rFonts w:hint="eastAsia"/>
        </w:rPr>
        <w:t>運営</w:t>
      </w:r>
      <w:r w:rsidRPr="00AF11BF">
        <w:rPr>
          <w:rFonts w:hint="eastAsia"/>
        </w:rPr>
        <w:t>補助金精算書</w:t>
      </w:r>
    </w:p>
    <w:p w14:paraId="618F9411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5C303EEB" w14:textId="77777777" w:rsidR="009C5B54" w:rsidRPr="00AF11BF" w:rsidRDefault="009C5B54" w:rsidP="009C5B54">
      <w:pPr>
        <w:pStyle w:val="a3"/>
        <w:ind w:left="480" w:hanging="24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41EAA90B" w14:textId="77777777" w:rsidR="009C5B54" w:rsidRPr="00AF11BF" w:rsidRDefault="009C5B54" w:rsidP="009C5B54">
      <w:pPr>
        <w:pStyle w:val="a3"/>
        <w:ind w:left="480" w:hanging="240"/>
      </w:pPr>
    </w:p>
    <w:p w14:paraId="6263E582" w14:textId="77777777" w:rsidR="009C5B54" w:rsidRPr="00AF11BF" w:rsidRDefault="009C5B54" w:rsidP="009C5B54">
      <w:pPr>
        <w:pStyle w:val="a3"/>
        <w:ind w:leftChars="2400" w:left="6000" w:hanging="240"/>
      </w:pPr>
      <w:r w:rsidRPr="00AF11BF">
        <w:rPr>
          <w:rFonts w:hint="eastAsia"/>
        </w:rPr>
        <w:t xml:space="preserve">所在地　　　　　　　　　　　　</w:t>
      </w:r>
    </w:p>
    <w:p w14:paraId="2D689640" w14:textId="77777777" w:rsidR="009C5B54" w:rsidRPr="00AF11BF" w:rsidRDefault="009C5B54" w:rsidP="009C5B54">
      <w:pPr>
        <w:pStyle w:val="a3"/>
        <w:ind w:leftChars="2400" w:left="6000" w:hanging="240"/>
      </w:pPr>
      <w:r w:rsidRPr="00AF11BF">
        <w:rPr>
          <w:rFonts w:hint="eastAsia"/>
        </w:rPr>
        <w:t xml:space="preserve">団体名　　　　　　　　　　　　</w:t>
      </w:r>
    </w:p>
    <w:p w14:paraId="2058EFEA" w14:textId="77777777" w:rsidR="009C5B54" w:rsidRPr="00AF11BF" w:rsidRDefault="009C5B54" w:rsidP="009C5B54">
      <w:pPr>
        <w:pStyle w:val="a3"/>
        <w:ind w:leftChars="2400" w:left="6000" w:hanging="240"/>
      </w:pPr>
      <w:r w:rsidRPr="00AF11BF">
        <w:rPr>
          <w:rFonts w:hint="eastAsia"/>
        </w:rPr>
        <w:t xml:space="preserve">代表者職氏名　　　　　　　　　</w:t>
      </w:r>
    </w:p>
    <w:p w14:paraId="0EF8B59C" w14:textId="77777777" w:rsidR="009C5B54" w:rsidRPr="00AF11BF" w:rsidRDefault="009C5B54" w:rsidP="009C5B54">
      <w:pPr>
        <w:pStyle w:val="a3"/>
        <w:ind w:left="480" w:hanging="240"/>
      </w:pPr>
    </w:p>
    <w:p w14:paraId="765BCDBA" w14:textId="77777777" w:rsidR="009C5B54" w:rsidRPr="00AF11BF" w:rsidRDefault="009C5B54" w:rsidP="009C5B54">
      <w:pPr>
        <w:pStyle w:val="a3"/>
        <w:ind w:leftChars="0" w:left="0" w:firstLineChars="0" w:firstLine="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4D4CD4">
        <w:rPr>
          <w:rFonts w:hint="eastAsia"/>
        </w:rPr>
        <w:t>口腔保健センター</w:t>
      </w:r>
      <w:r>
        <w:rPr>
          <w:rFonts w:hint="eastAsia"/>
        </w:rPr>
        <w:t>運営</w:t>
      </w:r>
      <w:r w:rsidRPr="00AF11BF">
        <w:rPr>
          <w:rFonts w:hint="eastAsia"/>
        </w:rPr>
        <w:t>補助金について、下記のとおり精算します。</w:t>
      </w:r>
    </w:p>
    <w:p w14:paraId="3AF05148" w14:textId="77777777" w:rsidR="009C5B54" w:rsidRPr="004D4CD4" w:rsidRDefault="009C5B54" w:rsidP="009C5B54">
      <w:pPr>
        <w:pStyle w:val="a3"/>
        <w:ind w:left="480" w:hanging="240"/>
      </w:pPr>
    </w:p>
    <w:p w14:paraId="306B029C" w14:textId="77777777" w:rsidR="009C5B54" w:rsidRPr="00AF11BF" w:rsidRDefault="009C5B54" w:rsidP="009C5B54">
      <w:pPr>
        <w:pStyle w:val="a3"/>
        <w:ind w:left="480" w:hanging="240"/>
      </w:pPr>
    </w:p>
    <w:p w14:paraId="144FF124" w14:textId="77777777" w:rsidR="009C5B54" w:rsidRPr="00AF11BF" w:rsidRDefault="009C5B54" w:rsidP="009C5B54">
      <w:pPr>
        <w:pStyle w:val="a3"/>
        <w:ind w:left="480" w:hanging="240"/>
        <w:jc w:val="center"/>
      </w:pPr>
      <w:r w:rsidRPr="00AF11BF">
        <w:rPr>
          <w:rFonts w:hint="eastAsia"/>
        </w:rPr>
        <w:t>記</w:t>
      </w:r>
    </w:p>
    <w:p w14:paraId="59E2BD15" w14:textId="77777777" w:rsidR="009C5B54" w:rsidRPr="00AF11BF" w:rsidRDefault="009C5B54" w:rsidP="009C5B54">
      <w:pPr>
        <w:pStyle w:val="a3"/>
        <w:ind w:left="480" w:hanging="240"/>
      </w:pPr>
    </w:p>
    <w:p w14:paraId="6A7CA1A6" w14:textId="77777777" w:rsidR="009C5B54" w:rsidRPr="00AF11BF" w:rsidRDefault="009C5B54" w:rsidP="009C5B54">
      <w:pPr>
        <w:pStyle w:val="a4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480" w:hanging="240"/>
      </w:pPr>
    </w:p>
    <w:p w14:paraId="4A524109" w14:textId="77777777" w:rsidR="009C5B54" w:rsidRPr="00AF11BF" w:rsidRDefault="009C5B54" w:rsidP="009C5B5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</w:pPr>
      <w:r w:rsidRPr="00AF11BF">
        <w:rPr>
          <w:rFonts w:hint="eastAsia"/>
        </w:rPr>
        <w:t>概算払額　　　　　　　　　　　　　　　　円</w:t>
      </w:r>
    </w:p>
    <w:p w14:paraId="5095C70B" w14:textId="77777777" w:rsidR="009C5B54" w:rsidRPr="00FC3204" w:rsidRDefault="009C5B54" w:rsidP="009C5B54">
      <w:pPr>
        <w:wordWrap w:val="0"/>
        <w:overflowPunct w:val="0"/>
        <w:autoSpaceDE w:val="0"/>
        <w:autoSpaceDN w:val="0"/>
        <w:rPr>
          <w:spacing w:val="54"/>
        </w:rPr>
      </w:pPr>
    </w:p>
    <w:p w14:paraId="1D01C37F" w14:textId="77777777" w:rsidR="009C5B54" w:rsidRPr="00AF11BF" w:rsidRDefault="009C5B54" w:rsidP="009C5B54">
      <w:pPr>
        <w:wordWrap w:val="0"/>
        <w:overflowPunct w:val="0"/>
        <w:autoSpaceDE w:val="0"/>
        <w:autoSpaceDN w:val="0"/>
        <w:rPr>
          <w:spacing w:val="54"/>
        </w:rPr>
      </w:pPr>
    </w:p>
    <w:p w14:paraId="67B59216" w14:textId="77777777" w:rsidR="009C5B54" w:rsidRPr="00AF11BF" w:rsidRDefault="009C5B54" w:rsidP="009C5B54">
      <w:pPr>
        <w:overflowPunct w:val="0"/>
        <w:autoSpaceDE w:val="0"/>
        <w:autoSpaceDN w:val="0"/>
        <w:jc w:val="center"/>
        <w:rPr>
          <w:u w:val="single"/>
        </w:rPr>
      </w:pPr>
      <w:r w:rsidRPr="00AF11BF">
        <w:rPr>
          <w:rFonts w:hint="eastAsia"/>
          <w:spacing w:val="54"/>
          <w:u w:val="single"/>
        </w:rPr>
        <w:t>精算</w:t>
      </w:r>
      <w:r w:rsidRPr="00AF11BF">
        <w:rPr>
          <w:rFonts w:hint="eastAsia"/>
          <w:u w:val="single"/>
        </w:rPr>
        <w:t>額　　　　　　　　　　　　　　　　円</w:t>
      </w:r>
    </w:p>
    <w:p w14:paraId="3BB2439D" w14:textId="77777777" w:rsidR="009C5B54" w:rsidRPr="00FC3204" w:rsidRDefault="009C5B54" w:rsidP="009C5B54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40D8ADE9" w14:textId="77777777" w:rsidR="009C5B54" w:rsidRPr="00AF11BF" w:rsidRDefault="009C5B54" w:rsidP="009C5B54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53948F3F" w14:textId="77777777" w:rsidR="009C5B54" w:rsidRPr="00AF11BF" w:rsidRDefault="009C5B54" w:rsidP="009C5B54">
      <w:pPr>
        <w:tabs>
          <w:tab w:val="left" w:pos="1674"/>
          <w:tab w:val="left" w:pos="7029"/>
          <w:tab w:val="left" w:pos="8607"/>
        </w:tabs>
        <w:overflowPunct w:val="0"/>
        <w:autoSpaceDE w:val="0"/>
        <w:autoSpaceDN w:val="0"/>
        <w:jc w:val="center"/>
      </w:pPr>
      <w:r w:rsidRPr="00AF11BF">
        <w:rPr>
          <w:rFonts w:hint="eastAsia"/>
          <w:spacing w:val="54"/>
        </w:rPr>
        <w:t>不用</w:t>
      </w:r>
      <w:r w:rsidRPr="00AF11BF">
        <w:rPr>
          <w:rFonts w:hint="eastAsia"/>
        </w:rPr>
        <w:t>額　　　　　　　　　　　　　　　　円</w:t>
      </w:r>
    </w:p>
    <w:p w14:paraId="0548484B" w14:textId="77777777" w:rsidR="009C5B54" w:rsidRPr="00AF11BF" w:rsidRDefault="009C5B54" w:rsidP="009C5B54">
      <w:pPr>
        <w:overflowPunct w:val="0"/>
        <w:autoSpaceDE w:val="0"/>
        <w:autoSpaceDN w:val="0"/>
        <w:spacing w:line="200" w:lineRule="exact"/>
      </w:pPr>
    </w:p>
    <w:p w14:paraId="410A2802" w14:textId="77777777" w:rsidR="009C5B54" w:rsidRPr="00AF11BF" w:rsidRDefault="009C5B54" w:rsidP="009C5B54"/>
    <w:p w14:paraId="3DADA87F" w14:textId="77777777" w:rsidR="009C5B54" w:rsidRPr="00AF11BF" w:rsidRDefault="009C5B54" w:rsidP="009C5B54"/>
    <w:p w14:paraId="4A25ECD3" w14:textId="77777777" w:rsidR="009C5B54" w:rsidRPr="00AF11BF" w:rsidRDefault="009C5B54" w:rsidP="009C5B54"/>
    <w:p w14:paraId="2BFB2894" w14:textId="77777777" w:rsidR="009C5B54" w:rsidRPr="00AF11BF" w:rsidRDefault="009C5B54" w:rsidP="009C5B54">
      <w:pPr>
        <w:wordWrap w:val="0"/>
      </w:pPr>
    </w:p>
    <w:p w14:paraId="5D508C02" w14:textId="77777777" w:rsidR="009C5B54" w:rsidRPr="00AF11BF" w:rsidRDefault="009C5B54" w:rsidP="009C5B54"/>
    <w:p w14:paraId="7618052F" w14:textId="77777777" w:rsidR="009C5B54" w:rsidRPr="00AF11BF" w:rsidRDefault="009C5B54" w:rsidP="009C5B54"/>
    <w:p w14:paraId="128BE1D3" w14:textId="77777777" w:rsidR="009C5B54" w:rsidRPr="00AF11BF" w:rsidRDefault="009C5B54" w:rsidP="009C5B54"/>
    <w:p w14:paraId="1B6317F9" w14:textId="77777777" w:rsidR="009C5B54" w:rsidRPr="009C5B54" w:rsidRDefault="009C5B54" w:rsidP="00275480">
      <w:pPr>
        <w:ind w:left="480" w:hangingChars="200" w:hanging="480"/>
      </w:pPr>
      <w:bookmarkStart w:id="0" w:name="_GoBack"/>
      <w:bookmarkEnd w:id="0"/>
    </w:p>
    <w:sectPr w:rsidR="009C5B54" w:rsidRPr="009C5B54" w:rsidSect="009C5B54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F9C8" w14:textId="77777777" w:rsidR="008319D9" w:rsidRDefault="008319D9">
      <w:r>
        <w:separator/>
      </w:r>
    </w:p>
  </w:endnote>
  <w:endnote w:type="continuationSeparator" w:id="0">
    <w:p w14:paraId="1DAD38EE" w14:textId="77777777" w:rsidR="008319D9" w:rsidRDefault="008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0983" w14:textId="77777777" w:rsidR="008319D9" w:rsidRDefault="008319D9">
      <w:r>
        <w:separator/>
      </w:r>
    </w:p>
  </w:footnote>
  <w:footnote w:type="continuationSeparator" w:id="0">
    <w:p w14:paraId="1D754F1E" w14:textId="77777777" w:rsidR="008319D9" w:rsidRDefault="0083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E757E8E"/>
    <w:multiLevelType w:val="hybridMultilevel"/>
    <w:tmpl w:val="25FEE24A"/>
    <w:lvl w:ilvl="0" w:tplc="88CC8FB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3D6226"/>
    <w:multiLevelType w:val="hybridMultilevel"/>
    <w:tmpl w:val="B6BE1A50"/>
    <w:lvl w:ilvl="0" w:tplc="5534302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9A25700"/>
    <w:multiLevelType w:val="hybridMultilevel"/>
    <w:tmpl w:val="2DE0581C"/>
    <w:lvl w:ilvl="0" w:tplc="C97E7E92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61E2211"/>
    <w:multiLevelType w:val="hybridMultilevel"/>
    <w:tmpl w:val="0374F364"/>
    <w:lvl w:ilvl="0" w:tplc="8F7C136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20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64"/>
    <w:rsid w:val="00026266"/>
    <w:rsid w:val="000B6267"/>
    <w:rsid w:val="001009AA"/>
    <w:rsid w:val="00195D8B"/>
    <w:rsid w:val="001C2459"/>
    <w:rsid w:val="001E559A"/>
    <w:rsid w:val="00204893"/>
    <w:rsid w:val="00210DCE"/>
    <w:rsid w:val="00224A45"/>
    <w:rsid w:val="002635E9"/>
    <w:rsid w:val="00275480"/>
    <w:rsid w:val="00276650"/>
    <w:rsid w:val="002F1464"/>
    <w:rsid w:val="00310D01"/>
    <w:rsid w:val="003205B8"/>
    <w:rsid w:val="00373769"/>
    <w:rsid w:val="003D4154"/>
    <w:rsid w:val="003F31A6"/>
    <w:rsid w:val="00421490"/>
    <w:rsid w:val="00426A41"/>
    <w:rsid w:val="00430017"/>
    <w:rsid w:val="004D4CD4"/>
    <w:rsid w:val="00541CA1"/>
    <w:rsid w:val="006B6CAE"/>
    <w:rsid w:val="006B6DBA"/>
    <w:rsid w:val="0073062F"/>
    <w:rsid w:val="00731CDA"/>
    <w:rsid w:val="00746519"/>
    <w:rsid w:val="00780551"/>
    <w:rsid w:val="008319D9"/>
    <w:rsid w:val="00875B29"/>
    <w:rsid w:val="008E38B7"/>
    <w:rsid w:val="008F5F35"/>
    <w:rsid w:val="00961134"/>
    <w:rsid w:val="009B1907"/>
    <w:rsid w:val="009C5B54"/>
    <w:rsid w:val="00A863EA"/>
    <w:rsid w:val="00AD1901"/>
    <w:rsid w:val="00B54600"/>
    <w:rsid w:val="00BD43F6"/>
    <w:rsid w:val="00BF5301"/>
    <w:rsid w:val="00D37559"/>
    <w:rsid w:val="00D62168"/>
    <w:rsid w:val="00DE7391"/>
    <w:rsid w:val="00E51FA7"/>
    <w:rsid w:val="00EA774A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61649"/>
  <w15:chartTrackingRefBased/>
  <w15:docId w15:val="{A910A26C-D62F-4A82-A612-54C1C86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C5B54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596F4-221F-492F-8BBD-D232130F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90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堺市補助金等交付規則</vt:lpstr>
      <vt:lpstr>　　　堺市補助金等交付規則</vt:lpstr>
    </vt:vector>
  </TitlesOfParts>
  <Company>堺市役所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2023-02-19T06:11:00Z</cp:lastPrinted>
  <dcterms:created xsi:type="dcterms:W3CDTF">2023-04-17T05:20:00Z</dcterms:created>
  <dcterms:modified xsi:type="dcterms:W3CDTF">2023-04-17T05:20:00Z</dcterms:modified>
</cp:coreProperties>
</file>