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98A" w:rsidRPr="00491237" w:rsidRDefault="00680886" w:rsidP="00491237">
      <w:pPr>
        <w:snapToGrid w:val="0"/>
        <w:rPr>
          <w:rFonts w:ascii="Meiryo UI" w:eastAsia="Meiryo UI" w:hAnsi="Meiryo UI"/>
          <w:sz w:val="22"/>
        </w:rPr>
      </w:pPr>
      <w:r w:rsidRPr="00491237">
        <w:rPr>
          <w:rFonts w:ascii="Meiryo UI" w:eastAsia="Meiryo UI" w:hAnsi="Meiryo UI" w:hint="eastAsia"/>
          <w:sz w:val="22"/>
        </w:rPr>
        <w:t>【地区別状況】</w:t>
      </w:r>
    </w:p>
    <w:tbl>
      <w:tblPr>
        <w:tblStyle w:val="a3"/>
        <w:tblW w:w="10495" w:type="dxa"/>
        <w:tblLook w:val="04A0" w:firstRow="1" w:lastRow="0" w:firstColumn="1" w:lastColumn="0" w:noHBand="0" w:noVBand="1"/>
      </w:tblPr>
      <w:tblGrid>
        <w:gridCol w:w="2200"/>
        <w:gridCol w:w="8295"/>
      </w:tblGrid>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①地区名</w:t>
            </w:r>
          </w:p>
        </w:tc>
        <w:tc>
          <w:tcPr>
            <w:tcW w:w="8295" w:type="dxa"/>
          </w:tcPr>
          <w:p w:rsidR="00680886" w:rsidRPr="00491237" w:rsidRDefault="00052B7B" w:rsidP="00052B7B">
            <w:pPr>
              <w:snapToGrid w:val="0"/>
              <w:rPr>
                <w:rFonts w:ascii="Meiryo UI" w:eastAsia="Meiryo UI" w:hAnsi="Meiryo UI"/>
                <w:sz w:val="22"/>
              </w:rPr>
            </w:pPr>
            <w:r>
              <w:rPr>
                <w:rFonts w:ascii="Meiryo UI" w:eastAsia="Meiryo UI" w:hAnsi="Meiryo UI" w:hint="eastAsia"/>
                <w:sz w:val="22"/>
              </w:rPr>
              <w:t>JR</w:t>
            </w:r>
            <w:r w:rsidR="00EA7E69">
              <w:rPr>
                <w:rFonts w:ascii="Meiryo UI" w:eastAsia="Meiryo UI" w:hAnsi="Meiryo UI" w:hint="eastAsia"/>
                <w:sz w:val="22"/>
              </w:rPr>
              <w:t>鳳</w:t>
            </w:r>
            <w:r w:rsidR="002F2B59">
              <w:rPr>
                <w:rFonts w:ascii="Meiryo UI" w:eastAsia="Meiryo UI" w:hAnsi="Meiryo UI" w:hint="eastAsia"/>
                <w:sz w:val="22"/>
              </w:rPr>
              <w:t>駅</w:t>
            </w:r>
            <w:r w:rsidR="005622DC">
              <w:rPr>
                <w:rFonts w:ascii="Meiryo UI" w:eastAsia="Meiryo UI" w:hAnsi="Meiryo UI" w:hint="eastAsia"/>
                <w:sz w:val="22"/>
              </w:rPr>
              <w:t>周辺</w:t>
            </w:r>
            <w:r w:rsidR="00491237">
              <w:rPr>
                <w:rFonts w:ascii="Meiryo UI" w:eastAsia="Meiryo UI" w:hAnsi="Meiryo UI" w:hint="eastAsia"/>
                <w:sz w:val="22"/>
              </w:rPr>
              <w:t>地区</w:t>
            </w:r>
          </w:p>
        </w:tc>
      </w:tr>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②基本構想策定時期</w:t>
            </w:r>
          </w:p>
        </w:tc>
        <w:tc>
          <w:tcPr>
            <w:tcW w:w="8295" w:type="dxa"/>
          </w:tcPr>
          <w:p w:rsidR="00680886" w:rsidRPr="00491237" w:rsidRDefault="00491237" w:rsidP="00EA7E69">
            <w:pPr>
              <w:snapToGrid w:val="0"/>
              <w:rPr>
                <w:rFonts w:ascii="Meiryo UI" w:eastAsia="Meiryo UI" w:hAnsi="Meiryo UI"/>
                <w:sz w:val="22"/>
              </w:rPr>
            </w:pPr>
            <w:r>
              <w:rPr>
                <w:rFonts w:ascii="Meiryo UI" w:eastAsia="Meiryo UI" w:hAnsi="Meiryo UI" w:hint="eastAsia"/>
                <w:sz w:val="22"/>
              </w:rPr>
              <w:t>平成1</w:t>
            </w:r>
            <w:r w:rsidR="00EA7E69">
              <w:rPr>
                <w:rFonts w:ascii="Meiryo UI" w:eastAsia="Meiryo UI" w:hAnsi="Meiryo UI" w:hint="eastAsia"/>
                <w:sz w:val="22"/>
              </w:rPr>
              <w:t>5</w:t>
            </w:r>
            <w:r>
              <w:rPr>
                <w:rFonts w:ascii="Meiryo UI" w:eastAsia="Meiryo UI" w:hAnsi="Meiryo UI" w:hint="eastAsia"/>
                <w:sz w:val="22"/>
              </w:rPr>
              <w:t>年度（200</w:t>
            </w:r>
            <w:r w:rsidR="00EA7E69">
              <w:rPr>
                <w:rFonts w:ascii="Meiryo UI" w:eastAsia="Meiryo UI" w:hAnsi="Meiryo UI"/>
                <w:sz w:val="22"/>
              </w:rPr>
              <w:t>3</w:t>
            </w:r>
            <w:r>
              <w:rPr>
                <w:rFonts w:ascii="Meiryo UI" w:eastAsia="Meiryo UI" w:hAnsi="Meiryo UI" w:hint="eastAsia"/>
                <w:sz w:val="22"/>
              </w:rPr>
              <w:t>年度）</w:t>
            </w:r>
          </w:p>
        </w:tc>
      </w:tr>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③</w:t>
            </w:r>
            <w:r w:rsidR="00491237" w:rsidRPr="00491237">
              <w:rPr>
                <w:rFonts w:ascii="Meiryo UI" w:eastAsia="Meiryo UI" w:hAnsi="Meiryo UI" w:hint="eastAsia"/>
                <w:sz w:val="22"/>
              </w:rPr>
              <w:t>地区選定理由</w:t>
            </w:r>
          </w:p>
        </w:tc>
        <w:tc>
          <w:tcPr>
            <w:tcW w:w="8295" w:type="dxa"/>
          </w:tcPr>
          <w:p w:rsidR="00506B4A" w:rsidRDefault="00506B4A" w:rsidP="00964A1E">
            <w:pPr>
              <w:autoSpaceDE w:val="0"/>
              <w:autoSpaceDN w:val="0"/>
              <w:adjustRightInd w:val="0"/>
              <w:snapToGrid w:val="0"/>
              <w:jc w:val="left"/>
              <w:rPr>
                <w:rFonts w:ascii="Meiryo UI" w:eastAsia="Meiryo UI" w:hAnsi="Meiryo UI"/>
                <w:sz w:val="22"/>
              </w:rPr>
            </w:pPr>
            <w:r>
              <w:rPr>
                <w:rFonts w:ascii="Meiryo UI" w:eastAsia="Meiryo UI" w:hAnsi="Meiryo UI" w:hint="eastAsia"/>
                <w:sz w:val="22"/>
              </w:rPr>
              <w:t>（１）交通バリアフリー基本構想策定にあたっての第１次抽出の視点</w:t>
            </w:r>
          </w:p>
          <w:p w:rsidR="00964A1E" w:rsidRDefault="00992615" w:rsidP="00964A1E">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hint="eastAsia"/>
                <w:sz w:val="22"/>
              </w:rPr>
              <w:t>①</w:t>
            </w:r>
            <w:r w:rsidR="00964A1E" w:rsidRPr="00964A1E">
              <w:rPr>
                <w:rFonts w:ascii="Meiryo UI" w:eastAsia="Meiryo UI" w:hAnsi="Meiryo UI" w:cs="ＭＳゴシック" w:hint="eastAsia"/>
                <w:kern w:val="0"/>
                <w:sz w:val="22"/>
              </w:rPr>
              <w:t>通勤</w:t>
            </w:r>
            <w:r w:rsidR="00964A1E">
              <w:rPr>
                <w:rFonts w:ascii="Meiryo UI" w:eastAsia="Meiryo UI" w:hAnsi="Meiryo UI" w:cs="ＭＳゴシック" w:hint="eastAsia"/>
                <w:kern w:val="0"/>
                <w:sz w:val="22"/>
              </w:rPr>
              <w:t>・</w:t>
            </w:r>
            <w:r w:rsidR="00964A1E" w:rsidRPr="00964A1E">
              <w:rPr>
                <w:rFonts w:ascii="Meiryo UI" w:eastAsia="Meiryo UI" w:hAnsi="Meiryo UI" w:cs="ＭＳゴシック" w:hint="eastAsia"/>
                <w:kern w:val="0"/>
                <w:sz w:val="22"/>
              </w:rPr>
              <w:t>通学の利用が多い、あるいは商業施設の集積が高い地区で、バリアフリー化を今後とも進める必要がある地区</w:t>
            </w:r>
          </w:p>
          <w:p w:rsidR="00964A1E" w:rsidRPr="00964A1E" w:rsidRDefault="00992615" w:rsidP="00964A1E">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③</w:t>
            </w:r>
            <w:r w:rsidR="00964A1E" w:rsidRPr="00964A1E">
              <w:rPr>
                <w:rFonts w:ascii="Meiryo UI" w:eastAsia="Meiryo UI" w:hAnsi="Meiryo UI" w:cs="ＭＳゴシック" w:hint="eastAsia"/>
                <w:kern w:val="0"/>
                <w:sz w:val="22"/>
              </w:rPr>
              <w:t>主要な公共公益施設が立地または計画されている地区</w:t>
            </w:r>
          </w:p>
          <w:p w:rsidR="00680886" w:rsidRPr="00964A1E" w:rsidRDefault="00992615" w:rsidP="00964A1E">
            <w:pPr>
              <w:snapToGrid w:val="0"/>
              <w:rPr>
                <w:rFonts w:ascii="Meiryo UI" w:eastAsia="Meiryo UI" w:hAnsi="Meiryo UI"/>
                <w:sz w:val="22"/>
              </w:rPr>
            </w:pPr>
            <w:r>
              <w:rPr>
                <w:rFonts w:ascii="Meiryo UI" w:eastAsia="Meiryo UI" w:hAnsi="Meiryo UI" w:cs="ＭＳゴシック" w:hint="eastAsia"/>
                <w:kern w:val="0"/>
                <w:sz w:val="22"/>
              </w:rPr>
              <w:t>④</w:t>
            </w:r>
            <w:r w:rsidR="00964A1E" w:rsidRPr="00964A1E">
              <w:rPr>
                <w:rFonts w:ascii="Meiryo UI" w:eastAsia="Meiryo UI" w:hAnsi="Meiryo UI" w:cs="ＭＳゴシック" w:hint="eastAsia"/>
                <w:kern w:val="0"/>
                <w:sz w:val="22"/>
              </w:rPr>
              <w:t>駅の改良・新設および駅周辺地区の開発</w:t>
            </w:r>
            <w:r w:rsidR="00964A1E">
              <w:rPr>
                <w:rFonts w:ascii="Meiryo UI" w:eastAsia="Meiryo UI" w:hAnsi="Meiryo UI" w:cs="ＭＳゴシック" w:hint="eastAsia"/>
                <w:kern w:val="0"/>
                <w:sz w:val="22"/>
              </w:rPr>
              <w:t>・</w:t>
            </w:r>
            <w:r w:rsidR="00964A1E" w:rsidRPr="00964A1E">
              <w:rPr>
                <w:rFonts w:ascii="Meiryo UI" w:eastAsia="Meiryo UI" w:hAnsi="Meiryo UI" w:cs="ＭＳゴシック" w:hint="eastAsia"/>
                <w:kern w:val="0"/>
                <w:sz w:val="22"/>
              </w:rPr>
              <w:t>整備が計画されている地区</w:t>
            </w:r>
          </w:p>
          <w:p w:rsidR="00506B4A" w:rsidRDefault="00AE018D" w:rsidP="00964A1E">
            <w:pPr>
              <w:snapToGrid w:val="0"/>
              <w:rPr>
                <w:rFonts w:ascii="Meiryo UI" w:eastAsia="Meiryo UI" w:hAnsi="Meiryo UI"/>
                <w:sz w:val="22"/>
              </w:rPr>
            </w:pPr>
            <w:r>
              <w:rPr>
                <w:rFonts w:ascii="Meiryo UI" w:eastAsia="Meiryo UI" w:hAnsi="Meiryo UI" w:hint="eastAsia"/>
                <w:sz w:val="22"/>
              </w:rPr>
              <w:t>（２）平成</w:t>
            </w:r>
            <w:r w:rsidR="00EA7E69">
              <w:rPr>
                <w:rFonts w:ascii="Meiryo UI" w:eastAsia="Meiryo UI" w:hAnsi="Meiryo UI" w:hint="eastAsia"/>
                <w:sz w:val="22"/>
              </w:rPr>
              <w:t>15</w:t>
            </w:r>
            <w:r w:rsidR="00506B4A">
              <w:rPr>
                <w:rFonts w:ascii="Meiryo UI" w:eastAsia="Meiryo UI" w:hAnsi="Meiryo UI" w:hint="eastAsia"/>
                <w:sz w:val="22"/>
              </w:rPr>
              <w:t>年度基本構想策定地区の絞込み理由</w:t>
            </w:r>
          </w:p>
          <w:p w:rsidR="00964A1E" w:rsidRPr="00491237" w:rsidRDefault="00992615" w:rsidP="00EA7E69">
            <w:pPr>
              <w:snapToGrid w:val="0"/>
              <w:rPr>
                <w:rFonts w:ascii="Meiryo UI" w:eastAsia="Meiryo UI" w:hAnsi="Meiryo UI"/>
                <w:sz w:val="22"/>
              </w:rPr>
            </w:pPr>
            <w:r>
              <w:rPr>
                <w:rFonts w:ascii="Meiryo UI" w:eastAsia="Meiryo UI" w:hAnsi="Meiryo UI" w:hint="eastAsia"/>
                <w:sz w:val="22"/>
              </w:rPr>
              <w:t>○</w:t>
            </w:r>
            <w:r w:rsidR="00EA7E69">
              <w:rPr>
                <w:rFonts w:ascii="Meiryo UI" w:eastAsia="Meiryo UI" w:hAnsi="Meiryo UI" w:hint="eastAsia"/>
                <w:sz w:val="22"/>
              </w:rPr>
              <w:t>第1次抽出</w:t>
            </w:r>
            <w:r w:rsidR="00964A1E">
              <w:rPr>
                <w:rFonts w:ascii="Meiryo UI" w:eastAsia="Meiryo UI" w:hAnsi="Meiryo UI" w:hint="eastAsia"/>
                <w:sz w:val="22"/>
              </w:rPr>
              <w:t>地区</w:t>
            </w:r>
            <w:r w:rsidR="00EA7E69">
              <w:rPr>
                <w:rFonts w:ascii="Meiryo UI" w:eastAsia="Meiryo UI" w:hAnsi="Meiryo UI" w:hint="eastAsia"/>
                <w:sz w:val="22"/>
              </w:rPr>
              <w:t>で基本構想未策定の地区</w:t>
            </w:r>
          </w:p>
        </w:tc>
      </w:tr>
      <w:tr w:rsidR="00680886" w:rsidRPr="00491237" w:rsidTr="0016076A">
        <w:tc>
          <w:tcPr>
            <w:tcW w:w="2200" w:type="dxa"/>
          </w:tcPr>
          <w:p w:rsidR="00680886" w:rsidRPr="00491237" w:rsidRDefault="00491237" w:rsidP="00491237">
            <w:pPr>
              <w:snapToGrid w:val="0"/>
              <w:rPr>
                <w:rFonts w:ascii="Meiryo UI" w:eastAsia="Meiryo UI" w:hAnsi="Meiryo UI"/>
                <w:sz w:val="22"/>
              </w:rPr>
            </w:pPr>
            <w:r w:rsidRPr="00491237">
              <w:rPr>
                <w:rFonts w:ascii="Meiryo UI" w:eastAsia="Meiryo UI" w:hAnsi="Meiryo UI" w:hint="eastAsia"/>
                <w:sz w:val="22"/>
              </w:rPr>
              <w:t>④</w:t>
            </w:r>
            <w:r w:rsidR="00680886" w:rsidRPr="00491237">
              <w:rPr>
                <w:rFonts w:ascii="Meiryo UI" w:eastAsia="Meiryo UI" w:hAnsi="Meiryo UI" w:hint="eastAsia"/>
                <w:sz w:val="22"/>
              </w:rPr>
              <w:t>基礎情報</w:t>
            </w:r>
          </w:p>
        </w:tc>
        <w:tc>
          <w:tcPr>
            <w:tcW w:w="8295" w:type="dxa"/>
          </w:tcPr>
          <w:p w:rsidR="00491237" w:rsidRPr="00EA7E69" w:rsidRDefault="00491237" w:rsidP="00EA7E69">
            <w:pPr>
              <w:snapToGrid w:val="0"/>
              <w:rPr>
                <w:rFonts w:ascii="Meiryo UI" w:eastAsia="Meiryo UI" w:hAnsi="Meiryo UI"/>
                <w:sz w:val="22"/>
              </w:rPr>
            </w:pPr>
            <w:r w:rsidRPr="00EA7E69">
              <w:rPr>
                <w:rFonts w:ascii="Meiryo UI" w:eastAsia="Meiryo UI" w:hAnsi="Meiryo UI" w:hint="eastAsia"/>
                <w:sz w:val="22"/>
              </w:rPr>
              <w:t>【1日平均乗降客数】</w:t>
            </w:r>
          </w:p>
          <w:p w:rsidR="00491237" w:rsidRPr="00EA7E69" w:rsidRDefault="00491237" w:rsidP="00EA7E69">
            <w:pPr>
              <w:snapToGrid w:val="0"/>
              <w:rPr>
                <w:rFonts w:ascii="Meiryo UI" w:eastAsia="Meiryo UI" w:hAnsi="Meiryo UI"/>
                <w:sz w:val="22"/>
              </w:rPr>
            </w:pPr>
            <w:r w:rsidRPr="00EA7E69">
              <w:rPr>
                <w:rFonts w:ascii="Meiryo UI" w:eastAsia="Meiryo UI" w:hAnsi="Meiryo UI" w:hint="eastAsia"/>
                <w:sz w:val="22"/>
              </w:rPr>
              <w:t>（平成1</w:t>
            </w:r>
            <w:r w:rsidR="005622DC" w:rsidRPr="00EA7E69">
              <w:rPr>
                <w:rFonts w:ascii="Meiryo UI" w:eastAsia="Meiryo UI" w:hAnsi="Meiryo UI" w:hint="eastAsia"/>
                <w:sz w:val="22"/>
              </w:rPr>
              <w:t>1</w:t>
            </w:r>
            <w:r w:rsidRPr="00EA7E69">
              <w:rPr>
                <w:rFonts w:ascii="Meiryo UI" w:eastAsia="Meiryo UI" w:hAnsi="Meiryo UI" w:hint="eastAsia"/>
                <w:sz w:val="22"/>
              </w:rPr>
              <w:t>年度）</w:t>
            </w:r>
            <w:r w:rsidR="00EA7E69" w:rsidRPr="00EA7E69">
              <w:rPr>
                <w:rFonts w:ascii="Meiryo UI" w:eastAsia="Meiryo UI" w:hAnsi="Meiryo UI" w:hint="eastAsia"/>
                <w:sz w:val="22"/>
              </w:rPr>
              <w:t>28,920</w:t>
            </w:r>
            <w:r w:rsidRPr="00EA7E69">
              <w:rPr>
                <w:rFonts w:ascii="Meiryo UI" w:eastAsia="Meiryo UI" w:hAnsi="Meiryo UI" w:hint="eastAsia"/>
                <w:sz w:val="22"/>
              </w:rPr>
              <w:t>人⇒</w:t>
            </w:r>
            <w:r w:rsidRPr="00385EC9">
              <w:rPr>
                <w:rFonts w:ascii="Meiryo UI" w:eastAsia="Meiryo UI" w:hAnsi="Meiryo UI" w:hint="eastAsia"/>
                <w:sz w:val="22"/>
              </w:rPr>
              <w:t>（平成</w:t>
            </w:r>
            <w:r w:rsidR="000608ED" w:rsidRPr="00385EC9">
              <w:rPr>
                <w:rFonts w:ascii="Meiryo UI" w:eastAsia="Meiryo UI" w:hAnsi="Meiryo UI" w:hint="eastAsia"/>
                <w:sz w:val="22"/>
              </w:rPr>
              <w:t>30</w:t>
            </w:r>
            <w:r w:rsidRPr="00385EC9">
              <w:rPr>
                <w:rFonts w:ascii="Meiryo UI" w:eastAsia="Meiryo UI" w:hAnsi="Meiryo UI" w:hint="eastAsia"/>
                <w:sz w:val="22"/>
              </w:rPr>
              <w:t>年度）</w:t>
            </w:r>
            <w:r w:rsidR="000608ED" w:rsidRPr="00385EC9">
              <w:rPr>
                <w:rFonts w:ascii="Meiryo UI" w:eastAsia="Meiryo UI" w:hAnsi="Meiryo UI" w:hint="eastAsia"/>
                <w:sz w:val="22"/>
              </w:rPr>
              <w:t>37,696</w:t>
            </w:r>
            <w:r w:rsidR="0007561A" w:rsidRPr="00385EC9">
              <w:rPr>
                <w:rFonts w:ascii="Meiryo UI" w:eastAsia="Meiryo UI" w:hAnsi="Meiryo UI" w:hint="eastAsia"/>
                <w:sz w:val="22"/>
              </w:rPr>
              <w:t>人</w:t>
            </w:r>
          </w:p>
          <w:p w:rsidR="005A7526" w:rsidRPr="00EA7E69" w:rsidRDefault="005A7526" w:rsidP="00EA7E69">
            <w:pPr>
              <w:snapToGrid w:val="0"/>
              <w:rPr>
                <w:rFonts w:ascii="Meiryo UI" w:eastAsia="Meiryo UI" w:hAnsi="Meiryo UI"/>
                <w:sz w:val="22"/>
              </w:rPr>
            </w:pPr>
          </w:p>
          <w:p w:rsidR="00491237" w:rsidRPr="00EA7E69" w:rsidRDefault="00491237" w:rsidP="00EA7E69">
            <w:pPr>
              <w:snapToGrid w:val="0"/>
              <w:rPr>
                <w:rFonts w:ascii="Meiryo UI" w:eastAsia="Meiryo UI" w:hAnsi="Meiryo UI"/>
                <w:sz w:val="22"/>
              </w:rPr>
            </w:pPr>
            <w:r w:rsidRPr="00EA7E69">
              <w:rPr>
                <w:rFonts w:ascii="Meiryo UI" w:eastAsia="Meiryo UI" w:hAnsi="Meiryo UI" w:hint="eastAsia"/>
                <w:sz w:val="22"/>
              </w:rPr>
              <w:t>【地区特性</w:t>
            </w:r>
            <w:r w:rsidR="0007561A" w:rsidRPr="00EA7E69">
              <w:rPr>
                <w:rFonts w:ascii="Meiryo UI" w:eastAsia="Meiryo UI" w:hAnsi="Meiryo UI" w:hint="eastAsia"/>
                <w:sz w:val="22"/>
              </w:rPr>
              <w:t>（策定当時）</w:t>
            </w:r>
            <w:r w:rsidRPr="00EA7E69">
              <w:rPr>
                <w:rFonts w:ascii="Meiryo UI" w:eastAsia="Meiryo UI" w:hAnsi="Meiryo UI" w:hint="eastAsia"/>
                <w:sz w:val="22"/>
              </w:rPr>
              <w:t>】</w:t>
            </w:r>
          </w:p>
          <w:p w:rsidR="00EA7E69" w:rsidRPr="00EA7E69" w:rsidRDefault="00EA7E69" w:rsidP="00EA7E69">
            <w:pPr>
              <w:autoSpaceDE w:val="0"/>
              <w:autoSpaceDN w:val="0"/>
              <w:adjustRightInd w:val="0"/>
              <w:snapToGrid w:val="0"/>
              <w:jc w:val="left"/>
              <w:rPr>
                <w:rFonts w:ascii="Meiryo UI" w:eastAsia="Meiryo UI" w:hAnsi="Meiryo UI" w:cs="ＭＳゴシック"/>
                <w:kern w:val="0"/>
                <w:sz w:val="22"/>
              </w:rPr>
            </w:pPr>
            <w:r w:rsidRPr="00EA7E69">
              <w:rPr>
                <w:rFonts w:ascii="Meiryo UI" w:eastAsia="Meiryo UI" w:hAnsi="Meiryo UI" w:cs="ＭＳゴシック" w:hint="eastAsia"/>
                <w:kern w:val="0"/>
                <w:sz w:val="22"/>
              </w:rPr>
              <w:t>・本地区は、</w:t>
            </w:r>
            <w:r w:rsidRPr="00EA7E69">
              <w:rPr>
                <w:rFonts w:ascii="Meiryo UI" w:eastAsia="Meiryo UI" w:hAnsi="Meiryo UI" w:cs="ＭＳゴシック"/>
                <w:kern w:val="0"/>
                <w:sz w:val="22"/>
              </w:rPr>
              <w:t>6</w:t>
            </w:r>
            <w:r w:rsidRPr="00EA7E69">
              <w:rPr>
                <w:rFonts w:ascii="Meiryo UI" w:eastAsia="Meiryo UI" w:hAnsi="Meiryo UI" w:cs="ＭＳゴシック" w:hint="eastAsia"/>
                <w:kern w:val="0"/>
                <w:sz w:val="22"/>
              </w:rPr>
              <w:t>つの支所区域のうち「西地域」に含まれ、鳳駅は西支所最寄駅となっている。</w:t>
            </w:r>
          </w:p>
          <w:p w:rsidR="00EA7E69" w:rsidRPr="00EA7E69" w:rsidRDefault="00EA7E69" w:rsidP="00EA7E69">
            <w:pPr>
              <w:autoSpaceDE w:val="0"/>
              <w:autoSpaceDN w:val="0"/>
              <w:adjustRightInd w:val="0"/>
              <w:snapToGrid w:val="0"/>
              <w:jc w:val="left"/>
              <w:rPr>
                <w:rFonts w:ascii="Meiryo UI" w:eastAsia="Meiryo UI" w:hAnsi="Meiryo UI" w:cs="ＭＳゴシック"/>
                <w:kern w:val="0"/>
                <w:sz w:val="22"/>
              </w:rPr>
            </w:pPr>
            <w:r w:rsidRPr="00EA7E69">
              <w:rPr>
                <w:rFonts w:ascii="Meiryo UI" w:eastAsia="Meiryo UI" w:hAnsi="Meiryo UI" w:cs="ＭＳゴシック" w:hint="eastAsia"/>
                <w:kern w:val="0"/>
                <w:sz w:val="22"/>
              </w:rPr>
              <w:t>・本地区は、西区域の地域生活拠点としてふさわしい都市機能の集積を図る地区として位置付けられている。</w:t>
            </w:r>
          </w:p>
          <w:p w:rsidR="005A7526" w:rsidRPr="00EA7E69" w:rsidRDefault="00EA7E69" w:rsidP="00EA7E69">
            <w:pPr>
              <w:autoSpaceDE w:val="0"/>
              <w:autoSpaceDN w:val="0"/>
              <w:adjustRightInd w:val="0"/>
              <w:snapToGrid w:val="0"/>
              <w:jc w:val="left"/>
              <w:rPr>
                <w:rFonts w:ascii="Meiryo UI" w:eastAsia="Meiryo UI" w:hAnsi="Meiryo UI" w:cs="ＭＳゴシック"/>
                <w:kern w:val="0"/>
                <w:sz w:val="22"/>
              </w:rPr>
            </w:pPr>
            <w:r w:rsidRPr="00EA7E69">
              <w:rPr>
                <w:rFonts w:ascii="Meiryo UI" w:eastAsia="Meiryo UI" w:hAnsi="Meiryo UI" w:cs="ＭＳゴシック" w:hint="eastAsia"/>
                <w:kern w:val="0"/>
                <w:sz w:val="22"/>
              </w:rPr>
              <w:t>・本地区の南部では、都市再生緊急整備地域の指定</w:t>
            </w:r>
            <w:r>
              <w:rPr>
                <w:rFonts w:ascii="Meiryo UI" w:eastAsia="Meiryo UI" w:hAnsi="Meiryo UI" w:cs="ＭＳゴシック" w:hint="eastAsia"/>
                <w:kern w:val="0"/>
                <w:sz w:val="22"/>
              </w:rPr>
              <w:t>（</w:t>
            </w:r>
            <w:r w:rsidRPr="00EA7E69">
              <w:rPr>
                <w:rFonts w:ascii="Meiryo UI" w:eastAsia="Meiryo UI" w:hAnsi="Meiryo UI" w:cs="ＭＳゴシック" w:hint="eastAsia"/>
                <w:kern w:val="0"/>
                <w:sz w:val="22"/>
              </w:rPr>
              <w:t>堺鳳駅南地域</w:t>
            </w:r>
            <w:r>
              <w:rPr>
                <w:rFonts w:ascii="Meiryo UI" w:eastAsia="Meiryo UI" w:hAnsi="Meiryo UI" w:cs="ＭＳゴシック" w:hint="eastAsia"/>
                <w:kern w:val="0"/>
                <w:sz w:val="22"/>
              </w:rPr>
              <w:t>）</w:t>
            </w:r>
            <w:r w:rsidRPr="00EA7E69">
              <w:rPr>
                <w:rFonts w:ascii="Meiryo UI" w:eastAsia="Meiryo UI" w:hAnsi="Meiryo UI" w:cs="ＭＳゴシック" w:hint="eastAsia"/>
                <w:kern w:val="0"/>
                <w:sz w:val="22"/>
              </w:rPr>
              <w:t>を受け、</w:t>
            </w:r>
            <w:r>
              <w:rPr>
                <w:rFonts w:ascii="Meiryo UI" w:eastAsia="Meiryo UI" w:hAnsi="Meiryo UI" w:cs="ＭＳゴシック" w:hint="eastAsia"/>
                <w:kern w:val="0"/>
                <w:sz w:val="22"/>
              </w:rPr>
              <w:t>公共</w:t>
            </w:r>
            <w:r w:rsidRPr="00EA7E69">
              <w:rPr>
                <w:rFonts w:ascii="Meiryo UI" w:eastAsia="Meiryo UI" w:hAnsi="Meiryo UI" w:cs="ＭＳゴシック" w:hint="eastAsia"/>
                <w:kern w:val="0"/>
                <w:sz w:val="22"/>
              </w:rPr>
              <w:t>施設等の整備に取り組んでいる。</w:t>
            </w:r>
          </w:p>
          <w:p w:rsidR="00EA7E69" w:rsidRPr="00EA7E69" w:rsidRDefault="00EA7E69" w:rsidP="00EA7E69">
            <w:pPr>
              <w:autoSpaceDE w:val="0"/>
              <w:autoSpaceDN w:val="0"/>
              <w:adjustRightInd w:val="0"/>
              <w:snapToGrid w:val="0"/>
              <w:jc w:val="left"/>
              <w:rPr>
                <w:rFonts w:ascii="Meiryo UI" w:eastAsia="Meiryo UI" w:hAnsi="Meiryo UI" w:cs="ＭＳゴシック"/>
                <w:kern w:val="0"/>
                <w:sz w:val="22"/>
              </w:rPr>
            </w:pPr>
          </w:p>
          <w:p w:rsidR="005A7526" w:rsidRPr="00EA7E69" w:rsidRDefault="005A7526" w:rsidP="00EA7E69">
            <w:pPr>
              <w:autoSpaceDE w:val="0"/>
              <w:autoSpaceDN w:val="0"/>
              <w:adjustRightInd w:val="0"/>
              <w:snapToGrid w:val="0"/>
              <w:jc w:val="left"/>
              <w:rPr>
                <w:rFonts w:ascii="Meiryo UI" w:eastAsia="Meiryo UI" w:hAnsi="Meiryo UI" w:cs="ＭＳゴシック"/>
                <w:kern w:val="0"/>
                <w:sz w:val="22"/>
              </w:rPr>
            </w:pPr>
            <w:r w:rsidRPr="00EA7E69">
              <w:rPr>
                <w:rFonts w:ascii="Meiryo UI" w:eastAsia="Meiryo UI" w:hAnsi="Meiryo UI" w:cs="ＭＳゴシック" w:hint="eastAsia"/>
                <w:kern w:val="0"/>
                <w:sz w:val="22"/>
              </w:rPr>
              <w:t>【令和元年度の特定道路指定延長の状況】</w:t>
            </w:r>
          </w:p>
          <w:p w:rsidR="005A7526" w:rsidRPr="00EA7E69" w:rsidRDefault="008D1590" w:rsidP="008D1590">
            <w:pPr>
              <w:autoSpaceDE w:val="0"/>
              <w:autoSpaceDN w:val="0"/>
              <w:adjustRightInd w:val="0"/>
              <w:snapToGrid w:val="0"/>
              <w:jc w:val="left"/>
              <w:rPr>
                <w:rFonts w:ascii="Meiryo UI" w:eastAsia="Meiryo UI" w:hAnsi="Meiryo UI"/>
                <w:sz w:val="22"/>
              </w:rPr>
            </w:pPr>
            <w:r>
              <w:rPr>
                <w:rFonts w:ascii="Meiryo UI" w:eastAsia="Meiryo UI" w:hAnsi="Meiryo UI" w:hint="eastAsia"/>
                <w:sz w:val="22"/>
              </w:rPr>
              <w:t>0.8</w:t>
            </w:r>
            <w:r w:rsidR="005A7526" w:rsidRPr="00EA7E69">
              <w:rPr>
                <w:rFonts w:ascii="Meiryo UI" w:eastAsia="Meiryo UI" w:hAnsi="Meiryo UI" w:hint="eastAsia"/>
                <w:sz w:val="22"/>
              </w:rPr>
              <w:t>㎞（うち、未整備区間</w:t>
            </w:r>
            <w:r>
              <w:rPr>
                <w:rFonts w:ascii="Meiryo UI" w:eastAsia="Meiryo UI" w:hAnsi="Meiryo UI" w:hint="eastAsia"/>
                <w:sz w:val="22"/>
              </w:rPr>
              <w:t>0</w:t>
            </w:r>
            <w:r w:rsidR="005A7526" w:rsidRPr="00EA7E69">
              <w:rPr>
                <w:rFonts w:ascii="Meiryo UI" w:eastAsia="Meiryo UI" w:hAnsi="Meiryo UI" w:hint="eastAsia"/>
                <w:sz w:val="22"/>
              </w:rPr>
              <w:t>.</w:t>
            </w:r>
            <w:r w:rsidR="001F04C1">
              <w:rPr>
                <w:rFonts w:ascii="Meiryo UI" w:eastAsia="Meiryo UI" w:hAnsi="Meiryo UI"/>
                <w:sz w:val="22"/>
              </w:rPr>
              <w:t>1</w:t>
            </w:r>
            <w:bookmarkStart w:id="0" w:name="_GoBack"/>
            <w:bookmarkEnd w:id="0"/>
            <w:r w:rsidR="005A7526" w:rsidRPr="00EA7E69">
              <w:rPr>
                <w:rFonts w:ascii="Meiryo UI" w:eastAsia="Meiryo UI" w:hAnsi="Meiryo UI" w:hint="eastAsia"/>
                <w:sz w:val="22"/>
              </w:rPr>
              <w:t>㎞）</w:t>
            </w:r>
          </w:p>
        </w:tc>
      </w:tr>
      <w:tr w:rsidR="00680886" w:rsidRPr="00491237" w:rsidTr="0016076A">
        <w:tc>
          <w:tcPr>
            <w:tcW w:w="2200" w:type="dxa"/>
          </w:tcPr>
          <w:p w:rsidR="00680886" w:rsidRPr="00491237" w:rsidRDefault="00491237" w:rsidP="00491237">
            <w:pPr>
              <w:snapToGrid w:val="0"/>
              <w:rPr>
                <w:rFonts w:ascii="Meiryo UI" w:eastAsia="Meiryo UI" w:hAnsi="Meiryo UI"/>
                <w:sz w:val="22"/>
              </w:rPr>
            </w:pPr>
            <w:r w:rsidRPr="00491237">
              <w:rPr>
                <w:rFonts w:ascii="Meiryo UI" w:eastAsia="Meiryo UI" w:hAnsi="Meiryo UI" w:hint="eastAsia"/>
                <w:sz w:val="22"/>
              </w:rPr>
              <w:t>⑤</w:t>
            </w:r>
            <w:r w:rsidR="00680886" w:rsidRPr="00491237">
              <w:rPr>
                <w:rFonts w:ascii="Meiryo UI" w:eastAsia="Meiryo UI" w:hAnsi="Meiryo UI" w:hint="eastAsia"/>
                <w:sz w:val="22"/>
              </w:rPr>
              <w:t>基本構想策定当時の課題</w:t>
            </w:r>
          </w:p>
        </w:tc>
        <w:tc>
          <w:tcPr>
            <w:tcW w:w="8295" w:type="dxa"/>
          </w:tcPr>
          <w:p w:rsidR="00EA7E69" w:rsidRPr="00EA7E69" w:rsidRDefault="00EA7E69" w:rsidP="00EA7E69">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Pr="00EA7E69">
              <w:rPr>
                <w:rFonts w:ascii="Meiryo UI" w:eastAsia="Meiryo UI" w:hAnsi="Meiryo UI" w:cs="ＭＳゴシック" w:hint="eastAsia"/>
                <w:kern w:val="0"/>
                <w:sz w:val="22"/>
              </w:rPr>
              <w:t>鉄道駅</w:t>
            </w:r>
          </w:p>
          <w:p w:rsidR="00EA7E69" w:rsidRPr="00EA7E69" w:rsidRDefault="00EA7E69" w:rsidP="00EA7E69">
            <w:pPr>
              <w:autoSpaceDE w:val="0"/>
              <w:autoSpaceDN w:val="0"/>
              <w:adjustRightInd w:val="0"/>
              <w:snapToGrid w:val="0"/>
              <w:jc w:val="left"/>
              <w:rPr>
                <w:rFonts w:ascii="Meiryo UI" w:eastAsia="Meiryo UI" w:hAnsi="Meiryo UI" w:cs="ＭＳゴシック"/>
                <w:kern w:val="0"/>
                <w:sz w:val="22"/>
              </w:rPr>
            </w:pPr>
            <w:r w:rsidRPr="00EA7E69">
              <w:rPr>
                <w:rFonts w:ascii="Meiryo UI" w:eastAsia="Meiryo UI" w:hAnsi="Meiryo UI" w:cs="ＭＳゴシック" w:hint="eastAsia"/>
                <w:kern w:val="0"/>
                <w:sz w:val="22"/>
              </w:rPr>
              <w:t>・駅構内・構外におけるエレベーターが未整備である。</w:t>
            </w:r>
          </w:p>
          <w:p w:rsidR="00EA7E69" w:rsidRPr="00EA7E69" w:rsidRDefault="00EA7E69" w:rsidP="00EA7E69">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○バ</w:t>
            </w:r>
            <w:r w:rsidRPr="00EA7E69">
              <w:rPr>
                <w:rFonts w:ascii="Meiryo UI" w:eastAsia="Meiryo UI" w:hAnsi="Meiryo UI" w:cs="ＭＳゴシック" w:hint="eastAsia"/>
                <w:kern w:val="0"/>
                <w:sz w:val="22"/>
              </w:rPr>
              <w:t>スターミナル</w:t>
            </w:r>
          </w:p>
          <w:p w:rsidR="00EA7E69" w:rsidRPr="00EA7E69" w:rsidRDefault="00EA7E69" w:rsidP="00EA7E69">
            <w:pPr>
              <w:autoSpaceDE w:val="0"/>
              <w:autoSpaceDN w:val="0"/>
              <w:adjustRightInd w:val="0"/>
              <w:snapToGrid w:val="0"/>
              <w:jc w:val="left"/>
              <w:rPr>
                <w:rFonts w:ascii="Meiryo UI" w:eastAsia="Meiryo UI" w:hAnsi="Meiryo UI" w:cs="ＭＳゴシック"/>
                <w:kern w:val="0"/>
                <w:sz w:val="22"/>
              </w:rPr>
            </w:pPr>
            <w:r w:rsidRPr="00EA7E69">
              <w:rPr>
                <w:rFonts w:ascii="Meiryo UI" w:eastAsia="Meiryo UI" w:hAnsi="Meiryo UI" w:cs="ＭＳゴシック" w:hint="eastAsia"/>
                <w:kern w:val="0"/>
                <w:sz w:val="22"/>
              </w:rPr>
              <w:t>・視覚障害者用誘導ブロックが未整備である。</w:t>
            </w:r>
          </w:p>
          <w:p w:rsidR="00EA7E69" w:rsidRPr="00EA7E69" w:rsidRDefault="00EA7E69" w:rsidP="00EA7E69">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Pr="00EA7E69">
              <w:rPr>
                <w:rFonts w:ascii="Meiryo UI" w:eastAsia="Meiryo UI" w:hAnsi="Meiryo UI" w:cs="ＭＳゴシック" w:hint="eastAsia"/>
                <w:kern w:val="0"/>
                <w:sz w:val="22"/>
              </w:rPr>
              <w:t>道路</w:t>
            </w:r>
          </w:p>
          <w:p w:rsidR="00EA7E69" w:rsidRPr="00EA7E69" w:rsidRDefault="00EA7E69" w:rsidP="00EA7E69">
            <w:pPr>
              <w:autoSpaceDE w:val="0"/>
              <w:autoSpaceDN w:val="0"/>
              <w:adjustRightInd w:val="0"/>
              <w:snapToGrid w:val="0"/>
              <w:jc w:val="left"/>
              <w:rPr>
                <w:rFonts w:ascii="Meiryo UI" w:eastAsia="Meiryo UI" w:hAnsi="Meiryo UI" w:cs="ＭＳゴシック"/>
                <w:kern w:val="0"/>
                <w:sz w:val="22"/>
              </w:rPr>
            </w:pPr>
            <w:r w:rsidRPr="00EA7E69">
              <w:rPr>
                <w:rFonts w:ascii="Meiryo UI" w:eastAsia="Meiryo UI" w:hAnsi="Meiryo UI" w:cs="ＭＳゴシック" w:hint="eastAsia"/>
                <w:kern w:val="0"/>
                <w:sz w:val="22"/>
              </w:rPr>
              <w:t>・歩道が設置されている区間は主に大阪和泉泉南線であり、段差解消、幅員確保等の改良が</w:t>
            </w:r>
            <w:r>
              <w:rPr>
                <w:rFonts w:ascii="Meiryo UI" w:eastAsia="Meiryo UI" w:hAnsi="Meiryo UI" w:cs="ＭＳゴシック" w:hint="eastAsia"/>
                <w:kern w:val="0"/>
                <w:sz w:val="22"/>
              </w:rPr>
              <w:t>必要</w:t>
            </w:r>
            <w:r w:rsidRPr="00EA7E69">
              <w:rPr>
                <w:rFonts w:ascii="Meiryo UI" w:eastAsia="Meiryo UI" w:hAnsi="Meiryo UI" w:cs="ＭＳゴシック" w:hint="eastAsia"/>
                <w:kern w:val="0"/>
                <w:sz w:val="22"/>
              </w:rPr>
              <w:t>である。</w:t>
            </w:r>
          </w:p>
          <w:p w:rsidR="00EA7E69" w:rsidRPr="00EA7E69" w:rsidRDefault="00EA7E69" w:rsidP="00EA7E69">
            <w:pPr>
              <w:autoSpaceDE w:val="0"/>
              <w:autoSpaceDN w:val="0"/>
              <w:adjustRightInd w:val="0"/>
              <w:snapToGrid w:val="0"/>
              <w:jc w:val="left"/>
              <w:rPr>
                <w:rFonts w:ascii="Meiryo UI" w:eastAsia="Meiryo UI" w:hAnsi="Meiryo UI" w:cs="ＭＳゴシック"/>
                <w:kern w:val="0"/>
                <w:sz w:val="22"/>
              </w:rPr>
            </w:pPr>
            <w:r w:rsidRPr="00EA7E69">
              <w:rPr>
                <w:rFonts w:ascii="Meiryo UI" w:eastAsia="Meiryo UI" w:hAnsi="Meiryo UI" w:cs="ＭＳゴシック" w:hint="eastAsia"/>
                <w:kern w:val="0"/>
                <w:sz w:val="22"/>
              </w:rPr>
              <w:t>・歩道未整備の区</w:t>
            </w:r>
            <w:r>
              <w:rPr>
                <w:rFonts w:ascii="Meiryo UI" w:eastAsia="Meiryo UI" w:hAnsi="Meiryo UI" w:cs="ＭＳゴシック" w:hint="eastAsia"/>
                <w:kern w:val="0"/>
                <w:sz w:val="22"/>
              </w:rPr>
              <w:t>間における放置自転車、駐車車両の削減等による歩行空間の確保が必要</w:t>
            </w:r>
            <w:r w:rsidRPr="00EA7E69">
              <w:rPr>
                <w:rFonts w:ascii="Meiryo UI" w:eastAsia="Meiryo UI" w:hAnsi="Meiryo UI" w:cs="ＭＳゴシック" w:hint="eastAsia"/>
                <w:kern w:val="0"/>
                <w:sz w:val="22"/>
              </w:rPr>
              <w:t>である。</w:t>
            </w:r>
          </w:p>
          <w:p w:rsidR="00EA7E69" w:rsidRPr="00EA7E69" w:rsidRDefault="00EA7E69" w:rsidP="00EA7E69">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Pr="00EA7E69">
              <w:rPr>
                <w:rFonts w:ascii="Meiryo UI" w:eastAsia="Meiryo UI" w:hAnsi="Meiryo UI" w:cs="ＭＳゴシック" w:hint="eastAsia"/>
                <w:kern w:val="0"/>
                <w:sz w:val="22"/>
              </w:rPr>
              <w:t>信号・交差点</w:t>
            </w:r>
          </w:p>
          <w:p w:rsidR="006F048F" w:rsidRDefault="00EA7E69" w:rsidP="00EA7E69">
            <w:pPr>
              <w:autoSpaceDE w:val="0"/>
              <w:autoSpaceDN w:val="0"/>
              <w:adjustRightInd w:val="0"/>
              <w:snapToGrid w:val="0"/>
              <w:jc w:val="left"/>
              <w:rPr>
                <w:rFonts w:ascii="Meiryo UI" w:eastAsia="Meiryo UI" w:hAnsi="Meiryo UI" w:cs="ＭＳゴシック"/>
                <w:kern w:val="0"/>
                <w:sz w:val="22"/>
              </w:rPr>
            </w:pPr>
            <w:r w:rsidRPr="00EA7E69">
              <w:rPr>
                <w:rFonts w:ascii="Meiryo UI" w:eastAsia="Meiryo UI" w:hAnsi="Meiryo UI" w:cs="ＭＳゴシック" w:hint="eastAsia"/>
                <w:kern w:val="0"/>
                <w:sz w:val="22"/>
              </w:rPr>
              <w:t>・特定</w:t>
            </w:r>
            <w:r>
              <w:rPr>
                <w:rFonts w:ascii="Meiryo UI" w:eastAsia="Meiryo UI" w:hAnsi="Meiryo UI" w:cs="ＭＳゴシック" w:hint="eastAsia"/>
                <w:kern w:val="0"/>
                <w:sz w:val="22"/>
              </w:rPr>
              <w:t>経路</w:t>
            </w:r>
            <w:r w:rsidRPr="00EA7E69">
              <w:rPr>
                <w:rFonts w:ascii="Meiryo UI" w:eastAsia="Meiryo UI" w:hAnsi="Meiryo UI" w:cs="ＭＳゴシック" w:hint="eastAsia"/>
                <w:kern w:val="0"/>
                <w:sz w:val="22"/>
              </w:rPr>
              <w:t>等における</w:t>
            </w:r>
            <w:r>
              <w:rPr>
                <w:rFonts w:ascii="Meiryo UI" w:eastAsia="Meiryo UI" w:hAnsi="Meiryo UI" w:cs="ＭＳゴシック" w:hint="eastAsia"/>
                <w:kern w:val="0"/>
                <w:sz w:val="22"/>
              </w:rPr>
              <w:t>音響信号機等の設置・改良など視覚障害者の横断の安全確保の検討が必要</w:t>
            </w:r>
            <w:r w:rsidRPr="00EA7E69">
              <w:rPr>
                <w:rFonts w:ascii="Meiryo UI" w:eastAsia="Meiryo UI" w:hAnsi="Meiryo UI" w:cs="ＭＳゴシック" w:hint="eastAsia"/>
                <w:kern w:val="0"/>
                <w:sz w:val="22"/>
              </w:rPr>
              <w:t>である。</w:t>
            </w:r>
          </w:p>
          <w:p w:rsidR="00EA7E69" w:rsidRPr="00EA7E69" w:rsidRDefault="00EA7E69" w:rsidP="00EA7E69">
            <w:pPr>
              <w:autoSpaceDE w:val="0"/>
              <w:autoSpaceDN w:val="0"/>
              <w:adjustRightInd w:val="0"/>
              <w:snapToGrid w:val="0"/>
              <w:jc w:val="left"/>
              <w:rPr>
                <w:rFonts w:ascii="Meiryo UI" w:eastAsia="Meiryo UI" w:hAnsi="Meiryo UI"/>
                <w:sz w:val="22"/>
              </w:rPr>
            </w:pPr>
          </w:p>
        </w:tc>
      </w:tr>
      <w:tr w:rsidR="004126B6" w:rsidRPr="00491237" w:rsidTr="0016076A">
        <w:tc>
          <w:tcPr>
            <w:tcW w:w="2200" w:type="dxa"/>
          </w:tcPr>
          <w:p w:rsidR="004126B6" w:rsidRPr="00491237" w:rsidRDefault="004126B6" w:rsidP="00491237">
            <w:pPr>
              <w:snapToGrid w:val="0"/>
              <w:rPr>
                <w:rFonts w:ascii="Meiryo UI" w:eastAsia="Meiryo UI" w:hAnsi="Meiryo UI"/>
                <w:sz w:val="22"/>
              </w:rPr>
            </w:pPr>
            <w:r>
              <w:rPr>
                <w:rFonts w:ascii="Meiryo UI" w:eastAsia="Meiryo UI" w:hAnsi="Meiryo UI" w:hint="eastAsia"/>
                <w:sz w:val="22"/>
              </w:rPr>
              <w:t>⑥特記事項・備考</w:t>
            </w:r>
          </w:p>
        </w:tc>
        <w:tc>
          <w:tcPr>
            <w:tcW w:w="8295" w:type="dxa"/>
          </w:tcPr>
          <w:p w:rsidR="004126B6" w:rsidRDefault="004126B6" w:rsidP="00EA7E69">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・平成20（2008）年　東急車輛製造大阪製作所跡地に「アリオ鳳」開業</w:t>
            </w:r>
          </w:p>
          <w:p w:rsidR="004126B6" w:rsidRDefault="004126B6" w:rsidP="00EA7E69">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・令和元（2019）年　駅前バスターミナルの供用開始</w:t>
            </w:r>
          </w:p>
          <w:p w:rsidR="004126B6" w:rsidRDefault="004126B6" w:rsidP="00EA7E69">
            <w:pPr>
              <w:autoSpaceDE w:val="0"/>
              <w:autoSpaceDN w:val="0"/>
              <w:adjustRightInd w:val="0"/>
              <w:snapToGrid w:val="0"/>
              <w:jc w:val="left"/>
              <w:rPr>
                <w:rFonts w:ascii="Meiryo UI" w:eastAsia="Meiryo UI" w:hAnsi="Meiryo UI" w:cs="ＭＳゴシック"/>
                <w:kern w:val="0"/>
                <w:sz w:val="22"/>
              </w:rPr>
            </w:pPr>
          </w:p>
        </w:tc>
      </w:tr>
    </w:tbl>
    <w:p w:rsidR="00680886" w:rsidRPr="000B336E" w:rsidRDefault="00680886" w:rsidP="00491237">
      <w:pPr>
        <w:snapToGrid w:val="0"/>
        <w:rPr>
          <w:rFonts w:ascii="Meiryo UI" w:eastAsia="Meiryo UI" w:hAnsi="Meiryo UI"/>
          <w:sz w:val="22"/>
        </w:rPr>
      </w:pPr>
    </w:p>
    <w:sectPr w:rsidR="00680886" w:rsidRPr="000B336E" w:rsidSect="0007561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4A9" w:rsidRDefault="009804A9" w:rsidP="009804A9">
      <w:r>
        <w:separator/>
      </w:r>
    </w:p>
  </w:endnote>
  <w:endnote w:type="continuationSeparator" w:id="0">
    <w:p w:rsidR="009804A9" w:rsidRDefault="009804A9" w:rsidP="00980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4A9" w:rsidRDefault="009804A9" w:rsidP="009804A9">
      <w:r>
        <w:separator/>
      </w:r>
    </w:p>
  </w:footnote>
  <w:footnote w:type="continuationSeparator" w:id="0">
    <w:p w:rsidR="009804A9" w:rsidRDefault="009804A9" w:rsidP="009804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886"/>
    <w:rsid w:val="00052B7B"/>
    <w:rsid w:val="000608ED"/>
    <w:rsid w:val="0007561A"/>
    <w:rsid w:val="000B336E"/>
    <w:rsid w:val="000C4293"/>
    <w:rsid w:val="0016076A"/>
    <w:rsid w:val="001F04C1"/>
    <w:rsid w:val="002F2B59"/>
    <w:rsid w:val="0035598A"/>
    <w:rsid w:val="00385EC9"/>
    <w:rsid w:val="003D7E57"/>
    <w:rsid w:val="004126B6"/>
    <w:rsid w:val="00441A50"/>
    <w:rsid w:val="00491237"/>
    <w:rsid w:val="00506B4A"/>
    <w:rsid w:val="005622DC"/>
    <w:rsid w:val="005A7526"/>
    <w:rsid w:val="00680886"/>
    <w:rsid w:val="006F048F"/>
    <w:rsid w:val="00750763"/>
    <w:rsid w:val="007A3598"/>
    <w:rsid w:val="008D1590"/>
    <w:rsid w:val="00964A1E"/>
    <w:rsid w:val="009804A9"/>
    <w:rsid w:val="00992615"/>
    <w:rsid w:val="00AE018D"/>
    <w:rsid w:val="00C556AF"/>
    <w:rsid w:val="00CB7909"/>
    <w:rsid w:val="00EA7E69"/>
    <w:rsid w:val="00F466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3258251"/>
  <w15:chartTrackingRefBased/>
  <w15:docId w15:val="{C22865D5-DB00-4E0E-B7FF-4F65F7D70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763"/>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808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9261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92615"/>
    <w:rPr>
      <w:rFonts w:asciiTheme="majorHAnsi" w:eastAsiaTheme="majorEastAsia" w:hAnsiTheme="majorHAnsi" w:cstheme="majorBidi"/>
      <w:sz w:val="18"/>
      <w:szCs w:val="18"/>
    </w:rPr>
  </w:style>
  <w:style w:type="paragraph" w:styleId="a6">
    <w:name w:val="header"/>
    <w:basedOn w:val="a"/>
    <w:link w:val="a7"/>
    <w:uiPriority w:val="99"/>
    <w:unhideWhenUsed/>
    <w:rsid w:val="009804A9"/>
    <w:pPr>
      <w:tabs>
        <w:tab w:val="center" w:pos="4252"/>
        <w:tab w:val="right" w:pos="8504"/>
      </w:tabs>
      <w:snapToGrid w:val="0"/>
    </w:pPr>
  </w:style>
  <w:style w:type="character" w:customStyle="1" w:styleId="a7">
    <w:name w:val="ヘッダー (文字)"/>
    <w:basedOn w:val="a0"/>
    <w:link w:val="a6"/>
    <w:uiPriority w:val="99"/>
    <w:rsid w:val="009804A9"/>
    <w:rPr>
      <w:rFonts w:eastAsia="ＭＳ 明朝"/>
    </w:rPr>
  </w:style>
  <w:style w:type="paragraph" w:styleId="a8">
    <w:name w:val="footer"/>
    <w:basedOn w:val="a"/>
    <w:link w:val="a9"/>
    <w:uiPriority w:val="99"/>
    <w:unhideWhenUsed/>
    <w:rsid w:val="009804A9"/>
    <w:pPr>
      <w:tabs>
        <w:tab w:val="center" w:pos="4252"/>
        <w:tab w:val="right" w:pos="8504"/>
      </w:tabs>
      <w:snapToGrid w:val="0"/>
    </w:pPr>
  </w:style>
  <w:style w:type="character" w:customStyle="1" w:styleId="a9">
    <w:name w:val="フッター (文字)"/>
    <w:basedOn w:val="a0"/>
    <w:link w:val="a8"/>
    <w:uiPriority w:val="99"/>
    <w:rsid w:val="009804A9"/>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7969E-35EC-48FC-B454-65FE25BC0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119</Words>
  <Characters>683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藤原　菜穂 (758997)</cp:lastModifiedBy>
  <cp:revision>8</cp:revision>
  <cp:lastPrinted>2021-01-06T01:59:00Z</cp:lastPrinted>
  <dcterms:created xsi:type="dcterms:W3CDTF">2021-01-06T06:46:00Z</dcterms:created>
  <dcterms:modified xsi:type="dcterms:W3CDTF">2021-01-24T23:38:00Z</dcterms:modified>
</cp:coreProperties>
</file>