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98A" w:rsidRPr="00491237" w:rsidRDefault="00680886" w:rsidP="00491237">
      <w:pPr>
        <w:snapToGrid w:val="0"/>
        <w:rPr>
          <w:rFonts w:ascii="Meiryo UI" w:eastAsia="Meiryo UI" w:hAnsi="Meiryo UI"/>
          <w:sz w:val="22"/>
        </w:rPr>
      </w:pPr>
      <w:r w:rsidRPr="00491237">
        <w:rPr>
          <w:rFonts w:ascii="Meiryo UI" w:eastAsia="Meiryo UI" w:hAnsi="Meiryo UI" w:hint="eastAsia"/>
          <w:sz w:val="22"/>
        </w:rPr>
        <w:t>【地区別状況】</w:t>
      </w:r>
    </w:p>
    <w:tbl>
      <w:tblPr>
        <w:tblStyle w:val="a3"/>
        <w:tblW w:w="10495" w:type="dxa"/>
        <w:tblLook w:val="04A0" w:firstRow="1" w:lastRow="0" w:firstColumn="1" w:lastColumn="0" w:noHBand="0" w:noVBand="1"/>
      </w:tblPr>
      <w:tblGrid>
        <w:gridCol w:w="2200"/>
        <w:gridCol w:w="8295"/>
      </w:tblGrid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①地区名</w:t>
            </w:r>
          </w:p>
        </w:tc>
        <w:tc>
          <w:tcPr>
            <w:tcW w:w="8295" w:type="dxa"/>
          </w:tcPr>
          <w:p w:rsidR="00680886" w:rsidRPr="00491237" w:rsidRDefault="00614D95" w:rsidP="00052B7B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南海高野線白鷺</w:t>
            </w:r>
            <w:r w:rsidR="002F2B59">
              <w:rPr>
                <w:rFonts w:ascii="Meiryo UI" w:eastAsia="Meiryo UI" w:hAnsi="Meiryo UI" w:hint="eastAsia"/>
                <w:sz w:val="22"/>
              </w:rPr>
              <w:t>駅</w:t>
            </w:r>
            <w:r w:rsidR="005622DC">
              <w:rPr>
                <w:rFonts w:ascii="Meiryo UI" w:eastAsia="Meiryo UI" w:hAnsi="Meiryo UI" w:hint="eastAsia"/>
                <w:sz w:val="22"/>
              </w:rPr>
              <w:t>周辺</w:t>
            </w:r>
            <w:r w:rsidR="00491237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②基本構想策定時期</w:t>
            </w:r>
          </w:p>
        </w:tc>
        <w:tc>
          <w:tcPr>
            <w:tcW w:w="8295" w:type="dxa"/>
          </w:tcPr>
          <w:p w:rsidR="00680886" w:rsidRPr="00491237" w:rsidRDefault="00491237" w:rsidP="002F2B59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平成1</w:t>
            </w:r>
            <w:r w:rsidR="002F2B59">
              <w:rPr>
                <w:rFonts w:ascii="Meiryo UI" w:eastAsia="Meiryo UI" w:hAnsi="Meiryo UI" w:hint="eastAsia"/>
                <w:sz w:val="22"/>
              </w:rPr>
              <w:t>4</w:t>
            </w:r>
            <w:r>
              <w:rPr>
                <w:rFonts w:ascii="Meiryo UI" w:eastAsia="Meiryo UI" w:hAnsi="Meiryo UI" w:hint="eastAsia"/>
                <w:sz w:val="22"/>
              </w:rPr>
              <w:t>年度（200</w:t>
            </w:r>
            <w:r w:rsidR="002F2B59">
              <w:rPr>
                <w:rFonts w:ascii="Meiryo UI" w:eastAsia="Meiryo UI" w:hAnsi="Meiryo UI"/>
                <w:sz w:val="22"/>
              </w:rPr>
              <w:t>2</w:t>
            </w:r>
            <w:r>
              <w:rPr>
                <w:rFonts w:ascii="Meiryo UI" w:eastAsia="Meiryo UI" w:hAnsi="Meiryo UI" w:hint="eastAsia"/>
                <w:sz w:val="22"/>
              </w:rPr>
              <w:t>年度）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③</w:t>
            </w:r>
            <w:r w:rsidR="00491237" w:rsidRPr="00491237">
              <w:rPr>
                <w:rFonts w:ascii="Meiryo UI" w:eastAsia="Meiryo UI" w:hAnsi="Meiryo UI" w:hint="eastAsia"/>
                <w:sz w:val="22"/>
              </w:rPr>
              <w:t>地区選定理由</w:t>
            </w:r>
          </w:p>
        </w:tc>
        <w:tc>
          <w:tcPr>
            <w:tcW w:w="8295" w:type="dxa"/>
          </w:tcPr>
          <w:p w:rsidR="00506B4A" w:rsidRDefault="00506B4A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（１）交通バリアフリー基本構想策定にあたっての第１次抽出の視点</w:t>
            </w:r>
          </w:p>
          <w:p w:rsidR="00614D95" w:rsidRPr="00964A1E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①</w:t>
            </w:r>
            <w:r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通勤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通学の利用が多い、あるいは商業施設の集積が高い地区で、バリアフリー化を今後とも進める必要がある地区</w:t>
            </w:r>
          </w:p>
          <w:p w:rsidR="00964A1E" w:rsidRPr="00964A1E" w:rsidRDefault="00992615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③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主要な公共公益施設が立地または計画されている地区</w:t>
            </w:r>
          </w:p>
          <w:p w:rsidR="00680886" w:rsidRPr="00964A1E" w:rsidRDefault="00992615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④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駅の改良・新設および駅周辺地区の開発</w:t>
            </w:r>
            <w:r w:rsid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整備が計画されている地区</w:t>
            </w:r>
          </w:p>
          <w:p w:rsidR="00506B4A" w:rsidRDefault="00AE018D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（２）平成14</w:t>
            </w:r>
            <w:r w:rsidR="00506B4A">
              <w:rPr>
                <w:rFonts w:ascii="Meiryo UI" w:eastAsia="Meiryo UI" w:hAnsi="Meiryo UI" w:hint="eastAsia"/>
                <w:sz w:val="22"/>
              </w:rPr>
              <w:t>年度基本構想策定地区の絞込み理由</w:t>
            </w:r>
          </w:p>
          <w:p w:rsidR="00964A1E" w:rsidRPr="00491237" w:rsidRDefault="00992615" w:rsidP="00BA7270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○</w:t>
            </w:r>
            <w:r w:rsidR="00B15853">
              <w:rPr>
                <w:rFonts w:ascii="Meiryo UI" w:eastAsia="Meiryo UI" w:hAnsi="Meiryo UI" w:hint="eastAsia"/>
                <w:sz w:val="22"/>
              </w:rPr>
              <w:t>都市開発が進行している</w:t>
            </w:r>
            <w:r w:rsidR="00964A1E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④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基礎情報</w:t>
            </w:r>
          </w:p>
        </w:tc>
        <w:tc>
          <w:tcPr>
            <w:tcW w:w="8295" w:type="dxa"/>
          </w:tcPr>
          <w:p w:rsidR="00204AFB" w:rsidRPr="00614D95" w:rsidRDefault="00491237" w:rsidP="00614D95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614D95">
              <w:rPr>
                <w:rFonts w:ascii="Meiryo UI" w:eastAsia="Meiryo UI" w:hAnsi="Meiryo UI" w:hint="eastAsia"/>
                <w:sz w:val="22"/>
              </w:rPr>
              <w:t>【1日平均乗降客数】</w:t>
            </w:r>
          </w:p>
          <w:p w:rsidR="00491237" w:rsidRPr="00894F51" w:rsidRDefault="00491237" w:rsidP="00614D95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614D95">
              <w:rPr>
                <w:rFonts w:ascii="Meiryo UI" w:eastAsia="Meiryo UI" w:hAnsi="Meiryo UI" w:hint="eastAsia"/>
                <w:sz w:val="22"/>
              </w:rPr>
              <w:t>（平成1</w:t>
            </w:r>
            <w:r w:rsidR="005622DC" w:rsidRPr="00614D95">
              <w:rPr>
                <w:rFonts w:ascii="Meiryo UI" w:eastAsia="Meiryo UI" w:hAnsi="Meiryo UI" w:hint="eastAsia"/>
                <w:sz w:val="22"/>
              </w:rPr>
              <w:t>1</w:t>
            </w:r>
            <w:r w:rsidRPr="00614D95">
              <w:rPr>
                <w:rFonts w:ascii="Meiryo UI" w:eastAsia="Meiryo UI" w:hAnsi="Meiryo UI" w:hint="eastAsia"/>
                <w:sz w:val="22"/>
              </w:rPr>
              <w:t>年度）</w:t>
            </w:r>
            <w:r w:rsidR="00614D95" w:rsidRPr="00614D95">
              <w:rPr>
                <w:rFonts w:ascii="Meiryo UI" w:eastAsia="Meiryo UI" w:hAnsi="Meiryo UI" w:hint="eastAsia"/>
                <w:sz w:val="22"/>
              </w:rPr>
              <w:t>10,099</w:t>
            </w:r>
            <w:r w:rsidRPr="00614D95">
              <w:rPr>
                <w:rFonts w:ascii="Meiryo UI" w:eastAsia="Meiryo UI" w:hAnsi="Meiryo UI" w:hint="eastAsia"/>
                <w:sz w:val="22"/>
              </w:rPr>
              <w:t>人⇒</w:t>
            </w:r>
            <w:bookmarkStart w:id="0" w:name="_GoBack"/>
            <w:r w:rsidRPr="00894F51">
              <w:rPr>
                <w:rFonts w:ascii="Meiryo UI" w:eastAsia="Meiryo UI" w:hAnsi="Meiryo UI" w:hint="eastAsia"/>
                <w:sz w:val="22"/>
              </w:rPr>
              <w:t>（平成</w:t>
            </w:r>
            <w:r w:rsidR="00DA004F" w:rsidRPr="00894F51">
              <w:rPr>
                <w:rFonts w:ascii="Meiryo UI" w:eastAsia="Meiryo UI" w:hAnsi="Meiryo UI" w:hint="eastAsia"/>
                <w:sz w:val="22"/>
              </w:rPr>
              <w:t>30</w:t>
            </w:r>
            <w:r w:rsidRPr="00894F51">
              <w:rPr>
                <w:rFonts w:ascii="Meiryo UI" w:eastAsia="Meiryo UI" w:hAnsi="Meiryo UI" w:hint="eastAsia"/>
                <w:sz w:val="22"/>
              </w:rPr>
              <w:t>年度）</w:t>
            </w:r>
            <w:r w:rsidR="00DA004F" w:rsidRPr="00894F51">
              <w:rPr>
                <w:rFonts w:ascii="Meiryo UI" w:eastAsia="Meiryo UI" w:hAnsi="Meiryo UI" w:hint="eastAsia"/>
                <w:sz w:val="22"/>
              </w:rPr>
              <w:t>10,52</w:t>
            </w:r>
            <w:r w:rsidR="00614D95" w:rsidRPr="00894F51">
              <w:rPr>
                <w:rFonts w:ascii="Meiryo UI" w:eastAsia="Meiryo UI" w:hAnsi="Meiryo UI" w:hint="eastAsia"/>
                <w:sz w:val="22"/>
              </w:rPr>
              <w:t>7</w:t>
            </w:r>
            <w:r w:rsidR="0007561A" w:rsidRPr="00894F51">
              <w:rPr>
                <w:rFonts w:ascii="Meiryo UI" w:eastAsia="Meiryo UI" w:hAnsi="Meiryo UI" w:hint="eastAsia"/>
                <w:sz w:val="22"/>
              </w:rPr>
              <w:t>人</w:t>
            </w:r>
          </w:p>
          <w:bookmarkEnd w:id="0"/>
          <w:p w:rsidR="005A7526" w:rsidRPr="00614D95" w:rsidRDefault="005A7526" w:rsidP="00614D95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  <w:p w:rsidR="00491237" w:rsidRPr="00614D95" w:rsidRDefault="00491237" w:rsidP="00614D95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614D95">
              <w:rPr>
                <w:rFonts w:ascii="Meiryo UI" w:eastAsia="Meiryo UI" w:hAnsi="Meiryo UI" w:hint="eastAsia"/>
                <w:sz w:val="22"/>
              </w:rPr>
              <w:t>【地区特性</w:t>
            </w:r>
            <w:r w:rsidR="0007561A" w:rsidRPr="00614D95">
              <w:rPr>
                <w:rFonts w:ascii="Meiryo UI" w:eastAsia="Meiryo UI" w:hAnsi="Meiryo UI" w:hint="eastAsia"/>
                <w:sz w:val="22"/>
              </w:rPr>
              <w:t>（策定当時）</w:t>
            </w:r>
            <w:r w:rsidRPr="00614D95">
              <w:rPr>
                <w:rFonts w:ascii="Meiryo UI" w:eastAsia="Meiryo UI" w:hAnsi="Meiryo UI" w:hint="eastAsia"/>
                <w:sz w:val="22"/>
              </w:rPr>
              <w:t>】</w:t>
            </w:r>
          </w:p>
          <w:p w:rsidR="00614D95" w:rsidRPr="00614D95" w:rsidRDefault="0007561A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本地区は、東地域</w:t>
            </w:r>
            <w:r w:rsidR="00614D95"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、北地域、中</w:t>
            </w:r>
            <w:r w:rsid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地域</w:t>
            </w:r>
            <w:r w:rsidR="00614D95"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にわたる地区で、駅周辺には集合住宅の他に、大阪府立大学、白鷺</w:t>
            </w:r>
            <w:r w:rsid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公園</w:t>
            </w:r>
            <w:r w:rsidR="00614D95"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などが立地している。</w:t>
            </w:r>
          </w:p>
          <w:p w:rsidR="00052B7B" w:rsidRPr="00614D95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・本地区は、駅東側では、住宅市街地総合支援事業区域</w:t>
            </w: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内にある集合住宅の建て替え事業中であり、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今後</w:t>
            </w: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、都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心</w:t>
            </w: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に近い大学のある住宅地として、中高層住宅と低層住宅が調和したまちの形成をめざしている。</w:t>
            </w:r>
          </w:p>
          <w:p w:rsidR="005A7526" w:rsidRPr="00614D95" w:rsidRDefault="005A7526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  <w:p w:rsidR="005A7526" w:rsidRPr="00614D95" w:rsidRDefault="005A7526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【令和元年度の特定道路指定延長の状況】</w:t>
            </w:r>
          </w:p>
          <w:p w:rsidR="005A7526" w:rsidRPr="00614D95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 w:rsidRPr="00614D95">
              <w:rPr>
                <w:rFonts w:ascii="Meiryo UI" w:eastAsia="Meiryo UI" w:hAnsi="Meiryo UI"/>
                <w:sz w:val="22"/>
              </w:rPr>
              <w:t>0</w:t>
            </w:r>
            <w:r w:rsidR="005622DC" w:rsidRPr="00614D95">
              <w:rPr>
                <w:rFonts w:ascii="Meiryo UI" w:eastAsia="Meiryo UI" w:hAnsi="Meiryo UI" w:hint="eastAsia"/>
                <w:sz w:val="22"/>
              </w:rPr>
              <w:t>.</w:t>
            </w:r>
            <w:r w:rsidRPr="00614D95">
              <w:rPr>
                <w:rFonts w:ascii="Meiryo UI" w:eastAsia="Meiryo UI" w:hAnsi="Meiryo UI"/>
                <w:sz w:val="22"/>
              </w:rPr>
              <w:t>2</w:t>
            </w:r>
            <w:r w:rsidR="005A7526" w:rsidRPr="00614D95">
              <w:rPr>
                <w:rFonts w:ascii="Meiryo UI" w:eastAsia="Meiryo UI" w:hAnsi="Meiryo UI" w:hint="eastAsia"/>
                <w:sz w:val="22"/>
              </w:rPr>
              <w:t>㎞（うち、未整備区間</w:t>
            </w:r>
            <w:r w:rsidRPr="00614D95">
              <w:rPr>
                <w:rFonts w:ascii="Meiryo UI" w:eastAsia="Meiryo UI" w:hAnsi="Meiryo UI" w:hint="eastAsia"/>
                <w:sz w:val="22"/>
              </w:rPr>
              <w:t>0</w:t>
            </w:r>
            <w:r w:rsidR="005A7526" w:rsidRPr="00614D95">
              <w:rPr>
                <w:rFonts w:ascii="Meiryo UI" w:eastAsia="Meiryo UI" w:hAnsi="Meiryo UI" w:hint="eastAsia"/>
                <w:sz w:val="22"/>
              </w:rPr>
              <w:t>.</w:t>
            </w:r>
            <w:r w:rsidRPr="00614D95">
              <w:rPr>
                <w:rFonts w:ascii="Meiryo UI" w:eastAsia="Meiryo UI" w:hAnsi="Meiryo UI"/>
                <w:sz w:val="22"/>
              </w:rPr>
              <w:t>2</w:t>
            </w:r>
            <w:r w:rsidR="005A7526" w:rsidRPr="00614D95">
              <w:rPr>
                <w:rFonts w:ascii="Meiryo UI" w:eastAsia="Meiryo UI" w:hAnsi="Meiryo UI" w:hint="eastAsia"/>
                <w:sz w:val="22"/>
              </w:rPr>
              <w:t>㎞）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⑤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基本構想策定当時の課題</w:t>
            </w:r>
          </w:p>
        </w:tc>
        <w:tc>
          <w:tcPr>
            <w:tcW w:w="8295" w:type="dxa"/>
          </w:tcPr>
          <w:p w:rsidR="00614D95" w:rsidRPr="00614D95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○鉄道駅</w:t>
            </w:r>
          </w:p>
          <w:p w:rsidR="00614D95" w:rsidRPr="00614D95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駅の構内・構外ともエレベーター等の段差解消施設が未整備である。</w:t>
            </w:r>
          </w:p>
          <w:p w:rsidR="00614D95" w:rsidRPr="00614D95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・障害者用のトイレなど、利便施設の整備、案内サインの改良など利便性の高い施設への更新が課題。</w:t>
            </w:r>
          </w:p>
          <w:p w:rsidR="00614D95" w:rsidRPr="00614D95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○駅前広場</w:t>
            </w:r>
          </w:p>
          <w:p w:rsidR="00614D95" w:rsidRPr="00614D95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現在、西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側</w:t>
            </w: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に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ロータリー</w:t>
            </w: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があるが、バスは乗り入れていない。</w:t>
            </w:r>
          </w:p>
          <w:p w:rsidR="00614D95" w:rsidRPr="00614D95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○道路</w:t>
            </w:r>
          </w:p>
          <w:p w:rsidR="00614D95" w:rsidRPr="00614D95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・地区内の歩道は、狭い箇所が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多く</w:t>
            </w: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、歩道の有効幅員の確保などの検討が課題。</w:t>
            </w:r>
          </w:p>
          <w:p w:rsidR="00614D95" w:rsidRPr="00614D95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</w:t>
            </w: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信号・交差点</w:t>
            </w:r>
          </w:p>
          <w:p w:rsidR="006F048F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614D95">
              <w:rPr>
                <w:rFonts w:ascii="Meiryo UI" w:eastAsia="Meiryo UI" w:hAnsi="Meiryo UI" w:cs="ＭＳゴシック" w:hint="eastAsia"/>
                <w:kern w:val="0"/>
                <w:sz w:val="22"/>
              </w:rPr>
              <w:t>・特定経路における音響信号機等の設置・改良など視覚障害者の横断の安全性の確保の検討。</w:t>
            </w:r>
          </w:p>
          <w:p w:rsidR="00614D95" w:rsidRPr="00614D95" w:rsidRDefault="00614D95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</w:p>
        </w:tc>
      </w:tr>
      <w:tr w:rsidR="00FB2A98" w:rsidRPr="00491237" w:rsidTr="0016076A">
        <w:tc>
          <w:tcPr>
            <w:tcW w:w="2200" w:type="dxa"/>
          </w:tcPr>
          <w:p w:rsidR="00FB2A98" w:rsidRPr="00491237" w:rsidRDefault="00FB2A98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⑥特記事項・備考</w:t>
            </w:r>
          </w:p>
        </w:tc>
        <w:tc>
          <w:tcPr>
            <w:tcW w:w="8295" w:type="dxa"/>
          </w:tcPr>
          <w:p w:rsidR="00FB2A98" w:rsidRPr="00614D95" w:rsidRDefault="00FB2A98" w:rsidP="00614D9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>
              <w:rPr>
                <w:rFonts w:ascii="Meiryo UI" w:eastAsia="Meiryo UI" w:hAnsi="Meiryo UI" w:hint="eastAsia"/>
                <w:kern w:val="0"/>
                <w:sz w:val="22"/>
              </w:rPr>
              <w:t>当該地区内には、「堺市緑の基本計画（平成30年3月改定）」に位置付けられた15公園のうち、白鷺公園が含まれている。</w:t>
            </w:r>
          </w:p>
        </w:tc>
      </w:tr>
    </w:tbl>
    <w:p w:rsidR="00680886" w:rsidRPr="000B336E" w:rsidRDefault="00680886" w:rsidP="00491237">
      <w:pPr>
        <w:snapToGrid w:val="0"/>
        <w:rPr>
          <w:rFonts w:ascii="Meiryo UI" w:eastAsia="Meiryo UI" w:hAnsi="Meiryo UI"/>
          <w:sz w:val="22"/>
        </w:rPr>
      </w:pPr>
    </w:p>
    <w:sectPr w:rsidR="00680886" w:rsidRPr="000B336E" w:rsidSect="000756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4A9" w:rsidRDefault="009804A9" w:rsidP="009804A9">
      <w:r>
        <w:separator/>
      </w:r>
    </w:p>
  </w:endnote>
  <w:endnote w:type="continuationSeparator" w:id="0">
    <w:p w:rsidR="009804A9" w:rsidRDefault="009804A9" w:rsidP="0098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4A9" w:rsidRDefault="009804A9" w:rsidP="009804A9">
      <w:r>
        <w:separator/>
      </w:r>
    </w:p>
  </w:footnote>
  <w:footnote w:type="continuationSeparator" w:id="0">
    <w:p w:rsidR="009804A9" w:rsidRDefault="009804A9" w:rsidP="00980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86"/>
    <w:rsid w:val="00052B7B"/>
    <w:rsid w:val="0007561A"/>
    <w:rsid w:val="000B336E"/>
    <w:rsid w:val="000C4293"/>
    <w:rsid w:val="0016076A"/>
    <w:rsid w:val="00204AFB"/>
    <w:rsid w:val="002F2B59"/>
    <w:rsid w:val="0035598A"/>
    <w:rsid w:val="003D7E57"/>
    <w:rsid w:val="00441A50"/>
    <w:rsid w:val="00491237"/>
    <w:rsid w:val="00506B4A"/>
    <w:rsid w:val="005622DC"/>
    <w:rsid w:val="005A7526"/>
    <w:rsid w:val="00614D95"/>
    <w:rsid w:val="00680886"/>
    <w:rsid w:val="006F048F"/>
    <w:rsid w:val="00750763"/>
    <w:rsid w:val="007A3598"/>
    <w:rsid w:val="00894F51"/>
    <w:rsid w:val="00964A1E"/>
    <w:rsid w:val="009804A9"/>
    <w:rsid w:val="00992615"/>
    <w:rsid w:val="00AE018D"/>
    <w:rsid w:val="00B15853"/>
    <w:rsid w:val="00BA7270"/>
    <w:rsid w:val="00C556AF"/>
    <w:rsid w:val="00DA004F"/>
    <w:rsid w:val="00F466A9"/>
    <w:rsid w:val="00FB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2865D5-DB00-4E0E-B7FF-4F65F7D7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6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61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04A9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04A9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E535B-C28F-4115-943B-6B8344AF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藤原　菜穂 (758997)</cp:lastModifiedBy>
  <cp:revision>8</cp:revision>
  <cp:lastPrinted>2021-01-06T01:59:00Z</cp:lastPrinted>
  <dcterms:created xsi:type="dcterms:W3CDTF">2021-01-06T05:29:00Z</dcterms:created>
  <dcterms:modified xsi:type="dcterms:W3CDTF">2021-01-21T05:14:00Z</dcterms:modified>
</cp:coreProperties>
</file>