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FC1" w:rsidRPr="00722FC1" w:rsidRDefault="00DC368D" w:rsidP="00491237">
      <w:pPr>
        <w:snapToGrid w:val="0"/>
        <w:rPr>
          <w:rFonts w:ascii="Meiryo UI" w:eastAsia="Meiryo UI" w:hAnsi="Meiryo UI"/>
          <w:b/>
          <w:sz w:val="22"/>
        </w:rPr>
      </w:pPr>
      <w:r>
        <w:rPr>
          <w:rFonts w:ascii="Meiryo UI" w:eastAsia="Meiryo UI" w:hAnsi="Meiryo UI" w:hint="eastAsia"/>
          <w:b/>
          <w:noProof/>
          <w:sz w:val="22"/>
        </w:rPr>
        <mc:AlternateContent>
          <mc:Choice Requires="wps">
            <w:drawing>
              <wp:anchor distT="0" distB="0" distL="114300" distR="114300" simplePos="0" relativeHeight="251659264" behindDoc="0" locked="0" layoutInCell="1" allowOverlap="1">
                <wp:simplePos x="0" y="0"/>
                <wp:positionH relativeFrom="column">
                  <wp:posOffset>5676900</wp:posOffset>
                </wp:positionH>
                <wp:positionV relativeFrom="paragraph">
                  <wp:posOffset>-9525</wp:posOffset>
                </wp:positionV>
                <wp:extent cx="933450" cy="3429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933450" cy="342900"/>
                        </a:xfrm>
                        <a:prstGeom prst="rect">
                          <a:avLst/>
                        </a:prstGeom>
                        <a:solidFill>
                          <a:schemeClr val="lt1"/>
                        </a:solidFill>
                        <a:ln w="6350">
                          <a:solidFill>
                            <a:prstClr val="black"/>
                          </a:solidFill>
                        </a:ln>
                      </wps:spPr>
                      <wps:txbx>
                        <w:txbxContent>
                          <w:p w:rsidR="00DC368D" w:rsidRPr="00DC368D" w:rsidRDefault="00DC368D">
                            <w:pPr>
                              <w:rPr>
                                <w:rFonts w:ascii="Meiryo UI" w:eastAsia="Meiryo UI" w:hAnsi="Meiryo UI" w:hint="eastAsia"/>
                                <w:b/>
                              </w:rPr>
                            </w:pPr>
                            <w:r w:rsidRPr="00DC368D">
                              <w:rPr>
                                <w:rFonts w:ascii="Meiryo UI" w:eastAsia="Meiryo UI" w:hAnsi="Meiryo UI" w:hint="eastAsia"/>
                                <w:b/>
                              </w:rPr>
                              <w:t>資料</w:t>
                            </w:r>
                            <w:r w:rsidRPr="00DC368D">
                              <w:rPr>
                                <w:rFonts w:ascii="Meiryo UI" w:eastAsia="Meiryo UI" w:hAnsi="Meiryo UI"/>
                                <w:b/>
                              </w:rPr>
                              <w:t>４－４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47pt;margin-top:-.75pt;width:73.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" fillcolor="white [3201]" strokeweight=".5pt">
                <v:textbox>
                  <w:txbxContent>
                    <w:p w:rsidR="00DC368D" w:rsidRPr="00DC368D" w:rsidRDefault="00DC368D">
                      <w:pPr>
                        <w:rPr>
                          <w:rFonts w:ascii="Meiryo UI" w:eastAsia="Meiryo UI" w:hAnsi="Meiryo UI" w:hint="eastAsia"/>
                          <w:b/>
                        </w:rPr>
                      </w:pPr>
                      <w:r w:rsidRPr="00DC368D">
                        <w:rPr>
                          <w:rFonts w:ascii="Meiryo UI" w:eastAsia="Meiryo UI" w:hAnsi="Meiryo UI" w:hint="eastAsia"/>
                          <w:b/>
                        </w:rPr>
                        <w:t>資料</w:t>
                      </w:r>
                      <w:r w:rsidRPr="00DC368D">
                        <w:rPr>
                          <w:rFonts w:ascii="Meiryo UI" w:eastAsia="Meiryo UI" w:hAnsi="Meiryo UI"/>
                          <w:b/>
                        </w:rPr>
                        <w:t>４－４</w:t>
                      </w:r>
                    </w:p>
                  </w:txbxContent>
                </v:textbox>
              </v:shape>
            </w:pict>
          </mc:Fallback>
        </mc:AlternateContent>
      </w:r>
      <w:r w:rsidR="00722FC1">
        <w:rPr>
          <w:rFonts w:ascii="Meiryo UI" w:eastAsia="Meiryo UI" w:hAnsi="Meiryo UI" w:hint="eastAsia"/>
          <w:b/>
          <w:sz w:val="22"/>
          <w:bdr w:val="single" w:sz="4" w:space="0" w:color="auto"/>
        </w:rPr>
        <w:t>堺市交通バリアフリー基本構想重点整備地区</w:t>
      </w:r>
    </w:p>
    <w:p w:rsidR="00722FC1" w:rsidRDefault="00722FC1" w:rsidP="00491237">
      <w:pPr>
        <w:snapToGrid w:val="0"/>
        <w:rPr>
          <w:rFonts w:ascii="Meiryo UI" w:eastAsia="Meiryo UI" w:hAnsi="Meiryo UI"/>
          <w:sz w:val="22"/>
        </w:rPr>
      </w:pPr>
      <w:bookmarkStart w:id="0" w:name="_GoBack"/>
      <w:bookmarkEnd w:id="0"/>
    </w:p>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491237" w:rsidP="00491237">
            <w:pPr>
              <w:snapToGrid w:val="0"/>
              <w:rPr>
                <w:rFonts w:ascii="Meiryo UI" w:eastAsia="Meiryo UI" w:hAnsi="Meiryo UI"/>
                <w:sz w:val="22"/>
              </w:rPr>
            </w:pPr>
            <w:r>
              <w:rPr>
                <w:rFonts w:ascii="Meiryo UI" w:eastAsia="Meiryo UI" w:hAnsi="Meiryo UI" w:hint="eastAsia"/>
                <w:sz w:val="22"/>
              </w:rPr>
              <w:t>南海本線堺駅・南海高野線堺東駅を含む都心地区</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491237" w:rsidP="00491237">
            <w:pPr>
              <w:snapToGrid w:val="0"/>
              <w:rPr>
                <w:rFonts w:ascii="Meiryo UI" w:eastAsia="Meiryo UI" w:hAnsi="Meiryo UI"/>
                <w:sz w:val="22"/>
              </w:rPr>
            </w:pPr>
            <w:r>
              <w:rPr>
                <w:rFonts w:ascii="Meiryo UI" w:eastAsia="Meiryo UI" w:hAnsi="Meiryo UI" w:hint="eastAsia"/>
                <w:sz w:val="22"/>
              </w:rPr>
              <w:t>平成13年度（2001年度）</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506B4A" w:rsidRDefault="00506B4A" w:rsidP="00964A1E">
            <w:pPr>
              <w:autoSpaceDE w:val="0"/>
              <w:autoSpaceDN w:val="0"/>
              <w:adjustRightInd w:val="0"/>
              <w:snapToGrid w:val="0"/>
              <w:jc w:val="left"/>
              <w:rPr>
                <w:rFonts w:ascii="Meiryo UI" w:eastAsia="Meiryo UI" w:hAnsi="Meiryo UI"/>
                <w:sz w:val="22"/>
              </w:rPr>
            </w:pPr>
            <w:r>
              <w:rPr>
                <w:rFonts w:ascii="Meiryo UI" w:eastAsia="Meiryo UI" w:hAnsi="Meiryo UI" w:hint="eastAsia"/>
                <w:sz w:val="22"/>
              </w:rPr>
              <w:t>（１）交通バリアフリー基本構想策定にあたっての第１次抽出の視点</w:t>
            </w:r>
          </w:p>
          <w:p w:rsidR="00964A1E" w:rsidRP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hint="eastAsia"/>
                <w:sz w:val="22"/>
              </w:rPr>
              <w:t>①</w:t>
            </w:r>
            <w:r w:rsidR="00964A1E" w:rsidRPr="00964A1E">
              <w:rPr>
                <w:rFonts w:ascii="Meiryo UI" w:eastAsia="Meiryo UI" w:hAnsi="Meiryo UI" w:cs="ＭＳゴシック" w:hint="eastAsia"/>
                <w:kern w:val="0"/>
                <w:sz w:val="22"/>
              </w:rPr>
              <w:t>通勤</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通学の利用が多い、あるいは商業施設の集積が高い地区で、バリアフリー化を今後とも進める必要がある地区</w:t>
            </w:r>
          </w:p>
          <w:p w:rsidR="00964A1E" w:rsidRP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②</w:t>
            </w:r>
            <w:r w:rsidR="00964A1E">
              <w:rPr>
                <w:rFonts w:ascii="Meiryo UI" w:eastAsia="Meiryo UI" w:hAnsi="Meiryo UI" w:cs="ＭＳゴシック" w:hint="eastAsia"/>
                <w:kern w:val="0"/>
                <w:sz w:val="22"/>
              </w:rPr>
              <w:t>高齢化の進展、</w:t>
            </w:r>
            <w:r w:rsidR="00964A1E" w:rsidRPr="00964A1E">
              <w:rPr>
                <w:rFonts w:ascii="Meiryo UI" w:eastAsia="Meiryo UI" w:hAnsi="Meiryo UI" w:cs="ＭＳゴシック" w:hint="eastAsia"/>
                <w:kern w:val="0"/>
                <w:sz w:val="22"/>
              </w:rPr>
              <w:t>障害者の利用が多いと考えられ、その移動ニーズヘの対応が急務である地区</w:t>
            </w:r>
          </w:p>
          <w:p w:rsidR="00964A1E" w:rsidRP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③</w:t>
            </w:r>
            <w:r w:rsidR="00964A1E" w:rsidRPr="00964A1E">
              <w:rPr>
                <w:rFonts w:ascii="Meiryo UI" w:eastAsia="Meiryo UI" w:hAnsi="Meiryo UI" w:cs="ＭＳゴシック" w:hint="eastAsia"/>
                <w:kern w:val="0"/>
                <w:sz w:val="22"/>
              </w:rPr>
              <w:t>主要な公共公益施設が立地または計画されている地区</w:t>
            </w:r>
          </w:p>
          <w:p w:rsidR="00680886" w:rsidRPr="00964A1E" w:rsidRDefault="00992615" w:rsidP="00964A1E">
            <w:pPr>
              <w:snapToGrid w:val="0"/>
              <w:rPr>
                <w:rFonts w:ascii="Meiryo UI" w:eastAsia="Meiryo UI" w:hAnsi="Meiryo UI"/>
                <w:sz w:val="22"/>
              </w:rPr>
            </w:pPr>
            <w:r>
              <w:rPr>
                <w:rFonts w:ascii="Meiryo UI" w:eastAsia="Meiryo UI" w:hAnsi="Meiryo UI" w:cs="ＭＳゴシック" w:hint="eastAsia"/>
                <w:kern w:val="0"/>
                <w:sz w:val="22"/>
              </w:rPr>
              <w:t>④</w:t>
            </w:r>
            <w:r w:rsidR="00964A1E" w:rsidRPr="00964A1E">
              <w:rPr>
                <w:rFonts w:ascii="Meiryo UI" w:eastAsia="Meiryo UI" w:hAnsi="Meiryo UI" w:cs="ＭＳゴシック" w:hint="eastAsia"/>
                <w:kern w:val="0"/>
                <w:sz w:val="22"/>
              </w:rPr>
              <w:t>駅の改良・新設および駅周辺地区の開発</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整備が計画されている地区</w:t>
            </w:r>
          </w:p>
          <w:p w:rsidR="00506B4A" w:rsidRDefault="00506B4A" w:rsidP="00964A1E">
            <w:pPr>
              <w:snapToGrid w:val="0"/>
              <w:rPr>
                <w:rFonts w:ascii="Meiryo UI" w:eastAsia="Meiryo UI" w:hAnsi="Meiryo UI"/>
                <w:sz w:val="22"/>
              </w:rPr>
            </w:pPr>
            <w:r>
              <w:rPr>
                <w:rFonts w:ascii="Meiryo UI" w:eastAsia="Meiryo UI" w:hAnsi="Meiryo UI" w:hint="eastAsia"/>
                <w:sz w:val="22"/>
              </w:rPr>
              <w:t>（２）平成１３年度基本構想策定地区の絞込み理由</w:t>
            </w:r>
          </w:p>
          <w:p w:rsidR="00964A1E" w:rsidRPr="00491237" w:rsidRDefault="00992615" w:rsidP="00964A1E">
            <w:pPr>
              <w:snapToGrid w:val="0"/>
              <w:rPr>
                <w:rFonts w:ascii="Meiryo UI" w:eastAsia="Meiryo UI" w:hAnsi="Meiryo UI"/>
                <w:sz w:val="22"/>
              </w:rPr>
            </w:pPr>
            <w:r>
              <w:rPr>
                <w:rFonts w:ascii="Meiryo UI" w:eastAsia="Meiryo UI" w:hAnsi="Meiryo UI" w:hint="eastAsia"/>
                <w:sz w:val="22"/>
              </w:rPr>
              <w:t>○</w:t>
            </w:r>
            <w:r w:rsidR="00964A1E">
              <w:rPr>
                <w:rFonts w:ascii="Meiryo UI" w:eastAsia="Meiryo UI" w:hAnsi="Meiryo UI" w:hint="eastAsia"/>
                <w:sz w:val="22"/>
              </w:rPr>
              <w:t>堺市のシンボルとなる地区</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④</w:t>
            </w:r>
            <w:r w:rsidR="00680886" w:rsidRPr="00491237">
              <w:rPr>
                <w:rFonts w:ascii="Meiryo UI" w:eastAsia="Meiryo UI" w:hAnsi="Meiryo UI" w:hint="eastAsia"/>
                <w:sz w:val="22"/>
              </w:rPr>
              <w:t>基礎情報</w:t>
            </w:r>
          </w:p>
        </w:tc>
        <w:tc>
          <w:tcPr>
            <w:tcW w:w="8295" w:type="dxa"/>
          </w:tcPr>
          <w:p w:rsidR="00491237" w:rsidRPr="0007561A" w:rsidRDefault="00491237" w:rsidP="0007561A">
            <w:pPr>
              <w:snapToGrid w:val="0"/>
              <w:rPr>
                <w:rFonts w:ascii="Meiryo UI" w:eastAsia="Meiryo UI" w:hAnsi="Meiryo UI"/>
                <w:sz w:val="22"/>
              </w:rPr>
            </w:pPr>
            <w:r w:rsidRPr="0007561A">
              <w:rPr>
                <w:rFonts w:ascii="Meiryo UI" w:eastAsia="Meiryo UI" w:hAnsi="Meiryo UI" w:hint="eastAsia"/>
                <w:sz w:val="22"/>
              </w:rPr>
              <w:t>【1日平均乗降客数】</w:t>
            </w:r>
          </w:p>
          <w:p w:rsidR="00680886" w:rsidRPr="00DB3CEF" w:rsidRDefault="0007561A" w:rsidP="0007561A">
            <w:pPr>
              <w:snapToGrid w:val="0"/>
              <w:rPr>
                <w:rFonts w:ascii="Meiryo UI" w:eastAsia="Meiryo UI" w:hAnsi="Meiryo UI"/>
                <w:sz w:val="22"/>
              </w:rPr>
            </w:pPr>
            <w:r w:rsidRPr="0007561A">
              <w:rPr>
                <w:rFonts w:ascii="Meiryo UI" w:eastAsia="Meiryo UI" w:hAnsi="Meiryo UI" w:hint="eastAsia"/>
                <w:sz w:val="22"/>
              </w:rPr>
              <w:t>南海本線</w:t>
            </w:r>
            <w:r w:rsidR="00491237" w:rsidRPr="0007561A">
              <w:rPr>
                <w:rFonts w:ascii="Meiryo UI" w:eastAsia="Meiryo UI" w:hAnsi="Meiryo UI" w:hint="eastAsia"/>
                <w:sz w:val="22"/>
              </w:rPr>
              <w:t xml:space="preserve">堺駅　</w:t>
            </w:r>
            <w:r w:rsidRPr="0007561A">
              <w:rPr>
                <w:rFonts w:ascii="Meiryo UI" w:eastAsia="Meiryo UI" w:hAnsi="Meiryo UI" w:hint="eastAsia"/>
                <w:sz w:val="22"/>
              </w:rPr>
              <w:t xml:space="preserve">　　　</w:t>
            </w:r>
            <w:r w:rsidR="00491237" w:rsidRPr="0007561A">
              <w:rPr>
                <w:rFonts w:ascii="Meiryo UI" w:eastAsia="Meiryo UI" w:hAnsi="Meiryo UI" w:hint="eastAsia"/>
                <w:sz w:val="22"/>
              </w:rPr>
              <w:t>（平成</w:t>
            </w:r>
            <w:r w:rsidRPr="0007561A">
              <w:rPr>
                <w:rFonts w:ascii="Meiryo UI" w:eastAsia="Meiryo UI" w:hAnsi="Meiryo UI" w:hint="eastAsia"/>
                <w:sz w:val="22"/>
              </w:rPr>
              <w:t>1</w:t>
            </w:r>
            <w:r w:rsidR="0008228F">
              <w:rPr>
                <w:rFonts w:ascii="Meiryo UI" w:eastAsia="Meiryo UI" w:hAnsi="Meiryo UI"/>
                <w:sz w:val="22"/>
              </w:rPr>
              <w:t>1</w:t>
            </w:r>
            <w:r w:rsidR="00491237" w:rsidRPr="0007561A">
              <w:rPr>
                <w:rFonts w:ascii="Meiryo UI" w:eastAsia="Meiryo UI" w:hAnsi="Meiryo UI" w:hint="eastAsia"/>
                <w:sz w:val="22"/>
              </w:rPr>
              <w:t>年度）33,166人</w:t>
            </w:r>
            <w:r w:rsidR="00491237" w:rsidRPr="00DB3CEF">
              <w:rPr>
                <w:rFonts w:ascii="Meiryo UI" w:eastAsia="Meiryo UI" w:hAnsi="Meiryo UI" w:hint="eastAsia"/>
                <w:sz w:val="22"/>
              </w:rPr>
              <w:t>⇒（平成</w:t>
            </w:r>
            <w:r w:rsidR="00F11FE1" w:rsidRPr="00DB3CEF">
              <w:rPr>
                <w:rFonts w:ascii="Meiryo UI" w:eastAsia="Meiryo UI" w:hAnsi="Meiryo UI" w:hint="eastAsia"/>
                <w:sz w:val="22"/>
              </w:rPr>
              <w:t>30</w:t>
            </w:r>
            <w:r w:rsidR="00491237" w:rsidRPr="00DB3CEF">
              <w:rPr>
                <w:rFonts w:ascii="Meiryo UI" w:eastAsia="Meiryo UI" w:hAnsi="Meiryo UI" w:hint="eastAsia"/>
                <w:sz w:val="22"/>
              </w:rPr>
              <w:t>年度）</w:t>
            </w:r>
            <w:r w:rsidR="00F11FE1" w:rsidRPr="00DB3CEF">
              <w:rPr>
                <w:rFonts w:ascii="Meiryo UI" w:eastAsia="Meiryo UI" w:hAnsi="Meiryo UI" w:hint="eastAsia"/>
                <w:sz w:val="22"/>
              </w:rPr>
              <w:t>38,574</w:t>
            </w:r>
            <w:r w:rsidRPr="00DB3CEF">
              <w:rPr>
                <w:rFonts w:ascii="Meiryo UI" w:eastAsia="Meiryo UI" w:hAnsi="Meiryo UI" w:hint="eastAsia"/>
                <w:sz w:val="22"/>
              </w:rPr>
              <w:t>人</w:t>
            </w:r>
          </w:p>
          <w:p w:rsidR="00491237" w:rsidRPr="00DB3CEF" w:rsidRDefault="0007561A" w:rsidP="0007561A">
            <w:pPr>
              <w:snapToGrid w:val="0"/>
              <w:rPr>
                <w:rFonts w:ascii="Meiryo UI" w:eastAsia="Meiryo UI" w:hAnsi="Meiryo UI"/>
                <w:sz w:val="22"/>
              </w:rPr>
            </w:pPr>
            <w:r w:rsidRPr="00DB3CEF">
              <w:rPr>
                <w:rFonts w:ascii="Meiryo UI" w:eastAsia="Meiryo UI" w:hAnsi="Meiryo UI" w:hint="eastAsia"/>
                <w:sz w:val="22"/>
              </w:rPr>
              <w:t>南海高野線</w:t>
            </w:r>
            <w:r w:rsidR="00491237" w:rsidRPr="00DB3CEF">
              <w:rPr>
                <w:rFonts w:ascii="Meiryo UI" w:eastAsia="Meiryo UI" w:hAnsi="Meiryo UI" w:hint="eastAsia"/>
                <w:sz w:val="22"/>
              </w:rPr>
              <w:t>堺東駅　（平成1</w:t>
            </w:r>
            <w:r w:rsidR="0008228F" w:rsidRPr="00DB3CEF">
              <w:rPr>
                <w:rFonts w:ascii="Meiryo UI" w:eastAsia="Meiryo UI" w:hAnsi="Meiryo UI"/>
                <w:sz w:val="22"/>
              </w:rPr>
              <w:t>1</w:t>
            </w:r>
            <w:r w:rsidR="00491237" w:rsidRPr="00DB3CEF">
              <w:rPr>
                <w:rFonts w:ascii="Meiryo UI" w:eastAsia="Meiryo UI" w:hAnsi="Meiryo UI" w:hint="eastAsia"/>
                <w:sz w:val="22"/>
              </w:rPr>
              <w:t>年度）65,799人⇒（平成</w:t>
            </w:r>
            <w:r w:rsidR="00F11FE1" w:rsidRPr="00DB3CEF">
              <w:rPr>
                <w:rFonts w:ascii="Meiryo UI" w:eastAsia="Meiryo UI" w:hAnsi="Meiryo UI" w:hint="eastAsia"/>
                <w:sz w:val="22"/>
              </w:rPr>
              <w:t>30</w:t>
            </w:r>
            <w:r w:rsidR="00491237" w:rsidRPr="00DB3CEF">
              <w:rPr>
                <w:rFonts w:ascii="Meiryo UI" w:eastAsia="Meiryo UI" w:hAnsi="Meiryo UI" w:hint="eastAsia"/>
                <w:sz w:val="22"/>
              </w:rPr>
              <w:t>年度）</w:t>
            </w:r>
            <w:r w:rsidR="00F11FE1" w:rsidRPr="00DB3CEF">
              <w:rPr>
                <w:rFonts w:ascii="Meiryo UI" w:eastAsia="Meiryo UI" w:hAnsi="Meiryo UI" w:hint="eastAsia"/>
                <w:sz w:val="22"/>
              </w:rPr>
              <w:t>59,851</w:t>
            </w:r>
            <w:r w:rsidRPr="00DB3CEF">
              <w:rPr>
                <w:rFonts w:ascii="Meiryo UI" w:eastAsia="Meiryo UI" w:hAnsi="Meiryo UI" w:hint="eastAsia"/>
                <w:sz w:val="22"/>
              </w:rPr>
              <w:t>人</w:t>
            </w:r>
          </w:p>
          <w:p w:rsidR="005A7526" w:rsidRPr="00DB3CEF" w:rsidRDefault="005A7526" w:rsidP="0007561A">
            <w:pPr>
              <w:snapToGrid w:val="0"/>
              <w:rPr>
                <w:rFonts w:ascii="Meiryo UI" w:eastAsia="Meiryo UI" w:hAnsi="Meiryo UI"/>
                <w:sz w:val="22"/>
              </w:rPr>
            </w:pPr>
          </w:p>
          <w:p w:rsidR="00491237" w:rsidRPr="0007561A" w:rsidRDefault="00491237" w:rsidP="0007561A">
            <w:pPr>
              <w:snapToGrid w:val="0"/>
              <w:rPr>
                <w:rFonts w:ascii="Meiryo UI" w:eastAsia="Meiryo UI" w:hAnsi="Meiryo UI"/>
                <w:sz w:val="22"/>
              </w:rPr>
            </w:pPr>
            <w:r w:rsidRPr="0007561A">
              <w:rPr>
                <w:rFonts w:ascii="Meiryo UI" w:eastAsia="Meiryo UI" w:hAnsi="Meiryo UI" w:hint="eastAsia"/>
                <w:sz w:val="22"/>
              </w:rPr>
              <w:t>【地区特性</w:t>
            </w:r>
            <w:r w:rsidR="0007561A">
              <w:rPr>
                <w:rFonts w:ascii="Meiryo UI" w:eastAsia="Meiryo UI" w:hAnsi="Meiryo UI" w:hint="eastAsia"/>
                <w:sz w:val="22"/>
              </w:rPr>
              <w:t>（策定当時）</w:t>
            </w:r>
            <w:r w:rsidRPr="0007561A">
              <w:rPr>
                <w:rFonts w:ascii="Meiryo UI" w:eastAsia="Meiryo UI" w:hAnsi="Meiryo UI" w:hint="eastAsia"/>
                <w:sz w:val="22"/>
              </w:rPr>
              <w:t>】</w:t>
            </w:r>
          </w:p>
          <w:p w:rsidR="0007561A" w:rsidRPr="0007561A" w:rsidRDefault="0007561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・堺駅、堺東駅は、大阪市の南側に位置し、堺市の行政・商業業務の中核となる都心地区の東西に位置する駅である。</w:t>
            </w:r>
          </w:p>
          <w:p w:rsidR="0007561A" w:rsidRPr="0007561A" w:rsidRDefault="0007561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・当地区については、堺東駅並びに堺駅周辺を核に、中心市街地活性化事業（TMO支援事業、合同庁舎整備事業、商</w:t>
            </w:r>
            <w:r w:rsidRPr="0007561A">
              <w:rPr>
                <w:rFonts w:ascii="Meiryo UI" w:eastAsia="Meiryo UI" w:hAnsi="Meiryo UI" w:cs="ＭＳゴシック" w:hint="eastAsia"/>
                <w:kern w:val="0"/>
                <w:sz w:val="22"/>
              </w:rPr>
              <w:t>店街パテイオ事業</w:t>
            </w:r>
            <w:r>
              <w:rPr>
                <w:rFonts w:ascii="Meiryo UI" w:eastAsia="Meiryo UI" w:hAnsi="Meiryo UI" w:cs="ＭＳゴシック" w:hint="eastAsia"/>
                <w:kern w:val="0"/>
                <w:sz w:val="22"/>
              </w:rPr>
              <w:t>、</w:t>
            </w:r>
            <w:r w:rsidRPr="0007561A">
              <w:rPr>
                <w:rFonts w:ascii="Meiryo UI" w:eastAsia="Meiryo UI" w:hAnsi="Meiryo UI" w:cs="ＭＳゴシック" w:hint="eastAsia"/>
                <w:kern w:val="0"/>
                <w:sz w:val="22"/>
              </w:rPr>
              <w:t>再開発事業</w:t>
            </w:r>
            <w:r>
              <w:rPr>
                <w:rFonts w:ascii="Meiryo UI" w:eastAsia="Meiryo UI" w:hAnsi="Meiryo UI" w:cs="ＭＳゴシック" w:hint="eastAsia"/>
                <w:kern w:val="0"/>
                <w:sz w:val="22"/>
              </w:rPr>
              <w:t>）</w:t>
            </w:r>
            <w:r w:rsidRPr="0007561A">
              <w:rPr>
                <w:rFonts w:ascii="Meiryo UI" w:eastAsia="Meiryo UI" w:hAnsi="Meiryo UI" w:cs="ＭＳゴシック" w:hint="eastAsia"/>
                <w:kern w:val="0"/>
                <w:sz w:val="22"/>
              </w:rPr>
              <w:t>や堺駅周辺整備などにより、商業立地を推進すると共に高</w:t>
            </w:r>
            <w:r>
              <w:rPr>
                <w:rFonts w:ascii="Meiryo UI" w:eastAsia="Meiryo UI" w:hAnsi="Meiryo UI" w:cs="ＭＳゴシック" w:hint="eastAsia"/>
                <w:kern w:val="0"/>
                <w:sz w:val="22"/>
              </w:rPr>
              <w:t>次都市機能の集積を図り</w:t>
            </w:r>
            <w:r w:rsidRPr="0007561A">
              <w:rPr>
                <w:rFonts w:ascii="Meiryo UI" w:eastAsia="Meiryo UI" w:hAnsi="Meiryo UI" w:cs="ＭＳゴシック" w:hint="eastAsia"/>
                <w:kern w:val="0"/>
                <w:sz w:val="22"/>
              </w:rPr>
              <w:t>、堺市における行政</w:t>
            </w:r>
            <w:r>
              <w:rPr>
                <w:rFonts w:ascii="Meiryo UI" w:eastAsia="Meiryo UI" w:hAnsi="Meiryo UI" w:cs="ＭＳゴシック" w:hint="eastAsia"/>
                <w:kern w:val="0"/>
                <w:sz w:val="22"/>
              </w:rPr>
              <w:t>・</w:t>
            </w:r>
            <w:r w:rsidRPr="0007561A">
              <w:rPr>
                <w:rFonts w:ascii="Meiryo UI" w:eastAsia="Meiryo UI" w:hAnsi="Meiryo UI" w:cs="ＭＳゴシック" w:hint="eastAsia"/>
                <w:kern w:val="0"/>
                <w:sz w:val="22"/>
              </w:rPr>
              <w:t>業務の中心拠点及び集客拠点の活性化をめざしている地区である。</w:t>
            </w:r>
          </w:p>
          <w:p w:rsidR="0007561A" w:rsidRPr="0007561A" w:rsidRDefault="0007561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・堺東駅周辺地区については、堺市役所・堺支所などの官公庁・</w:t>
            </w:r>
            <w:r w:rsidRPr="0007561A">
              <w:rPr>
                <w:rFonts w:ascii="Meiryo UI" w:eastAsia="Meiryo UI" w:hAnsi="Meiryo UI" w:cs="ＭＳゴシック" w:hint="eastAsia"/>
                <w:kern w:val="0"/>
                <w:sz w:val="22"/>
              </w:rPr>
              <w:t>文化施設及び大規模店舗、商店街などの商業施</w:t>
            </w:r>
            <w:r>
              <w:rPr>
                <w:rFonts w:ascii="Meiryo UI" w:eastAsia="Meiryo UI" w:hAnsi="Meiryo UI" w:cs="ＭＳゴシック" w:hint="eastAsia"/>
                <w:kern w:val="0"/>
                <w:sz w:val="22"/>
              </w:rPr>
              <w:t>が</w:t>
            </w:r>
            <w:r w:rsidRPr="0007561A">
              <w:rPr>
                <w:rFonts w:ascii="Meiryo UI" w:eastAsia="Meiryo UI" w:hAnsi="Meiryo UI" w:cs="ＭＳゴシック" w:hint="eastAsia"/>
                <w:kern w:val="0"/>
                <w:sz w:val="22"/>
              </w:rPr>
              <w:t>集積している。堺駅周辺地区については、堺駅西</w:t>
            </w:r>
            <w:r>
              <w:rPr>
                <w:rFonts w:ascii="Meiryo UI" w:eastAsia="Meiryo UI" w:hAnsi="Meiryo UI" w:cs="ＭＳゴシック" w:hint="eastAsia"/>
                <w:kern w:val="0"/>
                <w:sz w:val="22"/>
              </w:rPr>
              <w:t>口</w:t>
            </w:r>
            <w:r w:rsidRPr="0007561A">
              <w:rPr>
                <w:rFonts w:ascii="Meiryo UI" w:eastAsia="Meiryo UI" w:hAnsi="Meiryo UI" w:cs="ＭＳゴシック" w:hint="eastAsia"/>
                <w:kern w:val="0"/>
                <w:sz w:val="22"/>
              </w:rPr>
              <w:t>再開発事業に伴い、</w:t>
            </w:r>
            <w:r>
              <w:rPr>
                <w:rFonts w:ascii="Meiryo UI" w:eastAsia="Meiryo UI" w:hAnsi="Meiryo UI" w:cs="ＭＳゴシック" w:hint="eastAsia"/>
                <w:kern w:val="0"/>
                <w:sz w:val="22"/>
              </w:rPr>
              <w:t>シ</w:t>
            </w:r>
            <w:r w:rsidRPr="0007561A">
              <w:rPr>
                <w:rFonts w:ascii="Meiryo UI" w:eastAsia="Meiryo UI" w:hAnsi="Meiryo UI" w:cs="ＭＳゴシック" w:hint="eastAsia"/>
                <w:kern w:val="0"/>
                <w:sz w:val="22"/>
              </w:rPr>
              <w:t>ティホテル、大規模店舗などの集積</w:t>
            </w:r>
            <w:r>
              <w:rPr>
                <w:rFonts w:ascii="Meiryo UI" w:eastAsia="Meiryo UI" w:hAnsi="Meiryo UI" w:cs="ＭＳゴシック" w:hint="eastAsia"/>
                <w:kern w:val="0"/>
                <w:sz w:val="22"/>
              </w:rPr>
              <w:t>する</w:t>
            </w:r>
            <w:r w:rsidRPr="0007561A">
              <w:rPr>
                <w:rFonts w:ascii="Meiryo UI" w:eastAsia="Meiryo UI" w:hAnsi="Meiryo UI" w:cs="ＭＳゴシック" w:hint="eastAsia"/>
                <w:kern w:val="0"/>
                <w:sz w:val="22"/>
              </w:rPr>
              <w:t>新たな商業業務地区を形成している。</w:t>
            </w:r>
          </w:p>
          <w:p w:rsidR="00491237" w:rsidRDefault="0007561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07561A">
              <w:rPr>
                <w:rFonts w:ascii="Meiryo UI" w:eastAsia="Meiryo UI" w:hAnsi="Meiryo UI" w:cs="ＭＳゴシック" w:hint="eastAsia"/>
                <w:kern w:val="0"/>
                <w:sz w:val="22"/>
              </w:rPr>
              <w:t>堺</w:t>
            </w:r>
            <w:r>
              <w:rPr>
                <w:rFonts w:ascii="Meiryo UI" w:eastAsia="Meiryo UI" w:hAnsi="Meiryo UI" w:cs="ＭＳゴシック" w:hint="eastAsia"/>
                <w:kern w:val="0"/>
                <w:sz w:val="22"/>
              </w:rPr>
              <w:t>東駅は市内最大の鉄道・</w:t>
            </w:r>
            <w:r w:rsidRPr="0007561A">
              <w:rPr>
                <w:rFonts w:ascii="Meiryo UI" w:eastAsia="Meiryo UI" w:hAnsi="Meiryo UI" w:cs="ＭＳゴシック" w:hint="eastAsia"/>
                <w:kern w:val="0"/>
                <w:sz w:val="22"/>
              </w:rPr>
              <w:t>バスのターミナル結節点であり、堺駅は西の玄関</w:t>
            </w:r>
            <w:r>
              <w:rPr>
                <w:rFonts w:ascii="Meiryo UI" w:eastAsia="Meiryo UI" w:hAnsi="Meiryo UI" w:cs="ＭＳゴシック" w:hint="eastAsia"/>
                <w:kern w:val="0"/>
                <w:sz w:val="22"/>
              </w:rPr>
              <w:t>口となる鉄道・バスターミナル結節点</w:t>
            </w:r>
            <w:r w:rsidRPr="0007561A">
              <w:rPr>
                <w:rFonts w:ascii="Meiryo UI" w:eastAsia="Meiryo UI" w:hAnsi="Meiryo UI" w:cs="ＭＳゴシック" w:hint="eastAsia"/>
                <w:kern w:val="0"/>
                <w:sz w:val="22"/>
              </w:rPr>
              <w:t>である。</w:t>
            </w:r>
          </w:p>
          <w:p w:rsidR="005A7526" w:rsidRDefault="005A7526" w:rsidP="0007561A">
            <w:pPr>
              <w:autoSpaceDE w:val="0"/>
              <w:autoSpaceDN w:val="0"/>
              <w:adjustRightInd w:val="0"/>
              <w:snapToGrid w:val="0"/>
              <w:jc w:val="left"/>
              <w:rPr>
                <w:rFonts w:ascii="Meiryo UI" w:eastAsia="Meiryo UI" w:hAnsi="Meiryo UI" w:cs="ＭＳゴシック"/>
                <w:kern w:val="0"/>
                <w:sz w:val="22"/>
              </w:rPr>
            </w:pPr>
          </w:p>
          <w:p w:rsidR="005A7526" w:rsidRDefault="005A7526"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【令和元年度の特定道路指定延長の状況】</w:t>
            </w:r>
          </w:p>
          <w:p w:rsidR="005A7526" w:rsidRPr="005A7526" w:rsidRDefault="005A7526" w:rsidP="0007561A">
            <w:pPr>
              <w:autoSpaceDE w:val="0"/>
              <w:autoSpaceDN w:val="0"/>
              <w:adjustRightInd w:val="0"/>
              <w:snapToGrid w:val="0"/>
              <w:jc w:val="left"/>
              <w:rPr>
                <w:rFonts w:ascii="Meiryo UI" w:eastAsia="Meiryo UI" w:hAnsi="Meiryo UI"/>
                <w:sz w:val="22"/>
              </w:rPr>
            </w:pPr>
            <w:r>
              <w:rPr>
                <w:rFonts w:ascii="Meiryo UI" w:eastAsia="Meiryo UI" w:hAnsi="Meiryo UI" w:hint="eastAsia"/>
                <w:sz w:val="22"/>
              </w:rPr>
              <w:t>3.17㎞（うち、未整備区間2.77㎞）</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（１）</w:t>
            </w:r>
            <w:r w:rsidR="0007561A" w:rsidRPr="0007561A">
              <w:rPr>
                <w:rFonts w:ascii="Meiryo UI" w:eastAsia="Meiryo UI" w:hAnsi="Meiryo UI" w:cs="ＭＳゴシック" w:hint="eastAsia"/>
                <w:kern w:val="0"/>
                <w:sz w:val="22"/>
              </w:rPr>
              <w:t>堺駅周辺地区</w:t>
            </w:r>
          </w:p>
          <w:p w:rsidR="0007561A" w:rsidRPr="0007561A" w:rsidRDefault="0007561A" w:rsidP="0007561A">
            <w:pPr>
              <w:autoSpaceDE w:val="0"/>
              <w:autoSpaceDN w:val="0"/>
              <w:adjustRightInd w:val="0"/>
              <w:snapToGrid w:val="0"/>
              <w:jc w:val="left"/>
              <w:rPr>
                <w:rFonts w:ascii="Meiryo UI" w:eastAsia="Meiryo UI" w:hAnsi="Meiryo UI" w:cs="ＭＳゴシック"/>
                <w:kern w:val="0"/>
                <w:sz w:val="22"/>
              </w:rPr>
            </w:pPr>
            <w:r w:rsidRPr="0007561A">
              <w:rPr>
                <w:rFonts w:ascii="Meiryo UI" w:eastAsia="Meiryo UI" w:hAnsi="Meiryo UI" w:cs="ＭＳゴシック" w:hint="eastAsia"/>
                <w:kern w:val="0"/>
                <w:sz w:val="22"/>
              </w:rPr>
              <w:t>〇鉄道駅</w:t>
            </w:r>
          </w:p>
          <w:p w:rsidR="0007561A" w:rsidRDefault="0016076A" w:rsidP="0016076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・駅構内・構外ともにエレベーター、エスカレーターに</w:t>
            </w:r>
            <w:r w:rsidR="0007561A" w:rsidRPr="0007561A">
              <w:rPr>
                <w:rFonts w:ascii="Meiryo UI" w:eastAsia="Meiryo UI" w:hAnsi="Meiryo UI" w:cs="ＭＳゴシック" w:hint="eastAsia"/>
                <w:kern w:val="0"/>
                <w:sz w:val="22"/>
              </w:rPr>
              <w:t>よる段差解消された経路</w:t>
            </w:r>
            <w:r>
              <w:rPr>
                <w:rFonts w:ascii="Meiryo UI" w:eastAsia="Meiryo UI" w:hAnsi="Meiryo UI" w:cs="ＭＳゴシック" w:hint="eastAsia"/>
                <w:kern w:val="0"/>
                <w:sz w:val="22"/>
              </w:rPr>
              <w:t>が</w:t>
            </w:r>
            <w:r w:rsidR="0007561A" w:rsidRPr="0007561A">
              <w:rPr>
                <w:rFonts w:ascii="Meiryo UI" w:eastAsia="Meiryo UI" w:hAnsi="Meiryo UI" w:cs="ＭＳゴシック" w:hint="eastAsia"/>
                <w:kern w:val="0"/>
                <w:sz w:val="22"/>
              </w:rPr>
              <w:t>整備済みである。</w:t>
            </w:r>
          </w:p>
          <w:p w:rsidR="0016076A" w:rsidRPr="0007561A" w:rsidRDefault="0016076A" w:rsidP="0016076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・利便施設については、障害者用便所、待合室などが整備済みである。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・情報提供施設については、誘導警告ブロック敷設位置</w:t>
            </w:r>
            <w:r w:rsidR="0007561A" w:rsidRPr="0007561A">
              <w:rPr>
                <w:rFonts w:ascii="Meiryo UI" w:eastAsia="Meiryo UI" w:hAnsi="Meiryo UI" w:cs="ＭＳゴシック" w:hint="eastAsia"/>
                <w:kern w:val="0"/>
                <w:sz w:val="22"/>
              </w:rPr>
              <w:t>の改善</w:t>
            </w:r>
            <w:r>
              <w:rPr>
                <w:rFonts w:ascii="Meiryo UI" w:eastAsia="Meiryo UI" w:hAnsi="Meiryo UI" w:cs="ＭＳゴシック" w:hint="eastAsia"/>
                <w:kern w:val="0"/>
                <w:sz w:val="22"/>
              </w:rPr>
              <w:t>な</w:t>
            </w:r>
            <w:r w:rsidR="0007561A" w:rsidRPr="0007561A">
              <w:rPr>
                <w:rFonts w:ascii="Meiryo UI" w:eastAsia="Meiryo UI" w:hAnsi="Meiryo UI" w:cs="ＭＳゴシック" w:hint="eastAsia"/>
                <w:kern w:val="0"/>
                <w:sz w:val="22"/>
              </w:rPr>
              <w:t>どの課題がある。</w:t>
            </w:r>
          </w:p>
          <w:p w:rsidR="0016076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○駅前広場</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歩行空間の屋根は整備済みである</w:t>
            </w:r>
            <w:r>
              <w:rPr>
                <w:rFonts w:ascii="Meiryo UI" w:eastAsia="Meiryo UI" w:hAnsi="Meiryo UI" w:cs="ＭＳゴシック" w:hint="eastAsia"/>
                <w:kern w:val="0"/>
                <w:sz w:val="22"/>
              </w:rPr>
              <w:t>が</w:t>
            </w:r>
            <w:r w:rsidR="0007561A" w:rsidRPr="0007561A">
              <w:rPr>
                <w:rFonts w:ascii="Meiryo UI" w:eastAsia="Meiryo UI" w:hAnsi="Meiryo UI" w:cs="ＭＳゴシック" w:hint="eastAsia"/>
                <w:kern w:val="0"/>
                <w:sz w:val="22"/>
              </w:rPr>
              <w:t>、使いやす</w:t>
            </w:r>
            <w:r>
              <w:rPr>
                <w:rFonts w:ascii="Meiryo UI" w:eastAsia="Meiryo UI" w:hAnsi="Meiryo UI" w:cs="ＭＳゴシック" w:hint="eastAsia"/>
                <w:kern w:val="0"/>
                <w:sz w:val="22"/>
              </w:rPr>
              <w:t>い</w:t>
            </w:r>
            <w:r w:rsidR="0007561A" w:rsidRPr="0007561A">
              <w:rPr>
                <w:rFonts w:ascii="Meiryo UI" w:eastAsia="Meiryo UI" w:hAnsi="Meiryo UI" w:cs="ＭＳゴシック" w:hint="eastAsia"/>
                <w:kern w:val="0"/>
                <w:sz w:val="22"/>
              </w:rPr>
              <w:t>ベンチ、分かりやすい情報提供装置の再整備の検討が必要である。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lastRenderedPageBreak/>
              <w:t>○</w:t>
            </w:r>
            <w:r w:rsidR="0007561A" w:rsidRPr="0007561A">
              <w:rPr>
                <w:rFonts w:ascii="Meiryo UI" w:eastAsia="Meiryo UI" w:hAnsi="Meiryo UI" w:cs="ＭＳゴシック" w:hint="eastAsia"/>
                <w:kern w:val="0"/>
                <w:sz w:val="22"/>
              </w:rPr>
              <w:t>道路</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当該地区内の歩道整備は幹線道路をはじめとして整備済みである</w:t>
            </w:r>
            <w:r>
              <w:rPr>
                <w:rFonts w:ascii="Meiryo UI" w:eastAsia="Meiryo UI" w:hAnsi="Meiryo UI" w:cs="ＭＳゴシック" w:hint="eastAsia"/>
                <w:kern w:val="0"/>
                <w:sz w:val="22"/>
              </w:rPr>
              <w:t>が、</w:t>
            </w:r>
            <w:r w:rsidR="0007561A" w:rsidRPr="0007561A">
              <w:rPr>
                <w:rFonts w:ascii="Meiryo UI" w:eastAsia="Meiryo UI" w:hAnsi="Meiryo UI" w:cs="ＭＳゴシック" w:hint="eastAsia"/>
                <w:kern w:val="0"/>
                <w:sz w:val="22"/>
              </w:rPr>
              <w:t>円滑化基準などからみると一部区間で段差、横断勾配などが基準を満たして</w:t>
            </w:r>
            <w:r>
              <w:rPr>
                <w:rFonts w:ascii="Meiryo UI" w:eastAsia="Meiryo UI" w:hAnsi="Meiryo UI" w:cs="ＭＳゴシック" w:hint="eastAsia"/>
                <w:kern w:val="0"/>
                <w:sz w:val="22"/>
              </w:rPr>
              <w:t>い</w:t>
            </w:r>
            <w:r w:rsidR="0007561A" w:rsidRPr="0007561A">
              <w:rPr>
                <w:rFonts w:ascii="Meiryo UI" w:eastAsia="Meiryo UI" w:hAnsi="Meiryo UI" w:cs="ＭＳゴシック" w:hint="eastAsia"/>
                <w:kern w:val="0"/>
                <w:sz w:val="22"/>
              </w:rPr>
              <w:t>ない。</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誘導警告ブロック上の看板</w:t>
            </w: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不法駐輪による通行の妨げが生じて</w:t>
            </w:r>
            <w:r>
              <w:rPr>
                <w:rFonts w:ascii="Meiryo UI" w:eastAsia="Meiryo UI" w:hAnsi="Meiryo UI" w:cs="ＭＳゴシック" w:hint="eastAsia"/>
                <w:kern w:val="0"/>
                <w:sz w:val="22"/>
              </w:rPr>
              <w:t>い</w:t>
            </w:r>
            <w:r w:rsidR="0007561A" w:rsidRPr="0007561A">
              <w:rPr>
                <w:rFonts w:ascii="Meiryo UI" w:eastAsia="Meiryo UI" w:hAnsi="Meiryo UI" w:cs="ＭＳゴシック" w:hint="eastAsia"/>
                <w:kern w:val="0"/>
                <w:sz w:val="22"/>
              </w:rPr>
              <w:t>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信号</w:t>
            </w: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交差点</w:t>
            </w:r>
          </w:p>
          <w:p w:rsidR="00680886" w:rsidRPr="0007561A" w:rsidRDefault="0016076A" w:rsidP="0007561A">
            <w:pPr>
              <w:snapToGrid w:val="0"/>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駅前の主要交差点での音響信号設置済みである。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（２）</w:t>
            </w:r>
            <w:r w:rsidR="0007561A" w:rsidRPr="0007561A">
              <w:rPr>
                <w:rFonts w:ascii="Meiryo UI" w:eastAsia="Meiryo UI" w:hAnsi="Meiryo UI" w:cs="ＭＳゴシック" w:hint="eastAsia"/>
                <w:kern w:val="0"/>
                <w:sz w:val="22"/>
              </w:rPr>
              <w:t>堺東駅周辺地区</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鉄道駅</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・駅構内・</w:t>
            </w:r>
            <w:r w:rsidR="0007561A" w:rsidRPr="0007561A">
              <w:rPr>
                <w:rFonts w:ascii="Meiryo UI" w:eastAsia="Meiryo UI" w:hAnsi="Meiryo UI" w:cs="ＭＳゴシック" w:hint="eastAsia"/>
                <w:kern w:val="0"/>
                <w:sz w:val="22"/>
              </w:rPr>
              <w:t>構外ともに</w:t>
            </w:r>
            <w:r>
              <w:rPr>
                <w:rFonts w:ascii="Meiryo UI" w:eastAsia="Meiryo UI" w:hAnsi="Meiryo UI" w:cs="ＭＳゴシック" w:hint="eastAsia"/>
                <w:kern w:val="0"/>
                <w:sz w:val="22"/>
              </w:rPr>
              <w:t>エ</w:t>
            </w:r>
            <w:r w:rsidR="0007561A" w:rsidRPr="0007561A">
              <w:rPr>
                <w:rFonts w:ascii="Meiryo UI" w:eastAsia="Meiryo UI" w:hAnsi="Meiryo UI" w:cs="ＭＳゴシック" w:hint="eastAsia"/>
                <w:kern w:val="0"/>
                <w:sz w:val="22"/>
              </w:rPr>
              <w:t>レベーター、</w:t>
            </w:r>
            <w:r>
              <w:rPr>
                <w:rFonts w:ascii="Meiryo UI" w:eastAsia="Meiryo UI" w:hAnsi="Meiryo UI" w:cs="ＭＳゴシック" w:hint="eastAsia"/>
                <w:kern w:val="0"/>
                <w:sz w:val="22"/>
              </w:rPr>
              <w:t>エ</w:t>
            </w:r>
            <w:r w:rsidR="0007561A" w:rsidRPr="0007561A">
              <w:rPr>
                <w:rFonts w:ascii="Meiryo UI" w:eastAsia="Meiryo UI" w:hAnsi="Meiryo UI" w:cs="ＭＳゴシック" w:hint="eastAsia"/>
                <w:kern w:val="0"/>
                <w:sz w:val="22"/>
              </w:rPr>
              <w:t>スカレーターによる段差解消された経路が、利用者</w:t>
            </w:r>
            <w:r>
              <w:rPr>
                <w:rFonts w:ascii="Meiryo UI" w:eastAsia="Meiryo UI" w:hAnsi="Meiryo UI" w:cs="ＭＳゴシック" w:hint="eastAsia"/>
                <w:kern w:val="0"/>
                <w:sz w:val="22"/>
              </w:rPr>
              <w:t>が</w:t>
            </w:r>
            <w:r w:rsidR="0007561A" w:rsidRPr="0007561A">
              <w:rPr>
                <w:rFonts w:ascii="Meiryo UI" w:eastAsia="Meiryo UI" w:hAnsi="Meiryo UI" w:cs="ＭＳゴシック" w:hint="eastAsia"/>
                <w:kern w:val="0"/>
                <w:sz w:val="22"/>
              </w:rPr>
              <w:t>最も多い西</w:t>
            </w:r>
            <w:r>
              <w:rPr>
                <w:rFonts w:ascii="Meiryo UI" w:eastAsia="Meiryo UI" w:hAnsi="Meiryo UI" w:cs="ＭＳゴシック" w:hint="eastAsia"/>
                <w:kern w:val="0"/>
                <w:sz w:val="22"/>
              </w:rPr>
              <w:t>口</w:t>
            </w:r>
            <w:r w:rsidR="0007561A" w:rsidRPr="0007561A">
              <w:rPr>
                <w:rFonts w:ascii="Meiryo UI" w:eastAsia="Meiryo UI" w:hAnsi="Meiryo UI" w:cs="ＭＳゴシック" w:hint="eastAsia"/>
                <w:kern w:val="0"/>
                <w:sz w:val="22"/>
              </w:rPr>
              <w:t>方</w:t>
            </w:r>
            <w:r>
              <w:rPr>
                <w:rFonts w:ascii="Meiryo UI" w:eastAsia="Meiryo UI" w:hAnsi="Meiryo UI" w:cs="ＭＳゴシック" w:hint="eastAsia"/>
                <w:kern w:val="0"/>
                <w:sz w:val="22"/>
              </w:rPr>
              <w:t>面において整備されてい</w:t>
            </w:r>
            <w:r w:rsidR="0007561A" w:rsidRPr="0007561A">
              <w:rPr>
                <w:rFonts w:ascii="Meiryo UI" w:eastAsia="Meiryo UI" w:hAnsi="Meiryo UI" w:cs="ＭＳゴシック" w:hint="eastAsia"/>
                <w:kern w:val="0"/>
                <w:sz w:val="22"/>
              </w:rPr>
              <w:t>るが、北</w:t>
            </w:r>
            <w:r>
              <w:rPr>
                <w:rFonts w:ascii="Meiryo UI" w:eastAsia="Meiryo UI" w:hAnsi="Meiryo UI" w:cs="ＭＳゴシック" w:hint="eastAsia"/>
                <w:kern w:val="0"/>
                <w:sz w:val="22"/>
              </w:rPr>
              <w:t>口・</w:t>
            </w:r>
            <w:r w:rsidR="0007561A" w:rsidRPr="0007561A">
              <w:rPr>
                <w:rFonts w:ascii="Meiryo UI" w:eastAsia="Meiryo UI" w:hAnsi="Meiryo UI" w:cs="ＭＳゴシック" w:hint="eastAsia"/>
                <w:kern w:val="0"/>
                <w:sz w:val="22"/>
              </w:rPr>
              <w:t>東</w:t>
            </w:r>
            <w:r>
              <w:rPr>
                <w:rFonts w:ascii="Meiryo UI" w:eastAsia="Meiryo UI" w:hAnsi="Meiryo UI" w:cs="ＭＳゴシック" w:hint="eastAsia"/>
                <w:kern w:val="0"/>
                <w:sz w:val="22"/>
              </w:rPr>
              <w:t>口</w:t>
            </w:r>
            <w:r w:rsidR="0007561A" w:rsidRPr="0007561A">
              <w:rPr>
                <w:rFonts w:ascii="Meiryo UI" w:eastAsia="Meiryo UI" w:hAnsi="Meiryo UI" w:cs="ＭＳゴシック" w:hint="eastAsia"/>
                <w:kern w:val="0"/>
                <w:sz w:val="22"/>
              </w:rPr>
              <w:t>では未整備である。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利便施設については、障害者用便所、待合室などが整備済みである。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・情報提供施設については、構外エ</w:t>
            </w:r>
            <w:r w:rsidR="0007561A" w:rsidRPr="0007561A">
              <w:rPr>
                <w:rFonts w:ascii="Meiryo UI" w:eastAsia="Meiryo UI" w:hAnsi="Meiryo UI" w:cs="ＭＳゴシック" w:hint="eastAsia"/>
                <w:kern w:val="0"/>
                <w:sz w:val="22"/>
              </w:rPr>
              <w:t>レベーター位置がわ</w:t>
            </w:r>
            <w:r>
              <w:rPr>
                <w:rFonts w:ascii="Meiryo UI" w:eastAsia="Meiryo UI" w:hAnsi="Meiryo UI" w:cs="ＭＳゴシック" w:hint="eastAsia"/>
                <w:kern w:val="0"/>
                <w:sz w:val="22"/>
              </w:rPr>
              <w:t>かりにくい</w:t>
            </w:r>
            <w:r w:rsidR="0007561A" w:rsidRPr="0007561A">
              <w:rPr>
                <w:rFonts w:ascii="Meiryo UI" w:eastAsia="Meiryo UI" w:hAnsi="Meiryo UI" w:cs="ＭＳゴシック" w:hint="eastAsia"/>
                <w:kern w:val="0"/>
                <w:sz w:val="22"/>
              </w:rPr>
              <w:t>、誘導警告ブロック敷設位置の改善などの課題がある。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駅前広場</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バス乗り場の位置案内など駅前広場内の情報案内整備が不十分である。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歩行空間の屋根は整備済みであるが、移動しやすい路面整備、使いやす</w:t>
            </w:r>
            <w:r w:rsidR="0067613E">
              <w:rPr>
                <w:rFonts w:ascii="Meiryo UI" w:eastAsia="Meiryo UI" w:hAnsi="Meiryo UI" w:cs="ＭＳゴシック" w:hint="eastAsia"/>
                <w:kern w:val="0"/>
                <w:sz w:val="22"/>
              </w:rPr>
              <w:t>い</w:t>
            </w:r>
            <w:r w:rsidR="0007561A" w:rsidRPr="0007561A">
              <w:rPr>
                <w:rFonts w:ascii="Meiryo UI" w:eastAsia="Meiryo UI" w:hAnsi="Meiryo UI" w:cs="ＭＳゴシック" w:hint="eastAsia"/>
                <w:kern w:val="0"/>
                <w:sz w:val="22"/>
              </w:rPr>
              <w:t>ベンチ、</w:t>
            </w:r>
            <w:r>
              <w:rPr>
                <w:rFonts w:ascii="Meiryo UI" w:eastAsia="Meiryo UI" w:hAnsi="Meiryo UI" w:cs="ＭＳゴシック" w:hint="eastAsia"/>
                <w:kern w:val="0"/>
                <w:sz w:val="22"/>
              </w:rPr>
              <w:t>分かりやすい</w:t>
            </w:r>
            <w:r w:rsidR="0007561A" w:rsidRPr="0007561A">
              <w:rPr>
                <w:rFonts w:ascii="Meiryo UI" w:eastAsia="Meiryo UI" w:hAnsi="Meiryo UI" w:cs="ＭＳゴシック" w:hint="eastAsia"/>
                <w:kern w:val="0"/>
                <w:sz w:val="22"/>
              </w:rPr>
              <w:t>情報提供装置の再整備の検討が必要である。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道路</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当該地区内の歩道整備は幹線道路をはじめとして整備済みであるが、円滑化基準など</w:t>
            </w:r>
            <w:r>
              <w:rPr>
                <w:rFonts w:ascii="Meiryo UI" w:eastAsia="Meiryo UI" w:hAnsi="Meiryo UI" w:cs="ＭＳゴシック" w:hint="eastAsia"/>
                <w:kern w:val="0"/>
                <w:sz w:val="22"/>
              </w:rPr>
              <w:t>から</w:t>
            </w:r>
            <w:r w:rsidR="0007561A" w:rsidRPr="0007561A">
              <w:rPr>
                <w:rFonts w:ascii="Meiryo UI" w:eastAsia="Meiryo UI" w:hAnsi="Meiryo UI" w:cs="ＭＳゴシック" w:hint="eastAsia"/>
                <w:kern w:val="0"/>
                <w:sz w:val="22"/>
              </w:rPr>
              <w:t>みると一部区間で</w:t>
            </w:r>
            <w:r>
              <w:rPr>
                <w:rFonts w:ascii="Meiryo UI" w:eastAsia="Meiryo UI" w:hAnsi="Meiryo UI" w:cs="ＭＳゴシック" w:hint="eastAsia"/>
                <w:kern w:val="0"/>
                <w:sz w:val="22"/>
              </w:rPr>
              <w:t>段差、横断勾配などが基準を満たしてい</w:t>
            </w:r>
            <w:r w:rsidR="0007561A" w:rsidRPr="0007561A">
              <w:rPr>
                <w:rFonts w:ascii="Meiryo UI" w:eastAsia="Meiryo UI" w:hAnsi="Meiryo UI" w:cs="ＭＳゴシック" w:hint="eastAsia"/>
                <w:kern w:val="0"/>
                <w:sz w:val="22"/>
              </w:rPr>
              <w:t>ない。</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・歩道、商店街などに不法駐輪車両、商品・</w:t>
            </w:r>
            <w:r w:rsidR="0007561A" w:rsidRPr="0007561A">
              <w:rPr>
                <w:rFonts w:ascii="Meiryo UI" w:eastAsia="Meiryo UI" w:hAnsi="Meiryo UI" w:cs="ＭＳゴシック" w:hint="eastAsia"/>
                <w:kern w:val="0"/>
                <w:sz w:val="22"/>
              </w:rPr>
              <w:t>看板のはみ出しが、通行の妨げになってぃる。</w:t>
            </w:r>
          </w:p>
          <w:p w:rsidR="0007561A" w:rsidRPr="0007561A" w:rsidRDefault="0016076A" w:rsidP="0007561A">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信号</w:t>
            </w: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交差点</w:t>
            </w:r>
          </w:p>
          <w:p w:rsidR="0007561A" w:rsidRPr="0007561A" w:rsidRDefault="0016076A" w:rsidP="0016076A">
            <w:pPr>
              <w:snapToGrid w:val="0"/>
              <w:rPr>
                <w:rFonts w:ascii="Meiryo UI" w:eastAsia="Meiryo UI" w:hAnsi="Meiryo UI"/>
                <w:sz w:val="22"/>
              </w:rPr>
            </w:pPr>
            <w:r>
              <w:rPr>
                <w:rFonts w:ascii="Meiryo UI" w:eastAsia="Meiryo UI" w:hAnsi="Meiryo UI" w:cs="ＭＳゴシック" w:hint="eastAsia"/>
                <w:kern w:val="0"/>
                <w:sz w:val="22"/>
              </w:rPr>
              <w:t>・</w:t>
            </w:r>
            <w:r w:rsidR="0007561A" w:rsidRPr="0007561A">
              <w:rPr>
                <w:rFonts w:ascii="Meiryo UI" w:eastAsia="Meiryo UI" w:hAnsi="Meiryo UI" w:cs="ＭＳゴシック" w:hint="eastAsia"/>
                <w:kern w:val="0"/>
                <w:sz w:val="22"/>
              </w:rPr>
              <w:t>駅前の主要交差点での音響信号、</w:t>
            </w:r>
            <w:r>
              <w:rPr>
                <w:rFonts w:ascii="Meiryo UI" w:eastAsia="Meiryo UI" w:hAnsi="Meiryo UI" w:cs="ＭＳゴシック" w:hint="eastAsia"/>
                <w:kern w:val="0"/>
                <w:sz w:val="22"/>
              </w:rPr>
              <w:t>エ</w:t>
            </w:r>
            <w:r w:rsidR="0007561A" w:rsidRPr="0007561A">
              <w:rPr>
                <w:rFonts w:ascii="Meiryo UI" w:eastAsia="Meiryo UI" w:hAnsi="Meiryo UI" w:cs="ＭＳゴシック" w:hint="eastAsia"/>
                <w:kern w:val="0"/>
                <w:sz w:val="22"/>
              </w:rPr>
              <w:t>レベーターなどが設置済みである。</w:t>
            </w:r>
          </w:p>
        </w:tc>
      </w:tr>
      <w:tr w:rsidR="00680886" w:rsidRPr="00491237" w:rsidTr="0016076A">
        <w:tc>
          <w:tcPr>
            <w:tcW w:w="2200" w:type="dxa"/>
          </w:tcPr>
          <w:p w:rsidR="000C4293" w:rsidRPr="00491237" w:rsidRDefault="00491237" w:rsidP="00491237">
            <w:pPr>
              <w:snapToGrid w:val="0"/>
              <w:rPr>
                <w:rFonts w:ascii="Meiryo UI" w:eastAsia="Meiryo UI" w:hAnsi="Meiryo UI"/>
                <w:sz w:val="22"/>
              </w:rPr>
            </w:pPr>
            <w:r w:rsidRPr="00491237">
              <w:rPr>
                <w:rFonts w:ascii="Meiryo UI" w:eastAsia="Meiryo UI" w:hAnsi="Meiryo UI" w:hint="eastAsia"/>
                <w:sz w:val="22"/>
              </w:rPr>
              <w:lastRenderedPageBreak/>
              <w:t>⑥</w:t>
            </w:r>
            <w:r w:rsidR="00241BFF">
              <w:rPr>
                <w:rFonts w:ascii="Meiryo UI" w:eastAsia="Meiryo UI" w:hAnsi="Meiryo UI" w:hint="eastAsia"/>
                <w:sz w:val="22"/>
              </w:rPr>
              <w:t>特記事項・備考</w:t>
            </w:r>
          </w:p>
        </w:tc>
        <w:tc>
          <w:tcPr>
            <w:tcW w:w="8295" w:type="dxa"/>
          </w:tcPr>
          <w:p w:rsidR="0031685C" w:rsidRDefault="0031685C" w:rsidP="00491237">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平成16（</w:t>
            </w:r>
            <w:r>
              <w:rPr>
                <w:rFonts w:ascii="Meiryo UI" w:eastAsia="Meiryo UI" w:hAnsi="Meiryo UI" w:hint="eastAsia"/>
                <w:sz w:val="22"/>
              </w:rPr>
              <w:t>2004</w:t>
            </w:r>
            <w:r w:rsidR="00F66A97">
              <w:rPr>
                <w:rFonts w:ascii="Meiryo UI" w:eastAsia="Meiryo UI" w:hAnsi="Meiryo UI" w:hint="eastAsia"/>
                <w:sz w:val="22"/>
              </w:rPr>
              <w:t>）</w:t>
            </w:r>
            <w:r>
              <w:rPr>
                <w:rFonts w:ascii="Meiryo UI" w:eastAsia="Meiryo UI" w:hAnsi="Meiryo UI" w:hint="eastAsia"/>
                <w:sz w:val="22"/>
              </w:rPr>
              <w:t>年　堺市役所本館完成</w:t>
            </w:r>
          </w:p>
          <w:p w:rsidR="0031685C" w:rsidRDefault="0031685C" w:rsidP="00491237">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平成20（</w:t>
            </w:r>
            <w:r>
              <w:rPr>
                <w:rFonts w:ascii="Meiryo UI" w:eastAsia="Meiryo UI" w:hAnsi="Meiryo UI" w:hint="eastAsia"/>
                <w:sz w:val="22"/>
              </w:rPr>
              <w:t>2008</w:t>
            </w:r>
            <w:r w:rsidR="00F66A97">
              <w:rPr>
                <w:rFonts w:ascii="Meiryo UI" w:eastAsia="Meiryo UI" w:hAnsi="Meiryo UI" w:hint="eastAsia"/>
                <w:sz w:val="22"/>
              </w:rPr>
              <w:t>）</w:t>
            </w:r>
            <w:r>
              <w:rPr>
                <w:rFonts w:ascii="Meiryo UI" w:eastAsia="Meiryo UI" w:hAnsi="Meiryo UI" w:hint="eastAsia"/>
                <w:sz w:val="22"/>
              </w:rPr>
              <w:t>年　大阪地家裁堺支部・堺簡裁の合同庁舎完成</w:t>
            </w:r>
          </w:p>
          <w:p w:rsidR="00675667" w:rsidRDefault="00675667" w:rsidP="00491237">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平成21（</w:t>
            </w:r>
            <w:r>
              <w:rPr>
                <w:rFonts w:ascii="Meiryo UI" w:eastAsia="Meiryo UI" w:hAnsi="Meiryo UI" w:hint="eastAsia"/>
                <w:sz w:val="22"/>
              </w:rPr>
              <w:t>2009</w:t>
            </w:r>
            <w:r w:rsidR="00F66A97">
              <w:rPr>
                <w:rFonts w:ascii="Meiryo UI" w:eastAsia="Meiryo UI" w:hAnsi="Meiryo UI" w:hint="eastAsia"/>
                <w:sz w:val="22"/>
              </w:rPr>
              <w:t>）</w:t>
            </w:r>
            <w:r>
              <w:rPr>
                <w:rFonts w:ascii="Meiryo UI" w:eastAsia="Meiryo UI" w:hAnsi="Meiryo UI" w:hint="eastAsia"/>
                <w:sz w:val="22"/>
              </w:rPr>
              <w:t>年　堺東駅東側に駅直結のマンション建設</w:t>
            </w:r>
          </w:p>
          <w:p w:rsidR="0031685C" w:rsidRDefault="0031685C" w:rsidP="0031685C">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平成23（</w:t>
            </w:r>
            <w:r>
              <w:rPr>
                <w:rFonts w:ascii="Meiryo UI" w:eastAsia="Meiryo UI" w:hAnsi="Meiryo UI" w:hint="eastAsia"/>
                <w:sz w:val="22"/>
              </w:rPr>
              <w:t>2011</w:t>
            </w:r>
            <w:r w:rsidR="00F66A97">
              <w:rPr>
                <w:rFonts w:ascii="Meiryo UI" w:eastAsia="Meiryo UI" w:hAnsi="Meiryo UI" w:hint="eastAsia"/>
                <w:sz w:val="22"/>
              </w:rPr>
              <w:t>）</w:t>
            </w:r>
            <w:r>
              <w:rPr>
                <w:rFonts w:ascii="Meiryo UI" w:eastAsia="Meiryo UI" w:hAnsi="Meiryo UI" w:hint="eastAsia"/>
                <w:sz w:val="22"/>
              </w:rPr>
              <w:t>年　イトーヨーカドー堺店閉店</w:t>
            </w:r>
            <w:r w:rsidR="005C6052">
              <w:rPr>
                <w:rFonts w:ascii="Meiryo UI" w:eastAsia="Meiryo UI" w:hAnsi="Meiryo UI" w:hint="eastAsia"/>
                <w:sz w:val="22"/>
              </w:rPr>
              <w:t>（跡地にマンション・スーパー建設）</w:t>
            </w:r>
          </w:p>
          <w:p w:rsidR="0031685C" w:rsidRDefault="0031685C" w:rsidP="0031685C">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平成23（</w:t>
            </w:r>
            <w:r>
              <w:rPr>
                <w:rFonts w:ascii="Meiryo UI" w:eastAsia="Meiryo UI" w:hAnsi="Meiryo UI" w:hint="eastAsia"/>
                <w:sz w:val="22"/>
              </w:rPr>
              <w:t>2011</w:t>
            </w:r>
            <w:r w:rsidR="00F66A97">
              <w:rPr>
                <w:rFonts w:ascii="Meiryo UI" w:eastAsia="Meiryo UI" w:hAnsi="Meiryo UI" w:hint="eastAsia"/>
                <w:sz w:val="22"/>
              </w:rPr>
              <w:t>）</w:t>
            </w:r>
            <w:r>
              <w:rPr>
                <w:rFonts w:ascii="Meiryo UI" w:eastAsia="Meiryo UI" w:hAnsi="Meiryo UI" w:hint="eastAsia"/>
                <w:sz w:val="22"/>
              </w:rPr>
              <w:t>年　ジョルノ閉店</w:t>
            </w:r>
            <w:r w:rsidR="005C6052">
              <w:rPr>
                <w:rFonts w:ascii="Meiryo UI" w:eastAsia="Meiryo UI" w:hAnsi="Meiryo UI" w:hint="eastAsia"/>
                <w:sz w:val="22"/>
              </w:rPr>
              <w:t>（跡地に複合施設建設）</w:t>
            </w:r>
          </w:p>
          <w:p w:rsidR="0031685C" w:rsidRDefault="0031685C" w:rsidP="0031685C">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平成25（</w:t>
            </w:r>
            <w:r w:rsidRPr="0031685C">
              <w:rPr>
                <w:rFonts w:ascii="Meiryo UI" w:eastAsia="Meiryo UI" w:hAnsi="Meiryo UI"/>
                <w:sz w:val="22"/>
              </w:rPr>
              <w:t>2013</w:t>
            </w:r>
            <w:r w:rsidR="00F66A97">
              <w:rPr>
                <w:rFonts w:ascii="Meiryo UI" w:eastAsia="Meiryo UI" w:hAnsi="Meiryo UI" w:hint="eastAsia"/>
                <w:sz w:val="22"/>
              </w:rPr>
              <w:t>）</w:t>
            </w:r>
            <w:r w:rsidRPr="0031685C">
              <w:rPr>
                <w:rFonts w:ascii="Meiryo UI" w:eastAsia="Meiryo UI" w:hAnsi="Meiryo UI"/>
                <w:sz w:val="22"/>
              </w:rPr>
              <w:t>年</w:t>
            </w:r>
            <w:r>
              <w:rPr>
                <w:rFonts w:ascii="Meiryo UI" w:eastAsia="Meiryo UI" w:hAnsi="Meiryo UI" w:hint="eastAsia"/>
                <w:sz w:val="22"/>
              </w:rPr>
              <w:t xml:space="preserve">　</w:t>
            </w:r>
            <w:r w:rsidRPr="0031685C">
              <w:rPr>
                <w:rFonts w:ascii="Meiryo UI" w:eastAsia="Meiryo UI" w:hAnsi="Meiryo UI" w:hint="eastAsia"/>
                <w:sz w:val="22"/>
              </w:rPr>
              <w:t>堺地方合同庁舎</w:t>
            </w:r>
            <w:r w:rsidR="005C6052">
              <w:rPr>
                <w:rFonts w:ascii="Meiryo UI" w:eastAsia="Meiryo UI" w:hAnsi="Meiryo UI" w:hint="eastAsia"/>
                <w:sz w:val="22"/>
              </w:rPr>
              <w:t>（大阪法務局堺支局、大阪地方検察庁堺支部、堺税務署、堺労働基準監督署、ハローワーク堺）</w:t>
            </w:r>
            <w:r>
              <w:rPr>
                <w:rFonts w:ascii="Meiryo UI" w:eastAsia="Meiryo UI" w:hAnsi="Meiryo UI" w:hint="eastAsia"/>
                <w:sz w:val="22"/>
              </w:rPr>
              <w:t>完成</w:t>
            </w:r>
          </w:p>
          <w:p w:rsidR="0031685C" w:rsidRDefault="0031685C" w:rsidP="0031685C">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平成27（</w:t>
            </w:r>
            <w:r>
              <w:rPr>
                <w:rFonts w:ascii="Meiryo UI" w:eastAsia="Meiryo UI" w:hAnsi="Meiryo UI" w:hint="eastAsia"/>
                <w:sz w:val="22"/>
              </w:rPr>
              <w:t>2015</w:t>
            </w:r>
            <w:r w:rsidR="00F66A97">
              <w:rPr>
                <w:rFonts w:ascii="Meiryo UI" w:eastAsia="Meiryo UI" w:hAnsi="Meiryo UI" w:hint="eastAsia"/>
                <w:sz w:val="22"/>
              </w:rPr>
              <w:t>）</w:t>
            </w:r>
            <w:r>
              <w:rPr>
                <w:rFonts w:ascii="Meiryo UI" w:eastAsia="Meiryo UI" w:hAnsi="Meiryo UI" w:hint="eastAsia"/>
                <w:sz w:val="22"/>
              </w:rPr>
              <w:t>年　堺市民病院跡地</w:t>
            </w:r>
            <w:r w:rsidR="005C6052">
              <w:rPr>
                <w:rFonts w:ascii="Meiryo UI" w:eastAsia="Meiryo UI" w:hAnsi="Meiryo UI" w:hint="eastAsia"/>
                <w:sz w:val="22"/>
              </w:rPr>
              <w:t>（安井町）</w:t>
            </w:r>
            <w:r>
              <w:rPr>
                <w:rFonts w:ascii="Meiryo UI" w:eastAsia="Meiryo UI" w:hAnsi="Meiryo UI" w:hint="eastAsia"/>
                <w:sz w:val="22"/>
              </w:rPr>
              <w:t>に清恵会病院が移転</w:t>
            </w:r>
          </w:p>
          <w:p w:rsidR="0031685C" w:rsidRDefault="0031685C" w:rsidP="00491237">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平成27（</w:t>
            </w:r>
            <w:r>
              <w:rPr>
                <w:rFonts w:ascii="Meiryo UI" w:eastAsia="Meiryo UI" w:hAnsi="Meiryo UI" w:hint="eastAsia"/>
                <w:sz w:val="22"/>
              </w:rPr>
              <w:t>2015</w:t>
            </w:r>
            <w:r w:rsidR="00F66A97">
              <w:rPr>
                <w:rFonts w:ascii="Meiryo UI" w:eastAsia="Meiryo UI" w:hAnsi="Meiryo UI" w:hint="eastAsia"/>
                <w:sz w:val="22"/>
              </w:rPr>
              <w:t>）</w:t>
            </w:r>
            <w:r>
              <w:rPr>
                <w:rFonts w:ascii="Meiryo UI" w:eastAsia="Meiryo UI" w:hAnsi="Meiryo UI" w:hint="eastAsia"/>
                <w:sz w:val="22"/>
              </w:rPr>
              <w:t>年　旧堺市民病院跡地</w:t>
            </w:r>
            <w:r w:rsidR="005C6052">
              <w:rPr>
                <w:rFonts w:ascii="Meiryo UI" w:eastAsia="Meiryo UI" w:hAnsi="Meiryo UI" w:hint="eastAsia"/>
                <w:sz w:val="22"/>
              </w:rPr>
              <w:t>（宿院町西）</w:t>
            </w:r>
            <w:r>
              <w:rPr>
                <w:rFonts w:ascii="Meiryo UI" w:eastAsia="Meiryo UI" w:hAnsi="Meiryo UI" w:hint="eastAsia"/>
                <w:sz w:val="22"/>
              </w:rPr>
              <w:t>に観光施設「さかい利晶の杜」が開業</w:t>
            </w:r>
          </w:p>
          <w:p w:rsidR="0031685C" w:rsidRDefault="0031685C" w:rsidP="00491237">
            <w:pPr>
              <w:snapToGrid w:val="0"/>
              <w:rPr>
                <w:rFonts w:ascii="Meiryo UI" w:eastAsia="Meiryo UI" w:hAnsi="Meiryo UI"/>
                <w:sz w:val="22"/>
              </w:rPr>
            </w:pPr>
            <w:r>
              <w:rPr>
                <w:rFonts w:ascii="Meiryo UI" w:eastAsia="Meiryo UI" w:hAnsi="Meiryo UI" w:hint="eastAsia"/>
                <w:sz w:val="22"/>
              </w:rPr>
              <w:t>・</w:t>
            </w:r>
            <w:r w:rsidR="00F66A97">
              <w:rPr>
                <w:rFonts w:ascii="Meiryo UI" w:eastAsia="Meiryo UI" w:hAnsi="Meiryo UI" w:hint="eastAsia"/>
                <w:sz w:val="22"/>
              </w:rPr>
              <w:t>令和元（</w:t>
            </w:r>
            <w:r>
              <w:rPr>
                <w:rFonts w:ascii="Meiryo UI" w:eastAsia="Meiryo UI" w:hAnsi="Meiryo UI" w:hint="eastAsia"/>
                <w:sz w:val="22"/>
              </w:rPr>
              <w:t>2019</w:t>
            </w:r>
            <w:r w:rsidR="00F66A97">
              <w:rPr>
                <w:rFonts w:ascii="Meiryo UI" w:eastAsia="Meiryo UI" w:hAnsi="Meiryo UI" w:hint="eastAsia"/>
                <w:sz w:val="22"/>
              </w:rPr>
              <w:t>）</w:t>
            </w:r>
            <w:r>
              <w:rPr>
                <w:rFonts w:ascii="Meiryo UI" w:eastAsia="Meiryo UI" w:hAnsi="Meiryo UI" w:hint="eastAsia"/>
                <w:sz w:val="22"/>
              </w:rPr>
              <w:t>年　堺市民会館跡地に堺市民芸術文化ホール「フェニーチェさかい」が開業</w:t>
            </w:r>
          </w:p>
          <w:p w:rsidR="00511C18" w:rsidRDefault="00511C18" w:rsidP="00491237">
            <w:pPr>
              <w:snapToGrid w:val="0"/>
              <w:rPr>
                <w:rFonts w:ascii="Meiryo UI" w:eastAsia="Meiryo UI" w:hAnsi="Meiryo UI"/>
                <w:sz w:val="22"/>
              </w:rPr>
            </w:pPr>
            <w:r>
              <w:rPr>
                <w:rFonts w:ascii="Meiryo UI" w:eastAsia="Meiryo UI" w:hAnsi="Meiryo UI" w:hint="eastAsia"/>
                <w:sz w:val="22"/>
              </w:rPr>
              <w:t>・令和3（2</w:t>
            </w:r>
            <w:r>
              <w:rPr>
                <w:rFonts w:ascii="Meiryo UI" w:eastAsia="Meiryo UI" w:hAnsi="Meiryo UI"/>
                <w:sz w:val="22"/>
              </w:rPr>
              <w:t>021</w:t>
            </w:r>
            <w:r>
              <w:rPr>
                <w:rFonts w:ascii="Meiryo UI" w:eastAsia="Meiryo UI" w:hAnsi="Meiryo UI" w:hint="eastAsia"/>
                <w:sz w:val="22"/>
              </w:rPr>
              <w:t>）年　大浜体育館のリニューアル</w:t>
            </w:r>
          </w:p>
          <w:p w:rsidR="00992615" w:rsidRDefault="00241BFF" w:rsidP="00491237">
            <w:pPr>
              <w:snapToGrid w:val="0"/>
              <w:rPr>
                <w:rFonts w:ascii="Meiryo UI" w:eastAsia="Meiryo UI" w:hAnsi="Meiryo UI"/>
                <w:sz w:val="22"/>
              </w:rPr>
            </w:pPr>
            <w:r>
              <w:rPr>
                <w:rFonts w:ascii="Meiryo UI" w:eastAsia="Meiryo UI" w:hAnsi="Meiryo UI" w:hint="eastAsia"/>
                <w:sz w:val="22"/>
              </w:rPr>
              <w:t>・当該地区内には、</w:t>
            </w:r>
            <w:r w:rsidR="0031685C">
              <w:rPr>
                <w:rFonts w:ascii="Meiryo UI" w:eastAsia="Meiryo UI" w:hAnsi="Meiryo UI" w:hint="eastAsia"/>
                <w:sz w:val="22"/>
              </w:rPr>
              <w:t>「</w:t>
            </w:r>
            <w:r>
              <w:rPr>
                <w:rFonts w:ascii="Meiryo UI" w:eastAsia="Meiryo UI" w:hAnsi="Meiryo UI" w:hint="eastAsia"/>
                <w:sz w:val="22"/>
              </w:rPr>
              <w:t>堺市緑の基本計画（平成30年</w:t>
            </w:r>
            <w:r w:rsidR="0031685C">
              <w:rPr>
                <w:rFonts w:ascii="Meiryo UI" w:eastAsia="Meiryo UI" w:hAnsi="Meiryo UI" w:hint="eastAsia"/>
                <w:sz w:val="22"/>
              </w:rPr>
              <w:t>3月改定</w:t>
            </w:r>
            <w:r>
              <w:rPr>
                <w:rFonts w:ascii="Meiryo UI" w:eastAsia="Meiryo UI" w:hAnsi="Meiryo UI" w:hint="eastAsia"/>
                <w:sz w:val="22"/>
              </w:rPr>
              <w:t>）</w:t>
            </w:r>
            <w:r w:rsidR="0031685C">
              <w:rPr>
                <w:rFonts w:ascii="Meiryo UI" w:eastAsia="Meiryo UI" w:hAnsi="Meiryo UI" w:hint="eastAsia"/>
                <w:sz w:val="22"/>
              </w:rPr>
              <w:t>」に位置付けられた15公園のうち、大浜公園、ザビエル公園、瓦町公園が含まれている。</w:t>
            </w:r>
          </w:p>
          <w:p w:rsidR="00506B4A" w:rsidRPr="00491237" w:rsidRDefault="00506B4A" w:rsidP="00491237">
            <w:pPr>
              <w:snapToGrid w:val="0"/>
              <w:rPr>
                <w:rFonts w:ascii="Meiryo UI" w:eastAsia="Meiryo UI" w:hAnsi="Meiryo UI"/>
                <w:sz w:val="22"/>
              </w:rPr>
            </w:pPr>
          </w:p>
        </w:tc>
      </w:tr>
    </w:tbl>
    <w:p w:rsidR="00680886" w:rsidRPr="00491237" w:rsidRDefault="00680886" w:rsidP="00491237">
      <w:pPr>
        <w:snapToGrid w:val="0"/>
        <w:rPr>
          <w:rFonts w:ascii="Meiryo UI" w:eastAsia="Meiryo UI" w:hAnsi="Meiryo UI"/>
          <w:sz w:val="22"/>
        </w:rPr>
      </w:pPr>
    </w:p>
    <w:p w:rsidR="00680886" w:rsidRPr="00491237" w:rsidRDefault="00680886" w:rsidP="00491237">
      <w:pPr>
        <w:snapToGrid w:val="0"/>
        <w:rPr>
          <w:rFonts w:ascii="Meiryo UI" w:eastAsia="Meiryo UI" w:hAnsi="Meiryo UI"/>
          <w:sz w:val="22"/>
        </w:rPr>
      </w:pPr>
    </w:p>
    <w:sectPr w:rsidR="00680886" w:rsidRPr="00491237"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28F" w:rsidRDefault="0008228F" w:rsidP="0008228F">
      <w:r>
        <w:separator/>
      </w:r>
    </w:p>
  </w:endnote>
  <w:endnote w:type="continuationSeparator" w:id="0">
    <w:p w:rsidR="0008228F" w:rsidRDefault="0008228F" w:rsidP="00082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28F" w:rsidRDefault="0008228F" w:rsidP="0008228F">
      <w:r>
        <w:separator/>
      </w:r>
    </w:p>
  </w:footnote>
  <w:footnote w:type="continuationSeparator" w:id="0">
    <w:p w:rsidR="0008228F" w:rsidRDefault="0008228F" w:rsidP="000822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7561A"/>
    <w:rsid w:val="0008228F"/>
    <w:rsid w:val="000C4293"/>
    <w:rsid w:val="0016076A"/>
    <w:rsid w:val="00241BFF"/>
    <w:rsid w:val="0031685C"/>
    <w:rsid w:val="0035598A"/>
    <w:rsid w:val="00491237"/>
    <w:rsid w:val="00506B4A"/>
    <w:rsid w:val="00511C18"/>
    <w:rsid w:val="005A7526"/>
    <w:rsid w:val="005C6052"/>
    <w:rsid w:val="00675667"/>
    <w:rsid w:val="0067613E"/>
    <w:rsid w:val="00680886"/>
    <w:rsid w:val="00722FC1"/>
    <w:rsid w:val="00750763"/>
    <w:rsid w:val="00964A1E"/>
    <w:rsid w:val="00992615"/>
    <w:rsid w:val="00C556AF"/>
    <w:rsid w:val="00DB3CEF"/>
    <w:rsid w:val="00DC368D"/>
    <w:rsid w:val="00E71AB4"/>
    <w:rsid w:val="00F11FE1"/>
    <w:rsid w:val="00F66A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49D7ABF"/>
  <w15:chartTrackingRefBased/>
  <w15:docId w15:val="{C22865D5-DB00-4E0E-B7FF-4F65F7D7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08228F"/>
    <w:pPr>
      <w:tabs>
        <w:tab w:val="center" w:pos="4252"/>
        <w:tab w:val="right" w:pos="8504"/>
      </w:tabs>
      <w:snapToGrid w:val="0"/>
    </w:pPr>
  </w:style>
  <w:style w:type="character" w:customStyle="1" w:styleId="a7">
    <w:name w:val="ヘッダー (文字)"/>
    <w:basedOn w:val="a0"/>
    <w:link w:val="a6"/>
    <w:uiPriority w:val="99"/>
    <w:rsid w:val="0008228F"/>
    <w:rPr>
      <w:rFonts w:eastAsia="ＭＳ 明朝"/>
    </w:rPr>
  </w:style>
  <w:style w:type="paragraph" w:styleId="a8">
    <w:name w:val="footer"/>
    <w:basedOn w:val="a"/>
    <w:link w:val="a9"/>
    <w:uiPriority w:val="99"/>
    <w:unhideWhenUsed/>
    <w:rsid w:val="0008228F"/>
    <w:pPr>
      <w:tabs>
        <w:tab w:val="center" w:pos="4252"/>
        <w:tab w:val="right" w:pos="8504"/>
      </w:tabs>
      <w:snapToGrid w:val="0"/>
    </w:pPr>
  </w:style>
  <w:style w:type="character" w:customStyle="1" w:styleId="a9">
    <w:name w:val="フッター (文字)"/>
    <w:basedOn w:val="a0"/>
    <w:link w:val="a8"/>
    <w:uiPriority w:val="99"/>
    <w:rsid w:val="0008228F"/>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17112-1F5F-4809-A417-9F731290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314</Words>
  <Characters>1795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12</cp:revision>
  <cp:lastPrinted>2021-01-14T08:23:00Z</cp:lastPrinted>
  <dcterms:created xsi:type="dcterms:W3CDTF">2021-01-06T00:00:00Z</dcterms:created>
  <dcterms:modified xsi:type="dcterms:W3CDTF">2021-01-29T02:32:00Z</dcterms:modified>
</cp:coreProperties>
</file>