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4F74D8">
        <w:rPr>
          <w:rFonts w:hint="eastAsia"/>
          <w:color w:val="000000" w:themeColor="text1"/>
        </w:rPr>
        <w:t>堺市長</w:t>
      </w:r>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42DB1"/>
    <w:rsid w:val="00056575"/>
    <w:rsid w:val="000817CB"/>
    <w:rsid w:val="001036E4"/>
    <w:rsid w:val="002B4EC7"/>
    <w:rsid w:val="00351BC7"/>
    <w:rsid w:val="00395F9F"/>
    <w:rsid w:val="004059C6"/>
    <w:rsid w:val="004F74D8"/>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末永　毅 (774040)</dc:creator>
  <cp:lastModifiedBy>堺市</cp:lastModifiedBy>
  <cp:revision>2</cp:revision>
  <cp:lastPrinted>2021-03-18T17:41:00Z</cp:lastPrinted>
  <dcterms:created xsi:type="dcterms:W3CDTF">2024-03-13T02:33:00Z</dcterms:created>
  <dcterms:modified xsi:type="dcterms:W3CDTF">2024-03-13T02:33:00Z</dcterms:modified>
</cp:coreProperties>
</file>