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475D" w14:textId="15EC2A37" w:rsidR="00390891" w:rsidRDefault="00390891" w:rsidP="00390891">
      <w:pPr>
        <w:spacing w:after="0" w:line="371" w:lineRule="auto"/>
        <w:ind w:left="0" w:firstLine="0"/>
        <w:jc w:val="center"/>
      </w:pPr>
      <w:r>
        <w:rPr>
          <w:rFonts w:ascii="ＭＳ ゴシック" w:eastAsia="ＭＳ ゴシック" w:hAnsi="ＭＳ ゴシック" w:cs="ＭＳ ゴシック" w:hint="eastAsia"/>
          <w:sz w:val="28"/>
        </w:rPr>
        <w:t>施設概要</w:t>
      </w:r>
      <w:r w:rsidR="00AA63F3">
        <w:rPr>
          <w:rFonts w:ascii="ＭＳ ゴシック" w:eastAsia="ＭＳ ゴシック" w:hAnsi="ＭＳ ゴシック" w:cs="ＭＳ ゴシック" w:hint="eastAsia"/>
          <w:sz w:val="28"/>
        </w:rPr>
        <w:t>及び</w:t>
      </w:r>
      <w:r w:rsidR="00456B4E">
        <w:rPr>
          <w:rFonts w:ascii="ＭＳ ゴシック" w:eastAsia="ＭＳ ゴシック" w:hAnsi="ＭＳ ゴシック" w:cs="ＭＳ ゴシック" w:hint="eastAsia"/>
          <w:sz w:val="28"/>
        </w:rPr>
        <w:t>再商品化状況</w:t>
      </w:r>
    </w:p>
    <w:p w14:paraId="367E9573" w14:textId="08735C94" w:rsidR="00390891" w:rsidRDefault="00D66DF3" w:rsidP="00390891">
      <w:pPr>
        <w:spacing w:after="0" w:line="300" w:lineRule="auto"/>
        <w:ind w:left="220" w:hangingChars="100" w:hanging="220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１．施設概要</w:t>
      </w:r>
    </w:p>
    <w:tbl>
      <w:tblPr>
        <w:tblStyle w:val="a3"/>
        <w:tblW w:w="9414" w:type="dxa"/>
        <w:tblInd w:w="220" w:type="dxa"/>
        <w:tblLook w:val="04A0" w:firstRow="1" w:lastRow="0" w:firstColumn="1" w:lastColumn="0" w:noHBand="0" w:noVBand="1"/>
      </w:tblPr>
      <w:tblGrid>
        <w:gridCol w:w="1193"/>
        <w:gridCol w:w="3514"/>
        <w:gridCol w:w="4707"/>
      </w:tblGrid>
      <w:tr w:rsidR="00D66DF3" w14:paraId="55A98875" w14:textId="77777777" w:rsidTr="00442527">
        <w:trPr>
          <w:trHeight w:val="4197"/>
        </w:trPr>
        <w:tc>
          <w:tcPr>
            <w:tcW w:w="9414" w:type="dxa"/>
            <w:gridSpan w:val="3"/>
          </w:tcPr>
          <w:p w14:paraId="022B640A" w14:textId="1AB2577C" w:rsidR="00D66DF3" w:rsidRDefault="00D66DF3" w:rsidP="00390891">
            <w:pPr>
              <w:spacing w:after="0" w:line="300" w:lineRule="auto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（</w:t>
            </w:r>
            <w:r w:rsidR="001E2850">
              <w:rPr>
                <w:rFonts w:ascii="ＭＳ ゴシック" w:eastAsia="ＭＳ ゴシック" w:hAnsi="ＭＳ ゴシック" w:cs="ＭＳ ゴシック" w:hint="eastAsia"/>
                <w:sz w:val="22"/>
              </w:rPr>
              <w:t>再商品</w:t>
            </w:r>
            <w:r w:rsidR="0046490A">
              <w:rPr>
                <w:rFonts w:ascii="ＭＳ ゴシック" w:eastAsia="ＭＳ ゴシック" w:hAnsi="ＭＳ ゴシック" w:cs="ＭＳ ゴシック" w:hint="eastAsia"/>
                <w:sz w:val="22"/>
              </w:rPr>
              <w:t>化施設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外観の写真）</w:t>
            </w:r>
            <w:r w:rsidR="0046490A">
              <w:rPr>
                <w:rFonts w:ascii="ＭＳ ゴシック" w:eastAsia="ＭＳ ゴシック" w:hAnsi="ＭＳ ゴシック" w:cs="ＭＳ ゴシック" w:hint="eastAsia"/>
                <w:sz w:val="22"/>
              </w:rPr>
              <w:t>※再生PET樹脂の製造等再製品化の主な工程を実施する施設</w:t>
            </w:r>
          </w:p>
        </w:tc>
      </w:tr>
      <w:tr w:rsidR="0046490A" w14:paraId="1185C103" w14:textId="77777777" w:rsidTr="006C5682">
        <w:trPr>
          <w:trHeight w:val="4197"/>
        </w:trPr>
        <w:tc>
          <w:tcPr>
            <w:tcW w:w="4707" w:type="dxa"/>
            <w:gridSpan w:val="2"/>
          </w:tcPr>
          <w:p w14:paraId="2DFC6C1B" w14:textId="77777777" w:rsidR="0046490A" w:rsidRDefault="0046490A" w:rsidP="00390891">
            <w:pPr>
              <w:spacing w:after="0" w:line="300" w:lineRule="auto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（主要工程設備の写真①）</w:t>
            </w:r>
          </w:p>
          <w:p w14:paraId="47E6101D" w14:textId="26493F6E" w:rsidR="00E7392C" w:rsidRDefault="00E7392C" w:rsidP="00390891">
            <w:pPr>
              <w:spacing w:after="0" w:line="300" w:lineRule="auto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選別、粉砕、洗浄、加工等主要な工程の設備の写真を貼付すること</w:t>
            </w:r>
          </w:p>
        </w:tc>
        <w:tc>
          <w:tcPr>
            <w:tcW w:w="4707" w:type="dxa"/>
          </w:tcPr>
          <w:p w14:paraId="19BA0CB2" w14:textId="408A4A1D" w:rsidR="0046490A" w:rsidRDefault="0046490A" w:rsidP="00390891">
            <w:pPr>
              <w:spacing w:after="0" w:line="300" w:lineRule="auto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（主要工程設備の写真②）</w:t>
            </w:r>
          </w:p>
        </w:tc>
      </w:tr>
      <w:tr w:rsidR="0046490A" w14:paraId="47B02D2D" w14:textId="77777777" w:rsidTr="007144AD">
        <w:trPr>
          <w:trHeight w:val="4197"/>
        </w:trPr>
        <w:tc>
          <w:tcPr>
            <w:tcW w:w="4707" w:type="dxa"/>
            <w:gridSpan w:val="2"/>
          </w:tcPr>
          <w:p w14:paraId="71BDB345" w14:textId="6CDD4F3A" w:rsidR="0046490A" w:rsidRDefault="0046490A" w:rsidP="00390891">
            <w:pPr>
              <w:spacing w:after="0" w:line="300" w:lineRule="auto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（主要工程設備の写真③）</w:t>
            </w:r>
          </w:p>
        </w:tc>
        <w:tc>
          <w:tcPr>
            <w:tcW w:w="4707" w:type="dxa"/>
          </w:tcPr>
          <w:p w14:paraId="0D426883" w14:textId="4DAC0EF0" w:rsidR="0046490A" w:rsidRDefault="0046490A" w:rsidP="00390891">
            <w:pPr>
              <w:spacing w:after="0" w:line="300" w:lineRule="auto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（主要工程設備の写真④）</w:t>
            </w:r>
          </w:p>
        </w:tc>
      </w:tr>
      <w:tr w:rsidR="00D66DF3" w14:paraId="5B86D6E4" w14:textId="77777777" w:rsidTr="00442527">
        <w:trPr>
          <w:trHeight w:val="458"/>
        </w:trPr>
        <w:tc>
          <w:tcPr>
            <w:tcW w:w="1193" w:type="dxa"/>
            <w:vAlign w:val="center"/>
          </w:tcPr>
          <w:p w14:paraId="07C5006D" w14:textId="77777777" w:rsidR="00D66DF3" w:rsidRDefault="00D66DF3" w:rsidP="00D66DF3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所在地</w:t>
            </w:r>
          </w:p>
        </w:tc>
        <w:tc>
          <w:tcPr>
            <w:tcW w:w="8221" w:type="dxa"/>
            <w:gridSpan w:val="2"/>
          </w:tcPr>
          <w:p w14:paraId="63E4CC84" w14:textId="008BA631" w:rsidR="00D66DF3" w:rsidRDefault="00D66DF3" w:rsidP="00390891">
            <w:pPr>
              <w:spacing w:after="0" w:line="300" w:lineRule="auto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D66DF3" w14:paraId="45CC1CC5" w14:textId="77777777" w:rsidTr="00442527">
        <w:trPr>
          <w:trHeight w:val="457"/>
        </w:trPr>
        <w:tc>
          <w:tcPr>
            <w:tcW w:w="1193" w:type="dxa"/>
            <w:vAlign w:val="center"/>
          </w:tcPr>
          <w:p w14:paraId="55391279" w14:textId="7F5728B9" w:rsidR="00D66DF3" w:rsidRDefault="00D66DF3" w:rsidP="00D66DF3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敷地面積</w:t>
            </w:r>
          </w:p>
        </w:tc>
        <w:tc>
          <w:tcPr>
            <w:tcW w:w="8221" w:type="dxa"/>
            <w:gridSpan w:val="2"/>
          </w:tcPr>
          <w:p w14:paraId="3415DD00" w14:textId="41B4EEC7" w:rsidR="00D66DF3" w:rsidRDefault="00D66DF3" w:rsidP="00390891">
            <w:pPr>
              <w:spacing w:after="0" w:line="300" w:lineRule="auto"/>
              <w:ind w:left="0" w:firstLine="0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</w:tr>
      <w:tr w:rsidR="00524D5A" w14:paraId="6B7DC7F0" w14:textId="77777777" w:rsidTr="00442527">
        <w:trPr>
          <w:trHeight w:val="457"/>
        </w:trPr>
        <w:tc>
          <w:tcPr>
            <w:tcW w:w="1193" w:type="dxa"/>
            <w:vAlign w:val="center"/>
          </w:tcPr>
          <w:p w14:paraId="75D561A2" w14:textId="05C4ADA3" w:rsidR="00524D5A" w:rsidRDefault="00524D5A" w:rsidP="00D66DF3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稼働年月</w:t>
            </w:r>
          </w:p>
        </w:tc>
        <w:tc>
          <w:tcPr>
            <w:tcW w:w="8221" w:type="dxa"/>
            <w:gridSpan w:val="2"/>
          </w:tcPr>
          <w:p w14:paraId="160F7EBD" w14:textId="09233FB9" w:rsidR="00524D5A" w:rsidRDefault="00524D5A" w:rsidP="00442527">
            <w:pPr>
              <w:spacing w:after="0" w:line="300" w:lineRule="auto"/>
              <w:ind w:left="0" w:firstLineChars="800" w:firstLine="176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年</w:t>
            </w:r>
            <w:r w:rsidR="00A7388A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カ月（</w:t>
            </w:r>
            <w:r w:rsidR="00A7388A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年</w:t>
            </w:r>
            <w:r w:rsidR="00A7388A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月稼働開始）</w:t>
            </w:r>
            <w:r w:rsidRPr="00C36AF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※令和</w:t>
            </w:r>
            <w:r w:rsidR="00A72BF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8</w:t>
            </w:r>
            <w:r w:rsidRPr="00C36AF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</w:t>
            </w:r>
            <w:r w:rsidR="00A72BF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4</w:t>
            </w:r>
            <w:r w:rsidRPr="00C36AF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月1日時点</w:t>
            </w:r>
          </w:p>
        </w:tc>
      </w:tr>
      <w:tr w:rsidR="00661253" w14:paraId="76B16D84" w14:textId="77777777" w:rsidTr="00442527">
        <w:trPr>
          <w:trHeight w:val="457"/>
        </w:trPr>
        <w:tc>
          <w:tcPr>
            <w:tcW w:w="1193" w:type="dxa"/>
            <w:vAlign w:val="center"/>
          </w:tcPr>
          <w:p w14:paraId="29402E9E" w14:textId="77E14523" w:rsidR="00661253" w:rsidRDefault="00661253" w:rsidP="00D66DF3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処理能力</w:t>
            </w:r>
          </w:p>
        </w:tc>
        <w:tc>
          <w:tcPr>
            <w:tcW w:w="8221" w:type="dxa"/>
            <w:gridSpan w:val="2"/>
          </w:tcPr>
          <w:p w14:paraId="1E492231" w14:textId="53FBB4A1" w:rsidR="00661253" w:rsidRDefault="00661253" w:rsidP="00442527">
            <w:pPr>
              <w:spacing w:after="0" w:line="300" w:lineRule="auto"/>
              <w:ind w:left="0" w:firstLineChars="800" w:firstLine="176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t/年</w:t>
            </w:r>
          </w:p>
        </w:tc>
      </w:tr>
      <w:tr w:rsidR="00661253" w14:paraId="3AEDCBFA" w14:textId="77777777" w:rsidTr="00442527">
        <w:trPr>
          <w:trHeight w:val="457"/>
        </w:trPr>
        <w:tc>
          <w:tcPr>
            <w:tcW w:w="1193" w:type="dxa"/>
            <w:vAlign w:val="center"/>
          </w:tcPr>
          <w:p w14:paraId="32CD67C9" w14:textId="3CD32F0A" w:rsidR="00661253" w:rsidRDefault="00661253" w:rsidP="00D66DF3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生産能力</w:t>
            </w:r>
          </w:p>
        </w:tc>
        <w:tc>
          <w:tcPr>
            <w:tcW w:w="8221" w:type="dxa"/>
            <w:gridSpan w:val="2"/>
          </w:tcPr>
          <w:p w14:paraId="0D135D45" w14:textId="52526ED4" w:rsidR="00B30D35" w:rsidRPr="00B30D35" w:rsidRDefault="00661253" w:rsidP="00442527">
            <w:pPr>
              <w:spacing w:after="0" w:line="300" w:lineRule="auto"/>
              <w:ind w:left="0" w:firstLineChars="800" w:firstLine="176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t/年（再生PET樹脂・その他　　　　　　　　　　　　</w:t>
            </w:r>
            <w:r w:rsidR="00B30D35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）</w:t>
            </w:r>
          </w:p>
        </w:tc>
      </w:tr>
      <w:tr w:rsidR="00502DD4" w14:paraId="3519E84C" w14:textId="77777777" w:rsidTr="00442527">
        <w:trPr>
          <w:trHeight w:val="457"/>
        </w:trPr>
        <w:tc>
          <w:tcPr>
            <w:tcW w:w="1193" w:type="dxa"/>
            <w:vAlign w:val="center"/>
          </w:tcPr>
          <w:p w14:paraId="1D4EA362" w14:textId="7EED2B8A" w:rsidR="00502DD4" w:rsidRDefault="00502DD4" w:rsidP="00D66DF3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平均収率</w:t>
            </w:r>
          </w:p>
        </w:tc>
        <w:tc>
          <w:tcPr>
            <w:tcW w:w="8221" w:type="dxa"/>
            <w:gridSpan w:val="2"/>
          </w:tcPr>
          <w:p w14:paraId="6CDEA983" w14:textId="2C5DCF8E" w:rsidR="00502DD4" w:rsidRDefault="00502DD4" w:rsidP="00442527">
            <w:pPr>
              <w:spacing w:after="0" w:line="300" w:lineRule="auto"/>
              <w:ind w:left="0" w:firstLineChars="800" w:firstLine="1760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％</w:t>
            </w:r>
            <w:r w:rsidR="00C36AFD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C36AFD" w:rsidRPr="00C36AF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※ベール投入量に対するペットボトル原料製造量の割合</w:t>
            </w:r>
          </w:p>
        </w:tc>
      </w:tr>
    </w:tbl>
    <w:p w14:paraId="5CA23354" w14:textId="77777777" w:rsidR="00D66DF3" w:rsidRPr="00B30D35" w:rsidRDefault="00D66DF3" w:rsidP="00390891">
      <w:pPr>
        <w:spacing w:after="0" w:line="300" w:lineRule="auto"/>
        <w:ind w:left="220" w:hangingChars="100" w:hanging="220"/>
        <w:rPr>
          <w:rFonts w:ascii="ＭＳ ゴシック" w:eastAsia="ＭＳ ゴシック" w:hAnsi="ＭＳ ゴシック" w:cs="ＭＳ ゴシック"/>
          <w:sz w:val="22"/>
        </w:rPr>
      </w:pPr>
    </w:p>
    <w:p w14:paraId="61D19017" w14:textId="679E278C" w:rsidR="00D66DF3" w:rsidRDefault="0074623D" w:rsidP="00D66DF3">
      <w:pPr>
        <w:spacing w:after="0" w:line="300" w:lineRule="auto"/>
        <w:ind w:left="9" w:hangingChars="4" w:hanging="9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２．</w:t>
      </w:r>
      <w:r w:rsidR="00456B4E">
        <w:rPr>
          <w:rFonts w:ascii="ＭＳ ゴシック" w:eastAsia="ＭＳ ゴシック" w:hAnsi="ＭＳ ゴシック" w:cs="ＭＳ ゴシック" w:hint="eastAsia"/>
          <w:sz w:val="22"/>
        </w:rPr>
        <w:t>再商品化状況</w:t>
      </w:r>
    </w:p>
    <w:tbl>
      <w:tblPr>
        <w:tblStyle w:val="a3"/>
        <w:tblW w:w="9433" w:type="dxa"/>
        <w:jc w:val="right"/>
        <w:tblLook w:val="04A0" w:firstRow="1" w:lastRow="0" w:firstColumn="1" w:lastColumn="0" w:noHBand="0" w:noVBand="1"/>
      </w:tblPr>
      <w:tblGrid>
        <w:gridCol w:w="2211"/>
        <w:gridCol w:w="1882"/>
        <w:gridCol w:w="1780"/>
        <w:gridCol w:w="1780"/>
        <w:gridCol w:w="1780"/>
      </w:tblGrid>
      <w:tr w:rsidR="00502DD4" w14:paraId="72FEE5D8" w14:textId="7D06480D" w:rsidTr="00772116">
        <w:trPr>
          <w:jc w:val="right"/>
        </w:trPr>
        <w:tc>
          <w:tcPr>
            <w:tcW w:w="2211" w:type="dxa"/>
            <w:tcBorders>
              <w:tl2br w:val="single" w:sz="4" w:space="0" w:color="auto"/>
            </w:tcBorders>
            <w:vAlign w:val="center"/>
          </w:tcPr>
          <w:p w14:paraId="10B9720A" w14:textId="77777777" w:rsidR="00502DD4" w:rsidRDefault="00502DD4" w:rsidP="00F60888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1882" w:type="dxa"/>
            <w:vAlign w:val="center"/>
          </w:tcPr>
          <w:p w14:paraId="35589A6A" w14:textId="2A664D09" w:rsidR="00502DD4" w:rsidRDefault="00502DD4" w:rsidP="00F60888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合計処理量</w:t>
            </w:r>
          </w:p>
        </w:tc>
        <w:tc>
          <w:tcPr>
            <w:tcW w:w="1780" w:type="dxa"/>
            <w:vAlign w:val="center"/>
          </w:tcPr>
          <w:p w14:paraId="23289180" w14:textId="2D656C61" w:rsidR="00502DD4" w:rsidRDefault="0051569B" w:rsidP="00F60888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容リ協処理分</w:t>
            </w:r>
          </w:p>
        </w:tc>
        <w:tc>
          <w:tcPr>
            <w:tcW w:w="1780" w:type="dxa"/>
            <w:vAlign w:val="center"/>
          </w:tcPr>
          <w:p w14:paraId="6662AFCB" w14:textId="70354871" w:rsidR="00502DD4" w:rsidRDefault="0051569B" w:rsidP="00F60888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自治体</w:t>
            </w:r>
            <w:r w:rsidR="00F60888">
              <w:rPr>
                <w:rFonts w:ascii="ＭＳ ゴシック" w:eastAsia="ＭＳ ゴシック" w:hAnsi="ＭＳ ゴシック" w:cs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独自処理分</w:t>
            </w:r>
          </w:p>
        </w:tc>
        <w:tc>
          <w:tcPr>
            <w:tcW w:w="1780" w:type="dxa"/>
            <w:vAlign w:val="center"/>
          </w:tcPr>
          <w:p w14:paraId="75070618" w14:textId="00E91E41" w:rsidR="00502DD4" w:rsidRDefault="0051569B" w:rsidP="00F60888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事業者</w:t>
            </w:r>
            <w:r w:rsidR="00FF7BD3">
              <w:rPr>
                <w:rFonts w:ascii="ＭＳ ゴシック" w:eastAsia="ＭＳ ゴシック" w:hAnsi="ＭＳ ゴシック" w:cs="ＭＳ ゴシック" w:hint="eastAsia"/>
                <w:sz w:val="22"/>
              </w:rPr>
              <w:t>回収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分</w:t>
            </w:r>
          </w:p>
        </w:tc>
      </w:tr>
      <w:tr w:rsidR="00502DD4" w14:paraId="104A90AB" w14:textId="51AC6DFF" w:rsidTr="00772116">
        <w:trPr>
          <w:jc w:val="right"/>
        </w:trPr>
        <w:tc>
          <w:tcPr>
            <w:tcW w:w="2211" w:type="dxa"/>
            <w:vAlign w:val="center"/>
          </w:tcPr>
          <w:p w14:paraId="598211BC" w14:textId="2BC3019C" w:rsidR="00502DD4" w:rsidRDefault="0051569B" w:rsidP="00A72BFF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bookmarkStart w:id="0" w:name="_Hlk203033463"/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令和7年度（</w:t>
            </w:r>
            <w:r w:rsidR="00FE5F53">
              <w:rPr>
                <w:rFonts w:ascii="ＭＳ ゴシック" w:eastAsia="ＭＳ ゴシック" w:hAnsi="ＭＳ ゴシック" w:cs="ＭＳ ゴシック" w:hint="eastAsia"/>
                <w:sz w:val="22"/>
              </w:rPr>
              <w:t>見込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）</w:t>
            </w:r>
          </w:p>
        </w:tc>
        <w:tc>
          <w:tcPr>
            <w:tcW w:w="1882" w:type="dxa"/>
            <w:vAlign w:val="center"/>
          </w:tcPr>
          <w:p w14:paraId="6DEF49E9" w14:textId="01419229" w:rsidR="00502DD4" w:rsidRDefault="007D7CB2" w:rsidP="007D7CB2">
            <w:pPr>
              <w:spacing w:after="0" w:line="300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780" w:type="dxa"/>
            <w:vAlign w:val="center"/>
          </w:tcPr>
          <w:p w14:paraId="0FF37013" w14:textId="11B357E5" w:rsidR="00502DD4" w:rsidRDefault="007D7CB2" w:rsidP="007D7CB2">
            <w:pPr>
              <w:spacing w:after="0" w:line="300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780" w:type="dxa"/>
            <w:vAlign w:val="center"/>
          </w:tcPr>
          <w:p w14:paraId="091F4945" w14:textId="2A702538" w:rsidR="00502DD4" w:rsidRDefault="007D7CB2" w:rsidP="007D7CB2">
            <w:pPr>
              <w:spacing w:after="0" w:line="300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780" w:type="dxa"/>
            <w:vAlign w:val="center"/>
          </w:tcPr>
          <w:p w14:paraId="5F04A8BA" w14:textId="4F3E2830" w:rsidR="00502DD4" w:rsidRDefault="007D7CB2" w:rsidP="007D7CB2">
            <w:pPr>
              <w:spacing w:after="0" w:line="300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</w:tr>
      <w:bookmarkEnd w:id="0"/>
      <w:tr w:rsidR="00FE5F53" w14:paraId="1740983E" w14:textId="77777777" w:rsidTr="00772116">
        <w:trPr>
          <w:jc w:val="right"/>
        </w:trPr>
        <w:tc>
          <w:tcPr>
            <w:tcW w:w="2211" w:type="dxa"/>
            <w:vAlign w:val="center"/>
          </w:tcPr>
          <w:p w14:paraId="5E203B0C" w14:textId="369EC82B" w:rsidR="00FE5F53" w:rsidRDefault="00FE5F53" w:rsidP="00A72BFF">
            <w:pPr>
              <w:spacing w:after="0" w:line="300" w:lineRule="auto"/>
              <w:ind w:left="0" w:firstLine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令和</w:t>
            </w:r>
            <w:r w:rsidR="00A72BFF">
              <w:rPr>
                <w:rFonts w:ascii="ＭＳ ゴシック" w:eastAsia="ＭＳ ゴシック" w:hAnsi="ＭＳ ゴシック" w:cs="ＭＳ ゴシック" w:hint="eastAsia"/>
                <w:sz w:val="22"/>
              </w:rPr>
              <w:t>8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年度（計画）</w:t>
            </w:r>
          </w:p>
        </w:tc>
        <w:tc>
          <w:tcPr>
            <w:tcW w:w="1882" w:type="dxa"/>
            <w:vAlign w:val="center"/>
          </w:tcPr>
          <w:p w14:paraId="15861666" w14:textId="7C010AC5" w:rsidR="00FE5F53" w:rsidRDefault="00FE5F53" w:rsidP="00FE5F53">
            <w:pPr>
              <w:spacing w:after="0" w:line="300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780" w:type="dxa"/>
            <w:vAlign w:val="center"/>
          </w:tcPr>
          <w:p w14:paraId="54161521" w14:textId="7EFC8F12" w:rsidR="00FE5F53" w:rsidRDefault="00FE5F53" w:rsidP="00FE5F53">
            <w:pPr>
              <w:spacing w:after="0" w:line="300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780" w:type="dxa"/>
            <w:vAlign w:val="center"/>
          </w:tcPr>
          <w:p w14:paraId="6E35772A" w14:textId="74B4F6AB" w:rsidR="00FE5F53" w:rsidRDefault="00FE5F53" w:rsidP="00FE5F53">
            <w:pPr>
              <w:spacing w:after="0" w:line="300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  <w:tc>
          <w:tcPr>
            <w:tcW w:w="1780" w:type="dxa"/>
            <w:vAlign w:val="center"/>
          </w:tcPr>
          <w:p w14:paraId="142980D8" w14:textId="5115503A" w:rsidR="00FE5F53" w:rsidRDefault="00FE5F53" w:rsidP="00FE5F53">
            <w:pPr>
              <w:spacing w:after="0" w:line="300" w:lineRule="auto"/>
              <w:ind w:left="0" w:firstLine="0"/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t</w:t>
            </w:r>
          </w:p>
        </w:tc>
      </w:tr>
    </w:tbl>
    <w:p w14:paraId="08E360AF" w14:textId="1B269834" w:rsidR="00524D5A" w:rsidRDefault="007D7CB2" w:rsidP="00772116">
      <w:pPr>
        <w:spacing w:after="0" w:line="240" w:lineRule="atLeast"/>
        <w:ind w:leftChars="100" w:left="430" w:hangingChars="100" w:hanging="220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・</w:t>
      </w:r>
      <w:r w:rsidR="00FF7BD3">
        <w:rPr>
          <w:rFonts w:ascii="ＭＳ ゴシック" w:eastAsia="ＭＳ ゴシック" w:hAnsi="ＭＳ ゴシック" w:cs="ＭＳ ゴシック" w:hint="eastAsia"/>
          <w:sz w:val="22"/>
        </w:rPr>
        <w:t>各年度の容リ協処理分、自治体独自処理分、事業者回収分及びその合計の処理量を記載すること。</w:t>
      </w:r>
    </w:p>
    <w:p w14:paraId="472A31C2" w14:textId="0165B6EA" w:rsidR="00FE5F53" w:rsidRDefault="00FE5F53" w:rsidP="00772116">
      <w:pPr>
        <w:spacing w:after="0" w:line="240" w:lineRule="atLeast"/>
        <w:ind w:leftChars="100" w:left="430" w:hangingChars="100" w:hanging="220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・</w:t>
      </w:r>
      <w:r w:rsidR="007F7386">
        <w:rPr>
          <w:rFonts w:ascii="ＭＳ ゴシック" w:eastAsia="ＭＳ ゴシック" w:hAnsi="ＭＳ ゴシック" w:cs="ＭＳ ゴシック" w:hint="eastAsia"/>
          <w:sz w:val="22"/>
        </w:rPr>
        <w:t>令和7年度の処理量は、</w:t>
      </w:r>
      <w:r w:rsidR="00A72BFF" w:rsidRPr="00A72BFF">
        <w:rPr>
          <w:rFonts w:ascii="ＭＳ ゴシック" w:eastAsia="ＭＳ ゴシック" w:hAnsi="ＭＳ ゴシック" w:cs="ＭＳ ゴシック" w:hint="eastAsia"/>
          <w:sz w:val="22"/>
          <w:u w:val="single"/>
        </w:rPr>
        <w:t>4月～10月までの実績</w:t>
      </w:r>
      <w:r w:rsidR="00A72BFF" w:rsidRPr="00A72BFF">
        <w:rPr>
          <w:rFonts w:ascii="ＭＳ ゴシック" w:eastAsia="ＭＳ ゴシック" w:hAnsi="ＭＳ ゴシック" w:cs="ＭＳ ゴシック" w:hint="eastAsia"/>
          <w:sz w:val="22"/>
        </w:rPr>
        <w:t>と</w:t>
      </w:r>
      <w:r w:rsidR="00A72BFF" w:rsidRPr="00A72BFF">
        <w:rPr>
          <w:rFonts w:ascii="ＭＳ ゴシック" w:eastAsia="ＭＳ ゴシック" w:hAnsi="ＭＳ ゴシック" w:cs="ＭＳ ゴシック" w:hint="eastAsia"/>
          <w:sz w:val="22"/>
          <w:u w:val="single"/>
        </w:rPr>
        <w:t>11月～3月までの見込み</w:t>
      </w:r>
      <w:r w:rsidR="00A72BFF" w:rsidRPr="00A72BFF">
        <w:rPr>
          <w:rFonts w:ascii="ＭＳ ゴシック" w:eastAsia="ＭＳ ゴシック" w:hAnsi="ＭＳ ゴシック" w:cs="ＭＳ ゴシック" w:hint="eastAsia"/>
          <w:sz w:val="22"/>
        </w:rPr>
        <w:t>の合計</w:t>
      </w:r>
      <w:r w:rsidR="007F7386">
        <w:rPr>
          <w:rFonts w:ascii="ＭＳ ゴシック" w:eastAsia="ＭＳ ゴシック" w:hAnsi="ＭＳ ゴシック" w:cs="ＭＳ ゴシック" w:hint="eastAsia"/>
          <w:sz w:val="22"/>
        </w:rPr>
        <w:t>を記載すること。</w:t>
      </w:r>
    </w:p>
    <w:p w14:paraId="4AC0473F" w14:textId="63ACC473" w:rsidR="00FF7BD3" w:rsidRDefault="00FF7BD3" w:rsidP="00772116">
      <w:pPr>
        <w:spacing w:after="0" w:line="240" w:lineRule="atLeast"/>
        <w:ind w:leftChars="100" w:left="430" w:hangingChars="100" w:hanging="220"/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>・令和</w:t>
      </w:r>
      <w:r w:rsidR="00A72BFF">
        <w:rPr>
          <w:rFonts w:ascii="ＭＳ ゴシック" w:eastAsia="ＭＳ ゴシック" w:hAnsi="ＭＳ ゴシック" w:cs="ＭＳ ゴシック" w:hint="eastAsia"/>
          <w:sz w:val="22"/>
        </w:rPr>
        <w:t>8</w:t>
      </w:r>
      <w:r>
        <w:rPr>
          <w:rFonts w:ascii="ＭＳ ゴシック" w:eastAsia="ＭＳ ゴシック" w:hAnsi="ＭＳ ゴシック" w:cs="ＭＳ ゴシック" w:hint="eastAsia"/>
          <w:sz w:val="22"/>
        </w:rPr>
        <w:t>年度の処理量は、</w:t>
      </w:r>
      <w:r w:rsidR="00A72BFF" w:rsidRPr="00A72BFF">
        <w:rPr>
          <w:rFonts w:ascii="ＭＳ ゴシック" w:eastAsia="ＭＳ ゴシック" w:hAnsi="ＭＳ ゴシック" w:cs="ＭＳ ゴシック" w:hint="eastAsia"/>
          <w:sz w:val="22"/>
        </w:rPr>
        <w:t>本市引渡し分を</w:t>
      </w:r>
      <w:r w:rsidR="00A72BFF" w:rsidRPr="00A72BFF">
        <w:rPr>
          <w:rFonts w:ascii="ＭＳ ゴシック" w:eastAsia="ＭＳ ゴシック" w:hAnsi="ＭＳ ゴシック" w:cs="ＭＳ ゴシック" w:hint="eastAsia"/>
          <w:sz w:val="22"/>
          <w:u w:val="single"/>
        </w:rPr>
        <w:t>含まない</w:t>
      </w:r>
      <w:r w:rsidR="00A72BFF" w:rsidRPr="00A72BFF">
        <w:rPr>
          <w:rFonts w:ascii="ＭＳ ゴシック" w:eastAsia="ＭＳ ゴシック" w:hAnsi="ＭＳ ゴシック" w:cs="ＭＳ ゴシック" w:hint="eastAsia"/>
          <w:sz w:val="22"/>
        </w:rPr>
        <w:t>計画量</w:t>
      </w:r>
      <w:r>
        <w:rPr>
          <w:rFonts w:ascii="ＭＳ ゴシック" w:eastAsia="ＭＳ ゴシック" w:hAnsi="ＭＳ ゴシック" w:cs="ＭＳ ゴシック" w:hint="eastAsia"/>
          <w:sz w:val="22"/>
        </w:rPr>
        <w:t>を記載すること。</w:t>
      </w:r>
    </w:p>
    <w:p w14:paraId="759B5B3F" w14:textId="1400C42F" w:rsidR="00FF7BD3" w:rsidRPr="00A72BFF" w:rsidRDefault="00FF7BD3" w:rsidP="00FF7BD3">
      <w:pPr>
        <w:spacing w:after="0" w:line="300" w:lineRule="auto"/>
        <w:ind w:left="9" w:hangingChars="4" w:hanging="9"/>
        <w:rPr>
          <w:rFonts w:ascii="ＭＳ ゴシック" w:eastAsia="ＭＳ ゴシック" w:hAnsi="ＭＳ ゴシック" w:cs="ＭＳ ゴシック"/>
          <w:sz w:val="22"/>
        </w:rPr>
      </w:pPr>
    </w:p>
    <w:sectPr w:rsidR="00FF7BD3" w:rsidRPr="00A72BFF" w:rsidSect="00FF7BD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B348" w14:textId="77777777" w:rsidR="00390891" w:rsidRDefault="00390891" w:rsidP="00390891">
      <w:pPr>
        <w:spacing w:after="0" w:line="240" w:lineRule="auto"/>
      </w:pPr>
      <w:r>
        <w:separator/>
      </w:r>
    </w:p>
  </w:endnote>
  <w:endnote w:type="continuationSeparator" w:id="0">
    <w:p w14:paraId="2C76CA6F" w14:textId="77777777" w:rsidR="00390891" w:rsidRDefault="00390891" w:rsidP="0039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7750" w14:textId="77777777" w:rsidR="00390891" w:rsidRDefault="00390891" w:rsidP="00390891">
      <w:pPr>
        <w:spacing w:after="0" w:line="240" w:lineRule="auto"/>
      </w:pPr>
      <w:r>
        <w:separator/>
      </w:r>
    </w:p>
  </w:footnote>
  <w:footnote w:type="continuationSeparator" w:id="0">
    <w:p w14:paraId="4FC50022" w14:textId="77777777" w:rsidR="00390891" w:rsidRDefault="00390891" w:rsidP="00390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5D"/>
    <w:rsid w:val="00024B2F"/>
    <w:rsid w:val="00141FBC"/>
    <w:rsid w:val="00170500"/>
    <w:rsid w:val="0017767F"/>
    <w:rsid w:val="001932D2"/>
    <w:rsid w:val="001E2850"/>
    <w:rsid w:val="00211749"/>
    <w:rsid w:val="002273FE"/>
    <w:rsid w:val="00227D32"/>
    <w:rsid w:val="00287B9A"/>
    <w:rsid w:val="00390891"/>
    <w:rsid w:val="003B499D"/>
    <w:rsid w:val="003D57E4"/>
    <w:rsid w:val="00442527"/>
    <w:rsid w:val="00456B4E"/>
    <w:rsid w:val="0046490A"/>
    <w:rsid w:val="004A4A06"/>
    <w:rsid w:val="00502DD4"/>
    <w:rsid w:val="0051569B"/>
    <w:rsid w:val="00524D5A"/>
    <w:rsid w:val="00661253"/>
    <w:rsid w:val="006A3215"/>
    <w:rsid w:val="0074623D"/>
    <w:rsid w:val="00750763"/>
    <w:rsid w:val="00772116"/>
    <w:rsid w:val="007D7CB2"/>
    <w:rsid w:val="007F7386"/>
    <w:rsid w:val="00830226"/>
    <w:rsid w:val="0087103E"/>
    <w:rsid w:val="008951B3"/>
    <w:rsid w:val="0092552D"/>
    <w:rsid w:val="00A27199"/>
    <w:rsid w:val="00A72BFF"/>
    <w:rsid w:val="00A7388A"/>
    <w:rsid w:val="00A801A3"/>
    <w:rsid w:val="00AA63F3"/>
    <w:rsid w:val="00B30D35"/>
    <w:rsid w:val="00B5165A"/>
    <w:rsid w:val="00C36AFD"/>
    <w:rsid w:val="00CF3CB3"/>
    <w:rsid w:val="00D6395D"/>
    <w:rsid w:val="00D66DF3"/>
    <w:rsid w:val="00D75AEA"/>
    <w:rsid w:val="00D771DF"/>
    <w:rsid w:val="00DE0A22"/>
    <w:rsid w:val="00E7392C"/>
    <w:rsid w:val="00F35F7E"/>
    <w:rsid w:val="00F60888"/>
    <w:rsid w:val="00F83AE5"/>
    <w:rsid w:val="00FE5F53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DF7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5D"/>
    <w:pPr>
      <w:spacing w:after="61" w:line="265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891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390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891"/>
    <w:rPr>
      <w:rFonts w:ascii="ＭＳ 明朝" w:eastAsia="ＭＳ 明朝" w:hAnsi="ＭＳ 明朝" w:cs="ＭＳ 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8951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951B3"/>
  </w:style>
  <w:style w:type="character" w:customStyle="1" w:styleId="aa">
    <w:name w:val="コメント文字列 (文字)"/>
    <w:basedOn w:val="a0"/>
    <w:link w:val="a9"/>
    <w:uiPriority w:val="99"/>
    <w:semiHidden/>
    <w:rsid w:val="008951B3"/>
    <w:rPr>
      <w:rFonts w:ascii="ＭＳ 明朝" w:eastAsia="ＭＳ 明朝" w:hAnsi="ＭＳ 明朝" w:cs="ＭＳ 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951B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951B3"/>
    <w:rPr>
      <w:rFonts w:ascii="ＭＳ 明朝" w:eastAsia="ＭＳ 明朝" w:hAnsi="ＭＳ 明朝" w:cs="ＭＳ 明朝"/>
      <w:b/>
      <w:bCs/>
      <w:color w:val="000000"/>
    </w:rPr>
  </w:style>
  <w:style w:type="paragraph" w:styleId="ad">
    <w:name w:val="Revision"/>
    <w:hidden/>
    <w:uiPriority w:val="99"/>
    <w:semiHidden/>
    <w:rsid w:val="00FE5F53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2025-07-10T01:00:00Z</dcterms:created>
  <dcterms:modified xsi:type="dcterms:W3CDTF">2026-01-19T07:54:00Z</dcterms:modified>
</cp:coreProperties>
</file>