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3CE7" w14:textId="77777777" w:rsidR="008D51CA" w:rsidRDefault="008D51CA" w:rsidP="008D51CA">
      <w:pPr>
        <w:jc w:val="right"/>
      </w:pPr>
      <w:bookmarkStart w:id="0" w:name="_GoBack"/>
      <w:bookmarkEnd w:id="0"/>
    </w:p>
    <w:p w14:paraId="7E261932" w14:textId="77777777" w:rsidR="008D51CA" w:rsidRDefault="008D51CA" w:rsidP="008D51CA"/>
    <w:p w14:paraId="16A1901C" w14:textId="77777777" w:rsidR="00C2281C" w:rsidRPr="004A5CCF" w:rsidRDefault="00C2281C" w:rsidP="00C2281C">
      <w:pPr>
        <w:jc w:val="center"/>
      </w:pPr>
    </w:p>
    <w:p w14:paraId="4F22447C" w14:textId="77777777" w:rsidR="00C2281C" w:rsidRDefault="00C2281C" w:rsidP="008D51CA"/>
    <w:p w14:paraId="70AA195E" w14:textId="77777777" w:rsidR="00C2281C" w:rsidRDefault="00C2281C" w:rsidP="00C2281C">
      <w:r w:rsidRPr="004A5CCF">
        <w:rPr>
          <w:rFonts w:hint="eastAsia"/>
        </w:rPr>
        <w:t>堺市告示第</w:t>
      </w:r>
      <w:r w:rsidR="00362C6B">
        <w:rPr>
          <w:rFonts w:hint="eastAsia"/>
        </w:rPr>
        <w:t>１２５</w:t>
      </w:r>
      <w:r w:rsidRPr="004A5CCF">
        <w:rPr>
          <w:rFonts w:hint="eastAsia"/>
        </w:rPr>
        <w:t>号</w:t>
      </w:r>
    </w:p>
    <w:p w14:paraId="489C2090" w14:textId="77777777" w:rsidR="006C29A2" w:rsidRPr="004A5CCF" w:rsidRDefault="006C29A2" w:rsidP="00C2281C"/>
    <w:p w14:paraId="289A0011" w14:textId="77777777" w:rsidR="00C2281C" w:rsidRDefault="00C2281C" w:rsidP="00C2281C">
      <w:r w:rsidRPr="004A5CCF">
        <w:rPr>
          <w:rFonts w:hint="eastAsia"/>
        </w:rPr>
        <w:t xml:space="preserve">　堺市土砂埋立て等の規制に関する条例施行規則（令和</w:t>
      </w:r>
      <w:r w:rsidR="00CA44A2" w:rsidRPr="004A5CCF">
        <w:rPr>
          <w:rFonts w:hint="eastAsia"/>
        </w:rPr>
        <w:t>３</w:t>
      </w:r>
      <w:r w:rsidRPr="004A5CCF">
        <w:rPr>
          <w:rFonts w:hint="eastAsia"/>
        </w:rPr>
        <w:t>年堺市規則第</w:t>
      </w:r>
      <w:r w:rsidR="000B3DEB">
        <w:rPr>
          <w:rFonts w:hint="eastAsia"/>
        </w:rPr>
        <w:t>５４</w:t>
      </w:r>
      <w:r w:rsidRPr="004A5CCF">
        <w:rPr>
          <w:rFonts w:hint="eastAsia"/>
        </w:rPr>
        <w:t>号）第５条</w:t>
      </w:r>
      <w:r w:rsidR="009C71D3">
        <w:rPr>
          <w:rFonts w:hint="eastAsia"/>
        </w:rPr>
        <w:t>第</w:t>
      </w:r>
      <w:r w:rsidR="00AC6041">
        <w:rPr>
          <w:rFonts w:hint="eastAsia"/>
        </w:rPr>
        <w:t>２</w:t>
      </w:r>
      <w:r w:rsidR="009C71D3">
        <w:rPr>
          <w:rFonts w:hint="eastAsia"/>
        </w:rPr>
        <w:t>項</w:t>
      </w:r>
      <w:r w:rsidR="00AC6041">
        <w:rPr>
          <w:rFonts w:hint="eastAsia"/>
        </w:rPr>
        <w:t>第１</w:t>
      </w:r>
      <w:r w:rsidR="00CA21C6">
        <w:rPr>
          <w:rFonts w:hint="eastAsia"/>
        </w:rPr>
        <w:t>号</w:t>
      </w:r>
      <w:r w:rsidRPr="004A5CCF">
        <w:rPr>
          <w:rFonts w:hint="eastAsia"/>
        </w:rPr>
        <w:t>の市長が公示して定める土砂埋立て等を次のとおり定め、令和</w:t>
      </w:r>
      <w:r w:rsidR="00CA44A2" w:rsidRPr="004A5CCF">
        <w:rPr>
          <w:rFonts w:hint="eastAsia"/>
        </w:rPr>
        <w:t>３</w:t>
      </w:r>
      <w:r w:rsidRPr="004A5CCF">
        <w:rPr>
          <w:rFonts w:hint="eastAsia"/>
        </w:rPr>
        <w:t>年</w:t>
      </w:r>
      <w:r w:rsidR="00CA44A2" w:rsidRPr="004A5CCF">
        <w:rPr>
          <w:rFonts w:hint="eastAsia"/>
        </w:rPr>
        <w:t>４</w:t>
      </w:r>
      <w:r w:rsidRPr="004A5CCF">
        <w:rPr>
          <w:rFonts w:hint="eastAsia"/>
        </w:rPr>
        <w:t>月</w:t>
      </w:r>
      <w:r w:rsidR="00CA44A2" w:rsidRPr="004A5CCF">
        <w:rPr>
          <w:rFonts w:hint="eastAsia"/>
        </w:rPr>
        <w:t>１</w:t>
      </w:r>
      <w:r w:rsidRPr="004A5CCF">
        <w:rPr>
          <w:rFonts w:hint="eastAsia"/>
        </w:rPr>
        <w:t>日</w:t>
      </w:r>
      <w:r w:rsidR="008C6A1D" w:rsidRPr="004A5CCF">
        <w:rPr>
          <w:rFonts w:hint="eastAsia"/>
        </w:rPr>
        <w:t>から施行</w:t>
      </w:r>
      <w:r w:rsidRPr="004A5CCF">
        <w:rPr>
          <w:rFonts w:hint="eastAsia"/>
        </w:rPr>
        <w:t>する。</w:t>
      </w:r>
    </w:p>
    <w:p w14:paraId="37015827" w14:textId="77777777" w:rsidR="006C29A2" w:rsidRPr="004A5CCF" w:rsidRDefault="006C29A2" w:rsidP="00C2281C"/>
    <w:p w14:paraId="499FB10D" w14:textId="77777777" w:rsidR="00C2281C" w:rsidRPr="004A5CCF" w:rsidRDefault="00C2281C" w:rsidP="00C2281C">
      <w:r w:rsidRPr="004A5CCF">
        <w:rPr>
          <w:rFonts w:hint="eastAsia"/>
        </w:rPr>
        <w:t xml:space="preserve">　　</w:t>
      </w:r>
      <w:r w:rsidR="006C29A2">
        <w:rPr>
          <w:rFonts w:hint="eastAsia"/>
        </w:rPr>
        <w:t xml:space="preserve">　</w:t>
      </w:r>
      <w:r w:rsidRPr="004A5CCF">
        <w:rPr>
          <w:rFonts w:hint="eastAsia"/>
        </w:rPr>
        <w:t>令和</w:t>
      </w:r>
      <w:r w:rsidR="00CA44A2" w:rsidRPr="004A5CCF">
        <w:rPr>
          <w:rFonts w:hint="eastAsia"/>
        </w:rPr>
        <w:t>３</w:t>
      </w:r>
      <w:r w:rsidRPr="004A5CCF">
        <w:rPr>
          <w:rFonts w:hint="eastAsia"/>
        </w:rPr>
        <w:t>年</w:t>
      </w:r>
      <w:r w:rsidR="004A5CCF">
        <w:rPr>
          <w:rFonts w:hint="eastAsia"/>
        </w:rPr>
        <w:t>４</w:t>
      </w:r>
      <w:r w:rsidRPr="004A5CCF">
        <w:rPr>
          <w:rFonts w:hint="eastAsia"/>
        </w:rPr>
        <w:t>月</w:t>
      </w:r>
      <w:r w:rsidR="00B4710F">
        <w:rPr>
          <w:rFonts w:hint="eastAsia"/>
        </w:rPr>
        <w:t>１</w:t>
      </w:r>
      <w:r w:rsidRPr="004A5CCF">
        <w:rPr>
          <w:rFonts w:hint="eastAsia"/>
        </w:rPr>
        <w:t>日</w:t>
      </w:r>
    </w:p>
    <w:p w14:paraId="0E58143F" w14:textId="77777777" w:rsidR="006C29A2" w:rsidRDefault="00C2281C" w:rsidP="00C2281C">
      <w:pPr>
        <w:wordWrap w:val="0"/>
        <w:jc w:val="right"/>
      </w:pPr>
      <w:r w:rsidRPr="004A5CCF">
        <w:rPr>
          <w:rFonts w:hint="eastAsia"/>
        </w:rPr>
        <w:t xml:space="preserve">堺市長　</w:t>
      </w:r>
      <w:r w:rsidR="004A5CCF">
        <w:rPr>
          <w:rFonts w:hint="eastAsia"/>
        </w:rPr>
        <w:t>永藤</w:t>
      </w:r>
      <w:r w:rsidRPr="004A5CCF">
        <w:rPr>
          <w:rFonts w:hint="eastAsia"/>
        </w:rPr>
        <w:t xml:space="preserve">　</w:t>
      </w:r>
      <w:r w:rsidR="004A5CCF">
        <w:rPr>
          <w:rFonts w:hint="eastAsia"/>
        </w:rPr>
        <w:t>英機</w:t>
      </w:r>
      <w:r w:rsidR="006C29A2">
        <w:rPr>
          <w:rFonts w:hint="eastAsia"/>
        </w:rPr>
        <w:t xml:space="preserve">　　　</w:t>
      </w:r>
    </w:p>
    <w:p w14:paraId="640D642A" w14:textId="77777777" w:rsidR="00C2281C" w:rsidRPr="004A5CCF" w:rsidRDefault="006C29A2" w:rsidP="006C29A2">
      <w:pPr>
        <w:jc w:val="right"/>
      </w:pPr>
      <w:r>
        <w:rPr>
          <w:rFonts w:hint="eastAsia"/>
        </w:rPr>
        <w:t xml:space="preserve">　　</w:t>
      </w:r>
    </w:p>
    <w:p w14:paraId="70C890B2" w14:textId="77777777" w:rsidR="00C2281C" w:rsidRPr="004A5CCF" w:rsidRDefault="00C2281C" w:rsidP="00C2281C">
      <w:pPr>
        <w:ind w:left="210" w:hangingChars="100" w:hanging="210"/>
      </w:pPr>
      <w:r w:rsidRPr="004A5CCF">
        <w:rPr>
          <w:rFonts w:hint="eastAsia"/>
        </w:rPr>
        <w:t>１　運動場において利用者が安全に運動を行うことができることを目的として管理者が行う土砂埋立て等</w:t>
      </w:r>
    </w:p>
    <w:p w14:paraId="5963FD04" w14:textId="77777777" w:rsidR="00C2281C" w:rsidRPr="004A5CCF" w:rsidRDefault="00C2281C" w:rsidP="00C2281C">
      <w:pPr>
        <w:ind w:left="210" w:hangingChars="100" w:hanging="210"/>
      </w:pPr>
      <w:r w:rsidRPr="004A5CCF">
        <w:rPr>
          <w:rFonts w:hint="eastAsia"/>
        </w:rPr>
        <w:t>２　駐車場において道路運送車両法（昭和２６年法律第１８５号）第２条第１項に規定する道路運送車両が円滑かつ安全に走行し、及び駐車することができることを目的として管理者が行う土砂埋立て等</w:t>
      </w:r>
    </w:p>
    <w:p w14:paraId="6BEE6222" w14:textId="77777777" w:rsidR="00C2281C" w:rsidRPr="004A5CCF" w:rsidRDefault="00C2281C" w:rsidP="00C2281C">
      <w:pPr>
        <w:ind w:left="210" w:hangingChars="100" w:hanging="210"/>
      </w:pPr>
      <w:r w:rsidRPr="004A5CCF">
        <w:rPr>
          <w:rFonts w:hint="eastAsia"/>
        </w:rPr>
        <w:t>３　現に農業の用に供されている農地内において農産物の品質を保つことを目的として行う土砂埋立て等</w:t>
      </w:r>
    </w:p>
    <w:p w14:paraId="3337B0D5" w14:textId="77777777" w:rsidR="00CA44A2" w:rsidRPr="004A5CCF" w:rsidRDefault="00CA44A2" w:rsidP="00C2281C"/>
    <w:p w14:paraId="7A87A63B" w14:textId="77777777" w:rsidR="002965EA" w:rsidRDefault="002965EA" w:rsidP="00C2281C"/>
    <w:p w14:paraId="410110E2" w14:textId="77777777" w:rsidR="00CA44A2" w:rsidRDefault="00CA44A2" w:rsidP="00CA44A2"/>
    <w:p w14:paraId="60F173DC" w14:textId="77777777" w:rsidR="00CA44A2" w:rsidRDefault="00CA44A2" w:rsidP="00CA44A2"/>
    <w:p w14:paraId="29F69CE2" w14:textId="77777777" w:rsidR="00CA44A2" w:rsidRDefault="00CA44A2" w:rsidP="00CA44A2"/>
    <w:sectPr w:rsidR="00CA44A2" w:rsidSect="00ED7DA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AABC8" w14:textId="77777777" w:rsidR="009C71D3" w:rsidRDefault="009C71D3" w:rsidP="008D51CA">
      <w:r>
        <w:separator/>
      </w:r>
    </w:p>
  </w:endnote>
  <w:endnote w:type="continuationSeparator" w:id="0">
    <w:p w14:paraId="57C5BDF1" w14:textId="77777777" w:rsidR="009C71D3" w:rsidRDefault="009C71D3" w:rsidP="008D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834F7" w14:textId="77777777" w:rsidR="009C71D3" w:rsidRDefault="009C71D3" w:rsidP="008D51CA">
      <w:r>
        <w:separator/>
      </w:r>
    </w:p>
  </w:footnote>
  <w:footnote w:type="continuationSeparator" w:id="0">
    <w:p w14:paraId="488BC031" w14:textId="77777777" w:rsidR="009C71D3" w:rsidRDefault="009C71D3" w:rsidP="008D5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1F8"/>
    <w:rsid w:val="000B3DEB"/>
    <w:rsid w:val="001402BD"/>
    <w:rsid w:val="00224C4A"/>
    <w:rsid w:val="002965EA"/>
    <w:rsid w:val="00362C6B"/>
    <w:rsid w:val="003A3830"/>
    <w:rsid w:val="004A5CCF"/>
    <w:rsid w:val="004D62D9"/>
    <w:rsid w:val="004D71F8"/>
    <w:rsid w:val="00506A31"/>
    <w:rsid w:val="006B0100"/>
    <w:rsid w:val="006B6F0C"/>
    <w:rsid w:val="006C29A2"/>
    <w:rsid w:val="006C56EF"/>
    <w:rsid w:val="008A4F8B"/>
    <w:rsid w:val="008C5145"/>
    <w:rsid w:val="008C6A1D"/>
    <w:rsid w:val="008D51CA"/>
    <w:rsid w:val="009433FD"/>
    <w:rsid w:val="009C71D3"/>
    <w:rsid w:val="009E05E5"/>
    <w:rsid w:val="00A35F0E"/>
    <w:rsid w:val="00AA6F1B"/>
    <w:rsid w:val="00AB3613"/>
    <w:rsid w:val="00AC6041"/>
    <w:rsid w:val="00B4710F"/>
    <w:rsid w:val="00C07319"/>
    <w:rsid w:val="00C2281C"/>
    <w:rsid w:val="00CA21C6"/>
    <w:rsid w:val="00CA44A2"/>
    <w:rsid w:val="00CB2C10"/>
    <w:rsid w:val="00CC2626"/>
    <w:rsid w:val="00D1662A"/>
    <w:rsid w:val="00DB606B"/>
    <w:rsid w:val="00E74660"/>
    <w:rsid w:val="00E913E5"/>
    <w:rsid w:val="00EC107B"/>
    <w:rsid w:val="00ED7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6DD6203"/>
  <w15:docId w15:val="{C63E18BF-DDE6-4F72-9F5C-CDF46444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1CA"/>
    <w:pPr>
      <w:tabs>
        <w:tab w:val="center" w:pos="4252"/>
        <w:tab w:val="right" w:pos="8504"/>
      </w:tabs>
      <w:snapToGrid w:val="0"/>
    </w:pPr>
  </w:style>
  <w:style w:type="character" w:customStyle="1" w:styleId="a4">
    <w:name w:val="ヘッダー (文字)"/>
    <w:basedOn w:val="a0"/>
    <w:link w:val="a3"/>
    <w:uiPriority w:val="99"/>
    <w:rsid w:val="008D51CA"/>
  </w:style>
  <w:style w:type="paragraph" w:styleId="a5">
    <w:name w:val="footer"/>
    <w:basedOn w:val="a"/>
    <w:link w:val="a6"/>
    <w:uiPriority w:val="99"/>
    <w:unhideWhenUsed/>
    <w:rsid w:val="008D51CA"/>
    <w:pPr>
      <w:tabs>
        <w:tab w:val="center" w:pos="4252"/>
        <w:tab w:val="right" w:pos="8504"/>
      </w:tabs>
      <w:snapToGrid w:val="0"/>
    </w:pPr>
  </w:style>
  <w:style w:type="character" w:customStyle="1" w:styleId="a6">
    <w:name w:val="フッター (文字)"/>
    <w:basedOn w:val="a0"/>
    <w:link w:val="a5"/>
    <w:uiPriority w:val="99"/>
    <w:rsid w:val="008D5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佳史 (744860)</dc:creator>
  <cp:keywords/>
  <dc:description/>
  <cp:lastModifiedBy>堺市</cp:lastModifiedBy>
  <cp:revision>10</cp:revision>
  <cp:lastPrinted>2021-04-05T02:04:00Z</cp:lastPrinted>
  <dcterms:created xsi:type="dcterms:W3CDTF">2019-03-15T02:23:00Z</dcterms:created>
  <dcterms:modified xsi:type="dcterms:W3CDTF">2021-04-05T02:05:00Z</dcterms:modified>
</cp:coreProperties>
</file>