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2FF3" w14:textId="77777777" w:rsidR="0059776F" w:rsidRPr="00CF7704" w:rsidRDefault="0059776F" w:rsidP="009B6EC9">
      <w:pPr>
        <w:jc w:val="right"/>
        <w:rPr>
          <w:sz w:val="24"/>
        </w:rPr>
      </w:pP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</w:rPr>
      </w:pPr>
    </w:p>
    <w:p w14:paraId="6BF132F7" w14:textId="77777777" w:rsidR="009B6EC9" w:rsidRPr="00CF7704" w:rsidRDefault="009B6EC9" w:rsidP="009B6EC9">
      <w:pPr>
        <w:rPr>
          <w:sz w:val="24"/>
        </w:rPr>
      </w:pPr>
    </w:p>
    <w:p w14:paraId="1F3D3042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97117A4" w14:textId="55C204D2" w:rsidR="00F02C4F" w:rsidRDefault="0008481E" w:rsidP="00F02C4F">
      <w:pPr>
        <w:jc w:val="right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48C990" wp14:editId="2C18FD81">
                <wp:simplePos x="0" y="0"/>
                <wp:positionH relativeFrom="column">
                  <wp:posOffset>2061845</wp:posOffset>
                </wp:positionH>
                <wp:positionV relativeFrom="paragraph">
                  <wp:posOffset>175260</wp:posOffset>
                </wp:positionV>
                <wp:extent cx="4076700" cy="790575"/>
                <wp:effectExtent l="9525" t="9525" r="9525" b="35242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790575"/>
                        </a:xfrm>
                        <a:prstGeom prst="wedgeRectCallout">
                          <a:avLst>
                            <a:gd name="adj1" fmla="val -5329"/>
                            <a:gd name="adj2" fmla="val 924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64855" w14:textId="352FE9E6" w:rsidR="00F900E0" w:rsidRPr="004905CD" w:rsidRDefault="00282502" w:rsidP="00282502">
                            <w:pPr>
                              <w:pStyle w:val="ae"/>
                              <w:rPr>
                                <w:rFonts w:ascii="ＭＳ 明朝" w:hAnsi="ＭＳ 明朝"/>
                              </w:rPr>
                            </w:pP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※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  <w:r w:rsidR="003D613B">
                              <w:rPr>
                                <w:rFonts w:ascii="ＭＳ 明朝" w:hAnsi="ＭＳ 明朝" w:hint="eastAsia"/>
                              </w:rPr>
                              <w:t>届出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>は堺市物品調達、委託等入札参加資格審査申請を行った代表者名（契約に関する権</w:t>
                            </w: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限等を委任する申請を行った場合は受任者名）で行ってください。</w:t>
                            </w:r>
                            <w:r w:rsidR="00D32DD6">
                              <w:rPr>
                                <w:rFonts w:ascii="ＭＳ 明朝" w:hAnsi="ＭＳ 明朝" w:hint="eastAsia"/>
                              </w:rPr>
                              <w:t>また本案件の担当者連絡先を下段の表に記入してください。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8C99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" o:spid="_x0000_s1026" type="#_x0000_t61" style="position:absolute;left:0;text-align:left;margin-left:162.35pt;margin-top:13.8pt;width:321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" adj="9649,30760">
                <v:textbox inset="5.85pt,.7pt,5.85pt,.7pt">
                  <w:txbxContent>
                    <w:p w14:paraId="09F64855" w14:textId="352FE9E6" w:rsidR="00F900E0" w:rsidRPr="004905CD" w:rsidRDefault="00282502" w:rsidP="00282502">
                      <w:pPr>
                        <w:pStyle w:val="ae"/>
                        <w:rPr>
                          <w:rFonts w:ascii="ＭＳ 明朝" w:hAnsi="ＭＳ 明朝"/>
                        </w:rPr>
                      </w:pPr>
                      <w:r w:rsidRPr="00282502">
                        <w:rPr>
                          <w:rFonts w:ascii="ＭＳ 明朝" w:hAnsi="ＭＳ 明朝" w:hint="eastAsia"/>
                        </w:rPr>
                        <w:t>※</w:t>
                      </w:r>
                      <w:r w:rsidRPr="00282502">
                        <w:rPr>
                          <w:rFonts w:ascii="ＭＳ 明朝" w:hAnsi="ＭＳ 明朝"/>
                        </w:rPr>
                        <w:t xml:space="preserve"> </w:t>
                      </w:r>
                      <w:r w:rsidR="003D613B">
                        <w:rPr>
                          <w:rFonts w:ascii="ＭＳ 明朝" w:hAnsi="ＭＳ 明朝" w:hint="eastAsia"/>
                        </w:rPr>
                        <w:t>届出</w:t>
                      </w:r>
                      <w:r w:rsidRPr="00282502">
                        <w:rPr>
                          <w:rFonts w:ascii="ＭＳ 明朝" w:hAnsi="ＭＳ 明朝"/>
                        </w:rPr>
                        <w:t>は堺市物品調達、委託等入札参加資格審査申請を行った代表者名（契約に関する権</w:t>
                      </w:r>
                      <w:r w:rsidRPr="00282502">
                        <w:rPr>
                          <w:rFonts w:ascii="ＭＳ 明朝" w:hAnsi="ＭＳ 明朝" w:hint="eastAsia"/>
                        </w:rPr>
                        <w:t>限等を委任する申請を行った場合は受任者名）で行ってください。</w:t>
                      </w:r>
                      <w:r w:rsidR="00D32DD6">
                        <w:rPr>
                          <w:rFonts w:ascii="ＭＳ 明朝" w:hAnsi="ＭＳ 明朝" w:hint="eastAsia"/>
                        </w:rPr>
                        <w:t>また本案件の担当者連絡先を下段の表に記入してください。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2A4A2E1" w14:textId="77777777" w:rsidR="00F02C4F" w:rsidRPr="00CF7704" w:rsidRDefault="00F02C4F" w:rsidP="00F02C4F">
      <w:pPr>
        <w:jc w:val="right"/>
        <w:rPr>
          <w:sz w:val="24"/>
        </w:rPr>
      </w:pPr>
    </w:p>
    <w:p w14:paraId="11096357" w14:textId="77777777" w:rsidR="009B6EC9" w:rsidRPr="00CF7704" w:rsidRDefault="009B6EC9" w:rsidP="009B6EC9">
      <w:pPr>
        <w:rPr>
          <w:sz w:val="24"/>
          <w:lang w:eastAsia="zh-TW"/>
        </w:rPr>
      </w:pPr>
      <w:r w:rsidRPr="00CF7704">
        <w:rPr>
          <w:rFonts w:hint="eastAsia"/>
          <w:sz w:val="24"/>
          <w:lang w:eastAsia="zh-TW"/>
        </w:rPr>
        <w:t xml:space="preserve">堺　　市　　長　　</w:t>
      </w:r>
      <w:r w:rsidR="00C45A85">
        <w:rPr>
          <w:rFonts w:hint="eastAsia"/>
          <w:sz w:val="24"/>
          <w:lang w:eastAsia="zh-TW"/>
        </w:rPr>
        <w:t>殿</w:t>
      </w:r>
    </w:p>
    <w:p w14:paraId="3034ACAA" w14:textId="77777777" w:rsidR="009B6EC9" w:rsidRDefault="009B6EC9" w:rsidP="009B6EC9">
      <w:pPr>
        <w:rPr>
          <w:sz w:val="24"/>
          <w:lang w:eastAsia="zh-TW"/>
        </w:rPr>
      </w:pPr>
      <w:r w:rsidRPr="00CF7704">
        <w:rPr>
          <w:rFonts w:hint="eastAsia"/>
          <w:sz w:val="24"/>
          <w:lang w:eastAsia="zh-TW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  <w:lang w:eastAsia="zh-TW"/>
        </w:rPr>
      </w:pPr>
    </w:p>
    <w:p w14:paraId="37997F30" w14:textId="77777777" w:rsidR="00F02C4F" w:rsidRPr="00CF7704" w:rsidRDefault="00F02C4F" w:rsidP="009B6EC9">
      <w:pPr>
        <w:rPr>
          <w:sz w:val="24"/>
          <w:lang w:eastAsia="zh-TW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  <w:lang w:eastAsia="zh-TW"/>
        </w:rPr>
      </w:pPr>
      <w:r w:rsidRPr="006A6522">
        <w:rPr>
          <w:rFonts w:hint="eastAsia"/>
          <w:sz w:val="24"/>
          <w:lang w:eastAsia="zh-TW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  <w:lang w:eastAsia="zh-TW"/>
        </w:rPr>
        <w:tab/>
      </w:r>
      <w:r w:rsidRPr="006A6522">
        <w:rPr>
          <w:rFonts w:hint="eastAsia"/>
          <w:sz w:val="24"/>
          <w:lang w:eastAsia="zh-TW"/>
        </w:rPr>
        <w:tab/>
      </w:r>
      <w:r w:rsidRPr="006A6522">
        <w:rPr>
          <w:rFonts w:hint="eastAsia"/>
          <w:sz w:val="24"/>
          <w:lang w:eastAsia="zh-TW"/>
        </w:rPr>
        <w:tab/>
      </w:r>
      <w:r>
        <w:rPr>
          <w:rFonts w:hint="eastAsia"/>
          <w:sz w:val="24"/>
          <w:lang w:eastAsia="zh-TW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775533D1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AB1DE87" w14:textId="77777777" w:rsidR="00D32DD6" w:rsidRPr="000A5DAF" w:rsidRDefault="00D32DD6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6BC4FF69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7F873D7A" w14:textId="77777777" w:rsidR="009B6EC9" w:rsidRPr="00CF7704" w:rsidRDefault="009B6EC9" w:rsidP="009B6EC9">
      <w:pPr>
        <w:rPr>
          <w:spacing w:val="40"/>
          <w:sz w:val="24"/>
        </w:rPr>
      </w:pPr>
    </w:p>
    <w:p w14:paraId="024E658A" w14:textId="77777777" w:rsidR="009B6EC9" w:rsidRPr="00CF7704" w:rsidRDefault="009B6EC9" w:rsidP="009B6EC9">
      <w:pPr>
        <w:rPr>
          <w:spacing w:val="40"/>
          <w:sz w:val="24"/>
        </w:rPr>
      </w:pPr>
    </w:p>
    <w:p w14:paraId="149A081F" w14:textId="77777777" w:rsidR="009B6EC9" w:rsidRPr="00CF7704" w:rsidRDefault="009B6EC9" w:rsidP="009B6EC9">
      <w:pPr>
        <w:rPr>
          <w:spacing w:val="40"/>
          <w:sz w:val="24"/>
        </w:rPr>
      </w:pP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626C83AB" w14:textId="66069A43" w:rsidR="009B6EC9" w:rsidRPr="00CF7704" w:rsidRDefault="002841A2" w:rsidP="00742DBB">
      <w:pPr>
        <w:spacing w:line="360" w:lineRule="auto"/>
        <w:ind w:firstLineChars="100" w:firstLine="240"/>
        <w:rPr>
          <w:sz w:val="24"/>
        </w:rPr>
      </w:pPr>
      <w:r w:rsidRPr="00D7472F">
        <w:rPr>
          <w:rFonts w:hint="eastAsia"/>
          <w:sz w:val="24"/>
        </w:rPr>
        <w:t>西図書館に係るＬＥＤ照明一式の賃貸借</w:t>
      </w:r>
      <w:r w:rsidR="00CE450F">
        <w:rPr>
          <w:rFonts w:hint="eastAsia"/>
          <w:sz w:val="24"/>
        </w:rPr>
        <w:t>その２</w:t>
      </w:r>
      <w:r>
        <w:rPr>
          <w:rFonts w:hint="eastAsia"/>
          <w:sz w:val="24"/>
        </w:rPr>
        <w:t xml:space="preserve">　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327D4D09" w:rsidR="009B6EC9" w:rsidRDefault="009B6EC9" w:rsidP="009B6EC9">
      <w:pPr>
        <w:rPr>
          <w:sz w:val="24"/>
        </w:rPr>
      </w:pPr>
    </w:p>
    <w:p w14:paraId="0C012D03" w14:textId="77777777" w:rsidR="000A5DAF" w:rsidRPr="00CF7704" w:rsidRDefault="000A5DAF" w:rsidP="009B6EC9">
      <w:pPr>
        <w:rPr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2903E783" w:rsidR="00850E6C" w:rsidRDefault="000A5DAF" w:rsidP="003109FD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850E6C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2C879" w14:textId="77777777" w:rsidR="00071E44" w:rsidRDefault="00071E44" w:rsidP="0039003A">
      <w:r>
        <w:separator/>
      </w:r>
    </w:p>
  </w:endnote>
  <w:endnote w:type="continuationSeparator" w:id="0">
    <w:p w14:paraId="1B91C84F" w14:textId="77777777" w:rsidR="00071E44" w:rsidRDefault="00071E44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95C99" w14:textId="77777777" w:rsidR="00071E44" w:rsidRDefault="00071E44" w:rsidP="0039003A">
      <w:r>
        <w:separator/>
      </w:r>
    </w:p>
  </w:footnote>
  <w:footnote w:type="continuationSeparator" w:id="0">
    <w:p w14:paraId="0EF24069" w14:textId="77777777" w:rsidR="00071E44" w:rsidRDefault="00071E44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1846362986">
    <w:abstractNumId w:val="4"/>
  </w:num>
  <w:num w:numId="2" w16cid:durableId="767509114">
    <w:abstractNumId w:val="19"/>
  </w:num>
  <w:num w:numId="3" w16cid:durableId="995843850">
    <w:abstractNumId w:val="16"/>
  </w:num>
  <w:num w:numId="4" w16cid:durableId="452595630">
    <w:abstractNumId w:val="8"/>
  </w:num>
  <w:num w:numId="5" w16cid:durableId="1217820686">
    <w:abstractNumId w:val="10"/>
  </w:num>
  <w:num w:numId="6" w16cid:durableId="94059246">
    <w:abstractNumId w:val="6"/>
  </w:num>
  <w:num w:numId="7" w16cid:durableId="599025863">
    <w:abstractNumId w:val="13"/>
  </w:num>
  <w:num w:numId="8" w16cid:durableId="2051764381">
    <w:abstractNumId w:val="17"/>
  </w:num>
  <w:num w:numId="9" w16cid:durableId="1390231119">
    <w:abstractNumId w:val="9"/>
  </w:num>
  <w:num w:numId="10" w16cid:durableId="2091004752">
    <w:abstractNumId w:val="0"/>
  </w:num>
  <w:num w:numId="11" w16cid:durableId="1477842595">
    <w:abstractNumId w:val="14"/>
  </w:num>
  <w:num w:numId="12" w16cid:durableId="1125731030">
    <w:abstractNumId w:val="20"/>
  </w:num>
  <w:num w:numId="13" w16cid:durableId="725229025">
    <w:abstractNumId w:val="3"/>
  </w:num>
  <w:num w:numId="14" w16cid:durableId="725950787">
    <w:abstractNumId w:val="12"/>
  </w:num>
  <w:num w:numId="15" w16cid:durableId="1506047379">
    <w:abstractNumId w:val="7"/>
  </w:num>
  <w:num w:numId="16" w16cid:durableId="1137337653">
    <w:abstractNumId w:val="1"/>
  </w:num>
  <w:num w:numId="17" w16cid:durableId="1653604455">
    <w:abstractNumId w:val="11"/>
  </w:num>
  <w:num w:numId="18" w16cid:durableId="1990400295">
    <w:abstractNumId w:val="15"/>
  </w:num>
  <w:num w:numId="19" w16cid:durableId="615452709">
    <w:abstractNumId w:val="18"/>
  </w:num>
  <w:num w:numId="20" w16cid:durableId="1365404345">
    <w:abstractNumId w:val="5"/>
  </w:num>
  <w:num w:numId="21" w16cid:durableId="455753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0E1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841A2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0C7F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1D4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A738C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450F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2EC6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25212"/>
    <w:rsid w:val="00F25B47"/>
    <w:rsid w:val="00F30EA4"/>
    <w:rsid w:val="00F3771B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11A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A203D6-83CF-42F0-AE65-294C9E2C91D9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bdbfa511-8b8f-460f-853f-69fc11d60c4b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辻　哲史 (701886)</cp:lastModifiedBy>
  <cp:revision>4</cp:revision>
  <cp:lastPrinted>2026-01-23T06:56:00Z</cp:lastPrinted>
  <dcterms:created xsi:type="dcterms:W3CDTF">2025-11-14T08:52:00Z</dcterms:created>
  <dcterms:modified xsi:type="dcterms:W3CDTF">2026-01-23T06:56:00Z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