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31F" w14:textId="77777777" w:rsidR="00DA0FE3" w:rsidRPr="004233D2" w:rsidRDefault="00DA0FE3" w:rsidP="00DA0FE3">
      <w:pPr>
        <w:rPr>
          <w:rFonts w:ascii="ＭＳ Ｐゴシック" w:eastAsia="ＭＳ Ｐゴシック" w:hAnsi="ＭＳ Ｐゴシック"/>
          <w:kern w:val="0"/>
          <w:szCs w:val="21"/>
        </w:rPr>
      </w:pPr>
    </w:p>
    <w:p w14:paraId="2D2B0BAE" w14:textId="77777777" w:rsidR="00DA0FE3" w:rsidRPr="004233D2" w:rsidRDefault="00DA0FE3" w:rsidP="00DA0FE3">
      <w:pPr>
        <w:rPr>
          <w:rFonts w:ascii="ＭＳ Ｐゴシック" w:eastAsia="ＭＳ Ｐゴシック" w:hAnsi="ＭＳ Ｐゴシック"/>
          <w:kern w:val="0"/>
          <w:szCs w:val="21"/>
        </w:rPr>
      </w:pPr>
    </w:p>
    <w:p w14:paraId="676BEFDF" w14:textId="77777777"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就学前の子どもに関する教育、保育等の総合的な提供の推進に関する法律</w:t>
      </w:r>
    </w:p>
    <w:p w14:paraId="32DE19CD" w14:textId="77777777"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第３条第５項第４号イからチまでのいずれにも該当しない旨の誓約書</w:t>
      </w:r>
    </w:p>
    <w:p w14:paraId="0D909482" w14:textId="77777777" w:rsidR="00DA0FE3" w:rsidRPr="004233D2" w:rsidRDefault="00DA0FE3" w:rsidP="00DA0FE3">
      <w:pPr>
        <w:rPr>
          <w:rFonts w:ascii="ＭＳ Ｐゴシック" w:eastAsia="ＭＳ Ｐゴシック" w:hAnsi="ＭＳ Ｐゴシック"/>
          <w:kern w:val="0"/>
          <w:szCs w:val="21"/>
        </w:rPr>
      </w:pPr>
    </w:p>
    <w:p w14:paraId="7E9DFA31"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008C628D">
        <w:rPr>
          <w:rFonts w:ascii="ＭＳ Ｐゴシック" w:eastAsia="ＭＳ Ｐゴシック" w:hAnsi="ＭＳ Ｐゴシック" w:hint="eastAsia"/>
          <w:color w:val="000000"/>
          <w:spacing w:val="3"/>
        </w:rPr>
        <w:t xml:space="preserve">                       </w:t>
      </w:r>
      <w:r w:rsidR="005C601C">
        <w:rPr>
          <w:rFonts w:ascii="ＭＳ Ｐゴシック" w:eastAsia="ＭＳ Ｐゴシック" w:hAnsi="ＭＳ Ｐゴシック" w:hint="eastAsia"/>
          <w:color w:val="000000"/>
          <w:spacing w:val="3"/>
        </w:rPr>
        <w:t>令和</w:t>
      </w:r>
      <w:r w:rsidR="008C628D">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spacing w:val="3"/>
        </w:rPr>
        <w:t xml:space="preserve">　</w:t>
      </w:r>
      <w:r w:rsidR="008C628D">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 xml:space="preserve">　</w:t>
      </w:r>
      <w:r w:rsidR="008C628D">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 xml:space="preserve">　</w:t>
      </w:r>
      <w:r w:rsidRPr="004233D2">
        <w:rPr>
          <w:rFonts w:ascii="ＭＳ Ｐゴシック" w:eastAsia="ＭＳ Ｐゴシック" w:hAnsi="ＭＳ Ｐゴシック" w:hint="eastAsia"/>
          <w:color w:val="000000"/>
        </w:rPr>
        <w:t>日</w:t>
      </w:r>
    </w:p>
    <w:p w14:paraId="0D942822"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堺　市　長</w:t>
      </w: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rPr>
        <w:t>様</w:t>
      </w:r>
    </w:p>
    <w:p w14:paraId="07D45D6C"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r>
        <w:rPr>
          <w:rFonts w:ascii="ＭＳ Ｐゴシック" w:eastAsia="ＭＳ Ｐゴシック" w:hAnsi="ＭＳ Ｐゴシック" w:hint="eastAsia"/>
          <w:color w:val="000000"/>
        </w:rPr>
        <w:t xml:space="preserve">　</w:t>
      </w:r>
    </w:p>
    <w:p w14:paraId="7910AD21" w14:textId="77777777" w:rsidR="00DA0FE3" w:rsidRDefault="00DA0FE3" w:rsidP="00DA0FE3">
      <w:pPr>
        <w:pStyle w:val="a3"/>
        <w:ind w:firstLineChars="1300" w:firstLine="301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 xml:space="preserve">氏　名　</w:t>
      </w:r>
    </w:p>
    <w:p w14:paraId="0FCED456" w14:textId="77777777" w:rsidR="00DA0FE3" w:rsidRPr="004233D2" w:rsidRDefault="00DA0FE3" w:rsidP="00DA0FE3">
      <w:pPr>
        <w:pStyle w:val="a3"/>
        <w:ind w:firstLineChars="1300" w:firstLine="2860"/>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0"/>
        </w:rPr>
        <w:t xml:space="preserve">　　　　　　　　　　</w:t>
      </w:r>
      <w:r w:rsidR="0084382B">
        <w:rPr>
          <w:rFonts w:ascii="ＭＳ Ｐゴシック" w:eastAsia="ＭＳ Ｐゴシック" w:hAnsi="ＭＳ Ｐゴシック" w:hint="eastAsia"/>
          <w:color w:val="000000"/>
          <w:spacing w:val="0"/>
        </w:rPr>
        <w:t xml:space="preserve">　　　　　　　　　　　　　　　　　　　　　　　　　　　　　　　</w:t>
      </w:r>
    </w:p>
    <w:p w14:paraId="0CB498C6"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14:paraId="075599E2" w14:textId="77777777" w:rsidR="00DA0FE3" w:rsidRPr="004233D2" w:rsidRDefault="00DA0FE3" w:rsidP="00DA0FE3">
      <w:pPr>
        <w:rPr>
          <w:rFonts w:ascii="ＭＳ Ｐゴシック" w:eastAsia="ＭＳ Ｐゴシック" w:hAnsi="ＭＳ Ｐゴシック"/>
          <w:color w:val="000000"/>
          <w:szCs w:val="21"/>
        </w:rPr>
      </w:pPr>
    </w:p>
    <w:p w14:paraId="79FD1E2F" w14:textId="77777777" w:rsidR="00DA0FE3" w:rsidRPr="004233D2" w:rsidRDefault="00DA0FE3" w:rsidP="00DA0FE3">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就学前の子どもに関する教育、保育等の総合的な提供の推進に関する法律第３条第５項第４号イからチまでのいずれにも該当しないことを誓約いたします。</w:t>
      </w:r>
    </w:p>
    <w:p w14:paraId="7E7BDBEB" w14:textId="77777777" w:rsidR="00DA0FE3" w:rsidRPr="004233D2" w:rsidRDefault="00DA0FE3" w:rsidP="00DA0FE3">
      <w:pPr>
        <w:rPr>
          <w:rFonts w:ascii="ＭＳ Ｐゴシック" w:eastAsia="ＭＳ Ｐゴシック" w:hAnsi="ＭＳ Ｐゴシック"/>
          <w:color w:val="000000"/>
          <w:szCs w:val="21"/>
        </w:rPr>
      </w:pPr>
    </w:p>
    <w:p w14:paraId="70B0C778"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就学前の子どもに関する教育、保育等の総合的な提供の推進に関する法律（抜粋）</w:t>
      </w:r>
    </w:p>
    <w:p w14:paraId="48E14599"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（幼保連携型認定こども園以外の認定こども園の認定等）</w:t>
      </w:r>
    </w:p>
    <w:p w14:paraId="0537D3EE"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第３条　（略）</w:t>
      </w:r>
    </w:p>
    <w:p w14:paraId="49CA00AA"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２－４　（略）</w:t>
      </w:r>
    </w:p>
    <w:p w14:paraId="6588643B"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５　（略）</w:t>
      </w:r>
    </w:p>
    <w:p w14:paraId="3C7A098B"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（１）－（３）　（略）</w:t>
      </w:r>
    </w:p>
    <w:p w14:paraId="30CCF8BB"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（４）　（略）</w:t>
      </w:r>
    </w:p>
    <w:p w14:paraId="426EF29A" w14:textId="10FF6A95"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イ　申請者が、</w:t>
      </w:r>
      <w:r w:rsidR="009C6E62">
        <w:rPr>
          <w:rFonts w:ascii="ＭＳ Ｐゴシック" w:eastAsia="ＭＳ Ｐゴシック" w:hAnsi="ＭＳ Ｐゴシック" w:hint="eastAsia"/>
          <w:color w:val="000000"/>
          <w:sz w:val="18"/>
          <w:szCs w:val="18"/>
        </w:rPr>
        <w:t>拘禁刑</w:t>
      </w:r>
      <w:r w:rsidRPr="004233D2">
        <w:rPr>
          <w:rFonts w:ascii="ＭＳ Ｐゴシック" w:eastAsia="ＭＳ Ｐゴシック" w:hAnsi="ＭＳ Ｐゴシック" w:hint="eastAsia"/>
          <w:color w:val="000000"/>
          <w:sz w:val="18"/>
          <w:szCs w:val="18"/>
        </w:rPr>
        <w:t>以上の刑に処せられ、その執行を終わり、又は執行を受けることがなくなるまでの者であるとき。</w:t>
      </w:r>
    </w:p>
    <w:p w14:paraId="355DE187"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6DA1BAE0"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ハ　申請者が、労働に関する法律の規定であって政令で定めるものにより罰金の刑に処せられ、その執行を終わり、又は執行を受けることがなくなるまでの者であるとき。</w:t>
      </w:r>
    </w:p>
    <w:p w14:paraId="708B2479"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14:paraId="250334F6"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14:paraId="071396B7" w14:textId="77777777" w:rsidR="00DA0FE3" w:rsidRPr="004233D2" w:rsidRDefault="00DA0FE3" w:rsidP="00DA0FE3">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ヘ　申請者が、認定の申請前５年以内に教育又は保育に関し不正又は著しく不当な行為をした者であるとき。</w:t>
      </w:r>
    </w:p>
    <w:p w14:paraId="158999B0"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ト　申請者が、法人で、その役員等のうちにイからニまで又はヘのいずれかに該当する者のあるものであるとき。</w:t>
      </w:r>
    </w:p>
    <w:p w14:paraId="5AD9B90C" w14:textId="77777777" w:rsidR="00943153" w:rsidRPr="00DA0FE3" w:rsidRDefault="00DA0FE3" w:rsidP="00DA0FE3">
      <w:pPr>
        <w:spacing w:line="230" w:lineRule="exact"/>
        <w:ind w:firstLineChars="100" w:firstLine="180"/>
      </w:pPr>
      <w:r w:rsidRPr="004233D2">
        <w:rPr>
          <w:rFonts w:ascii="ＭＳ Ｐゴシック" w:eastAsia="ＭＳ Ｐゴシック" w:hAnsi="ＭＳ Ｐゴシック" w:hint="eastAsia"/>
          <w:color w:val="000000"/>
          <w:sz w:val="18"/>
          <w:szCs w:val="18"/>
        </w:rPr>
        <w:t>チ　申請者が、法人でない者で、その管理者がイからニまで又はヘのいずれかに該当する者であるとき。</w:t>
      </w:r>
    </w:p>
    <w:sectPr w:rsidR="00943153" w:rsidRPr="00DA0FE3" w:rsidSect="00DA0FE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FE3"/>
    <w:rsid w:val="000B2700"/>
    <w:rsid w:val="005C601C"/>
    <w:rsid w:val="0084382B"/>
    <w:rsid w:val="008C628D"/>
    <w:rsid w:val="00943153"/>
    <w:rsid w:val="009C6E62"/>
    <w:rsid w:val="00DA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5DDD4"/>
  <w15:docId w15:val="{DBED0320-5498-439B-A355-334F5182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E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0FE3"/>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dcterms:created xsi:type="dcterms:W3CDTF">2025-07-24T05:42:00Z</dcterms:created>
  <dcterms:modified xsi:type="dcterms:W3CDTF">2025-07-24T05:42:00Z</dcterms:modified>
</cp:coreProperties>
</file>