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723A" w14:textId="77777777" w:rsidR="003A0EDF" w:rsidRPr="004F33BD" w:rsidRDefault="003A0EDF" w:rsidP="003A0EDF">
      <w:pPr>
        <w:rPr>
          <w:rFonts w:ascii="Meiryo UI" w:eastAsia="Meiryo UI" w:hAnsi="Meiryo UI"/>
          <w:b/>
          <w:sz w:val="22"/>
        </w:rPr>
      </w:pPr>
      <w:r w:rsidRPr="004F33BD">
        <w:rPr>
          <w:rFonts w:ascii="Meiryo UI" w:eastAsia="Meiryo UI" w:hAnsi="Meiryo UI" w:hint="eastAsia"/>
          <w:b/>
          <w:sz w:val="24"/>
          <w:bdr w:val="single" w:sz="4" w:space="0" w:color="auto"/>
        </w:rPr>
        <w:t>意見提出用紙</w:t>
      </w:r>
    </w:p>
    <w:p w14:paraId="143C02C6" w14:textId="6AD1E9F0" w:rsidR="003A0EDF" w:rsidRPr="008B6EA2" w:rsidRDefault="003A0EDF" w:rsidP="003A0EDF">
      <w:pPr>
        <w:jc w:val="center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395126">
        <w:rPr>
          <w:rFonts w:ascii="Meiryo UI" w:eastAsia="Meiryo UI" w:hAnsi="Meiryo UI" w:hint="eastAsia"/>
          <w:sz w:val="28"/>
          <w:szCs w:val="28"/>
          <w:u w:val="single"/>
        </w:rPr>
        <w:t>北区「はっぴー・すまいる」ビジョン（案）</w:t>
      </w:r>
      <w:r w:rsidRPr="008B6EA2">
        <w:rPr>
          <w:rFonts w:ascii="Meiryo UI" w:eastAsia="Meiryo UI" w:hAnsi="Meiryo UI" w:hint="eastAsia"/>
          <w:bCs/>
          <w:sz w:val="28"/>
          <w:szCs w:val="28"/>
          <w:u w:val="single"/>
        </w:rPr>
        <w:t>に対するご意見</w:t>
      </w:r>
    </w:p>
    <w:p w14:paraId="5D432864" w14:textId="509650C2" w:rsidR="003A0EDF" w:rsidRPr="008B6EA2" w:rsidRDefault="003A0EDF" w:rsidP="003A0EDF">
      <w:pPr>
        <w:spacing w:line="320" w:lineRule="exact"/>
        <w:jc w:val="center"/>
        <w:rPr>
          <w:rFonts w:ascii="Meiryo UI" w:eastAsia="Meiryo UI" w:hAnsi="Meiryo UI"/>
          <w:bCs/>
          <w:sz w:val="24"/>
          <w:szCs w:val="28"/>
        </w:rPr>
      </w:pPr>
      <w:r w:rsidRPr="004F33BD">
        <w:rPr>
          <w:rFonts w:ascii="Meiryo UI" w:eastAsia="Meiryo UI" w:hAnsi="Meiryo UI"/>
          <w:b/>
          <w:bCs/>
          <w:sz w:val="28"/>
          <w:szCs w:val="28"/>
        </w:rPr>
        <w:t xml:space="preserve"> </w:t>
      </w:r>
      <w:r w:rsidRPr="008B6EA2">
        <w:rPr>
          <w:rFonts w:ascii="Meiryo UI" w:eastAsia="Meiryo UI" w:hAnsi="Meiryo UI" w:hint="eastAsia"/>
          <w:bCs/>
          <w:sz w:val="24"/>
          <w:szCs w:val="28"/>
        </w:rPr>
        <w:t xml:space="preserve">募集期間：　</w:t>
      </w:r>
      <w:r>
        <w:rPr>
          <w:rFonts w:ascii="Meiryo UI" w:eastAsia="Meiryo UI" w:hAnsi="Meiryo UI" w:hint="eastAsia"/>
          <w:bCs/>
          <w:sz w:val="24"/>
          <w:szCs w:val="28"/>
        </w:rPr>
        <w:t>令和7</w:t>
      </w:r>
      <w:r w:rsidRPr="008B6EA2">
        <w:rPr>
          <w:rFonts w:ascii="Meiryo UI" w:eastAsia="Meiryo UI" w:hAnsi="Meiryo UI" w:hint="eastAsia"/>
          <w:bCs/>
          <w:sz w:val="24"/>
          <w:szCs w:val="28"/>
        </w:rPr>
        <w:t>年</w:t>
      </w:r>
      <w:r>
        <w:rPr>
          <w:rFonts w:ascii="Meiryo UI" w:eastAsia="Meiryo UI" w:hAnsi="Meiryo UI" w:hint="eastAsia"/>
          <w:bCs/>
          <w:sz w:val="24"/>
          <w:szCs w:val="28"/>
        </w:rPr>
        <w:t>12</w:t>
      </w:r>
      <w:r w:rsidRPr="008B6EA2">
        <w:rPr>
          <w:rFonts w:ascii="Meiryo UI" w:eastAsia="Meiryo UI" w:hAnsi="Meiryo UI" w:hint="eastAsia"/>
          <w:bCs/>
          <w:sz w:val="24"/>
          <w:szCs w:val="28"/>
        </w:rPr>
        <w:t>月</w:t>
      </w:r>
      <w:r>
        <w:rPr>
          <w:rFonts w:ascii="Meiryo UI" w:eastAsia="Meiryo UI" w:hAnsi="Meiryo UI" w:hint="eastAsia"/>
          <w:bCs/>
          <w:sz w:val="24"/>
          <w:szCs w:val="28"/>
        </w:rPr>
        <w:t>25</w:t>
      </w:r>
      <w:r w:rsidRPr="008B6EA2">
        <w:rPr>
          <w:rFonts w:ascii="Meiryo UI" w:eastAsia="Meiryo UI" w:hAnsi="Meiryo UI" w:hint="eastAsia"/>
          <w:bCs/>
          <w:sz w:val="24"/>
          <w:szCs w:val="28"/>
        </w:rPr>
        <w:t xml:space="preserve">日～　</w:t>
      </w:r>
      <w:r>
        <w:rPr>
          <w:rFonts w:ascii="Meiryo UI" w:eastAsia="Meiryo UI" w:hAnsi="Meiryo UI" w:hint="eastAsia"/>
          <w:bCs/>
          <w:sz w:val="24"/>
          <w:szCs w:val="28"/>
        </w:rPr>
        <w:t>令和8</w:t>
      </w:r>
      <w:r w:rsidRPr="008B6EA2">
        <w:rPr>
          <w:rFonts w:ascii="Meiryo UI" w:eastAsia="Meiryo UI" w:hAnsi="Meiryo UI" w:hint="eastAsia"/>
          <w:bCs/>
          <w:sz w:val="24"/>
          <w:szCs w:val="28"/>
        </w:rPr>
        <w:t>年</w:t>
      </w:r>
      <w:r>
        <w:rPr>
          <w:rFonts w:ascii="Meiryo UI" w:eastAsia="Meiryo UI" w:hAnsi="Meiryo UI" w:hint="eastAsia"/>
          <w:bCs/>
          <w:sz w:val="24"/>
          <w:szCs w:val="28"/>
        </w:rPr>
        <w:t>1</w:t>
      </w:r>
      <w:r w:rsidRPr="008B6EA2">
        <w:rPr>
          <w:rFonts w:ascii="Meiryo UI" w:eastAsia="Meiryo UI" w:hAnsi="Meiryo UI" w:hint="eastAsia"/>
          <w:bCs/>
          <w:sz w:val="24"/>
          <w:szCs w:val="28"/>
        </w:rPr>
        <w:t>月</w:t>
      </w:r>
      <w:r>
        <w:rPr>
          <w:rFonts w:ascii="Meiryo UI" w:eastAsia="Meiryo UI" w:hAnsi="Meiryo UI" w:hint="eastAsia"/>
          <w:bCs/>
          <w:sz w:val="24"/>
          <w:szCs w:val="28"/>
        </w:rPr>
        <w:t>26</w:t>
      </w:r>
      <w:r w:rsidRPr="008B6EA2">
        <w:rPr>
          <w:rFonts w:ascii="Meiryo UI" w:eastAsia="Meiryo UI" w:hAnsi="Meiryo UI" w:hint="eastAsia"/>
          <w:bCs/>
          <w:sz w:val="24"/>
          <w:szCs w:val="28"/>
        </w:rPr>
        <w:t>日</w:t>
      </w:r>
    </w:p>
    <w:p w14:paraId="74716296" w14:textId="3AE84E5C" w:rsidR="003A0EDF" w:rsidRPr="004F33BD" w:rsidRDefault="003A0EDF" w:rsidP="003A0EDF">
      <w:pPr>
        <w:spacing w:line="320" w:lineRule="exact"/>
        <w:ind w:firstLineChars="886" w:firstLine="2126"/>
        <w:rPr>
          <w:rFonts w:ascii="Meiryo UI" w:eastAsia="Meiryo UI" w:hAnsi="Meiryo UI"/>
          <w:b/>
          <w:bCs/>
          <w:sz w:val="24"/>
          <w:szCs w:val="28"/>
        </w:rPr>
      </w:pPr>
      <w:r w:rsidRPr="008B6EA2">
        <w:rPr>
          <w:rFonts w:ascii="Meiryo UI" w:eastAsia="Meiryo UI" w:hAnsi="Meiryo UI" w:hint="eastAsia"/>
          <w:bCs/>
          <w:sz w:val="24"/>
          <w:szCs w:val="28"/>
        </w:rPr>
        <w:t>郵送の場合は</w:t>
      </w:r>
      <w:r>
        <w:rPr>
          <w:rFonts w:ascii="Meiryo UI" w:eastAsia="Meiryo UI" w:hAnsi="Meiryo UI" w:hint="eastAsia"/>
          <w:bCs/>
          <w:sz w:val="24"/>
          <w:szCs w:val="28"/>
        </w:rPr>
        <w:t>令和8年1</w:t>
      </w:r>
      <w:r w:rsidRPr="008B6EA2">
        <w:rPr>
          <w:rFonts w:ascii="Meiryo UI" w:eastAsia="Meiryo UI" w:hAnsi="Meiryo UI" w:hint="eastAsia"/>
          <w:bCs/>
          <w:sz w:val="24"/>
          <w:szCs w:val="28"/>
        </w:rPr>
        <w:t>月</w:t>
      </w:r>
      <w:r>
        <w:rPr>
          <w:rFonts w:ascii="Meiryo UI" w:eastAsia="Meiryo UI" w:hAnsi="Meiryo UI" w:hint="eastAsia"/>
          <w:bCs/>
          <w:sz w:val="24"/>
          <w:szCs w:val="28"/>
        </w:rPr>
        <w:t>26</w:t>
      </w:r>
      <w:r w:rsidRPr="008B6EA2">
        <w:rPr>
          <w:rFonts w:ascii="Meiryo UI" w:eastAsia="Meiryo UI" w:hAnsi="Meiryo UI" w:hint="eastAsia"/>
          <w:bCs/>
          <w:sz w:val="24"/>
          <w:szCs w:val="28"/>
        </w:rPr>
        <w:t>日の消印有効</w:t>
      </w:r>
    </w:p>
    <w:p w14:paraId="3CE001AA" w14:textId="7D12FE0E" w:rsidR="003A0EDF" w:rsidRPr="004F33BD" w:rsidRDefault="003A0EDF" w:rsidP="003A0EDF">
      <w:pPr>
        <w:spacing w:line="32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</w:p>
    <w:p w14:paraId="78ACA342" w14:textId="5CA948BC" w:rsidR="003A0EDF" w:rsidRPr="004F33BD" w:rsidRDefault="003A0EDF" w:rsidP="003A0EDF">
      <w:pPr>
        <w:spacing w:line="440" w:lineRule="exact"/>
        <w:ind w:firstLineChars="100" w:firstLine="240"/>
        <w:rPr>
          <w:rFonts w:ascii="Meiryo UI" w:eastAsia="Meiryo UI" w:hAnsi="Meiryo UI"/>
          <w:sz w:val="24"/>
        </w:rPr>
      </w:pPr>
      <w:r w:rsidRPr="004F33BD">
        <w:rPr>
          <w:rFonts w:ascii="Meiryo UI" w:eastAsia="Meiryo UI" w:hAnsi="Meiryo UI" w:hint="eastAsia"/>
          <w:sz w:val="24"/>
        </w:rPr>
        <w:t xml:space="preserve">　　　　　　　　　　　　　　　　　　　　提出日　　　　年　　月　　日</w:t>
      </w:r>
    </w:p>
    <w:p w14:paraId="12000647" w14:textId="77777777" w:rsidR="003A0EDF" w:rsidRPr="004F33BD" w:rsidRDefault="003A0EDF" w:rsidP="003A0EDF">
      <w:pPr>
        <w:rPr>
          <w:rFonts w:ascii="Meiryo UI" w:eastAsia="Meiryo UI" w:hAnsi="Meiryo UI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3A0EDF" w:rsidRPr="004F33BD" w14:paraId="0A8F7280" w14:textId="77777777" w:rsidTr="00D82D04">
        <w:trPr>
          <w:trHeight w:val="410"/>
        </w:trPr>
        <w:tc>
          <w:tcPr>
            <w:tcW w:w="8919" w:type="dxa"/>
            <w:shd w:val="clear" w:color="auto" w:fill="00FFFF"/>
            <w:vAlign w:val="center"/>
          </w:tcPr>
          <w:p w14:paraId="25FD8977" w14:textId="77777777" w:rsidR="003A0EDF" w:rsidRPr="008B6EA2" w:rsidRDefault="003A0EDF" w:rsidP="00D82D04">
            <w:pPr>
              <w:jc w:val="center"/>
              <w:rPr>
                <w:rFonts w:ascii="Meiryo UI" w:eastAsia="Meiryo UI" w:hAnsi="Meiryo UI"/>
                <w:bCs/>
              </w:rPr>
            </w:pPr>
            <w:r w:rsidRPr="008B6EA2">
              <w:rPr>
                <w:rFonts w:ascii="Meiryo UI" w:eastAsia="Meiryo UI" w:hAnsi="Meiryo UI" w:hint="eastAsia"/>
                <w:bCs/>
                <w:sz w:val="24"/>
              </w:rPr>
              <w:t>ご意見記入欄</w:t>
            </w:r>
          </w:p>
        </w:tc>
      </w:tr>
      <w:tr w:rsidR="003A0EDF" w:rsidRPr="004F33BD" w14:paraId="70CF494D" w14:textId="77777777" w:rsidTr="00D82D04">
        <w:trPr>
          <w:trHeight w:val="623"/>
        </w:trPr>
        <w:tc>
          <w:tcPr>
            <w:tcW w:w="8919" w:type="dxa"/>
          </w:tcPr>
          <w:p w14:paraId="3C284AED" w14:textId="77777777" w:rsidR="003A0EDF" w:rsidRPr="004F33BD" w:rsidRDefault="003A0EDF" w:rsidP="00D82D04">
            <w:pPr>
              <w:rPr>
                <w:rFonts w:ascii="Meiryo UI" w:eastAsia="Meiryo UI" w:hAnsi="Meiryo UI"/>
              </w:rPr>
            </w:pPr>
            <w:r w:rsidRPr="004F33BD">
              <w:rPr>
                <w:rFonts w:ascii="Meiryo UI" w:eastAsia="Meiryo UI" w:hAnsi="Meiryo UI" w:hint="eastAsia"/>
              </w:rPr>
              <w:t>（意見表題、項目名、計画（案）</w:t>
            </w:r>
            <w:r>
              <w:rPr>
                <w:rFonts w:ascii="Meiryo UI" w:eastAsia="Meiryo UI" w:hAnsi="Meiryo UI" w:hint="eastAsia"/>
              </w:rPr>
              <w:t>の</w:t>
            </w:r>
            <w:r w:rsidRPr="004F33BD">
              <w:rPr>
                <w:rFonts w:ascii="Meiryo UI" w:eastAsia="Meiryo UI" w:hAnsi="Meiryo UI" w:hint="eastAsia"/>
              </w:rPr>
              <w:t>ページ</w:t>
            </w:r>
            <w:r>
              <w:rPr>
                <w:rFonts w:ascii="Meiryo UI" w:eastAsia="Meiryo UI" w:hAnsi="Meiryo UI" w:hint="eastAsia"/>
              </w:rPr>
              <w:t>番号など</w:t>
            </w:r>
            <w:r w:rsidRPr="004F33BD">
              <w:rPr>
                <w:rFonts w:ascii="Meiryo UI" w:eastAsia="Meiryo UI" w:hAnsi="Meiryo UI" w:hint="eastAsia"/>
              </w:rPr>
              <w:t>）</w:t>
            </w:r>
          </w:p>
        </w:tc>
      </w:tr>
      <w:tr w:rsidR="003A0EDF" w:rsidRPr="004F33BD" w14:paraId="2733A4B9" w14:textId="77777777" w:rsidTr="00D82D04">
        <w:trPr>
          <w:trHeight w:val="4585"/>
        </w:trPr>
        <w:tc>
          <w:tcPr>
            <w:tcW w:w="8919" w:type="dxa"/>
            <w:tcBorders>
              <w:bottom w:val="single" w:sz="4" w:space="0" w:color="auto"/>
            </w:tcBorders>
          </w:tcPr>
          <w:p w14:paraId="130EAC61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21337699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5EE440A6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57321F98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59B95E65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0CF4B271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7BABB206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27ECA3B7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19F18A9D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03525264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1EBA1886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41AD9B24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05F376DE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437B288B" w14:textId="77777777" w:rsidR="003A0EDF" w:rsidRDefault="003A0EDF" w:rsidP="00D82D04">
            <w:pPr>
              <w:rPr>
                <w:rFonts w:ascii="Meiryo UI" w:eastAsia="Meiryo UI" w:hAnsi="Meiryo UI"/>
              </w:rPr>
            </w:pPr>
          </w:p>
          <w:p w14:paraId="5B3BFBB1" w14:textId="77777777" w:rsidR="003A0EDF" w:rsidRPr="004F33BD" w:rsidRDefault="003A0EDF" w:rsidP="00D82D04">
            <w:pPr>
              <w:rPr>
                <w:rFonts w:ascii="Meiryo UI" w:eastAsia="Meiryo UI" w:hAnsi="Meiryo UI"/>
              </w:rPr>
            </w:pPr>
          </w:p>
        </w:tc>
      </w:tr>
    </w:tbl>
    <w:p w14:paraId="03430482" w14:textId="77777777" w:rsidR="003A0EDF" w:rsidRPr="004F33BD" w:rsidRDefault="003A0EDF" w:rsidP="003A0EDF">
      <w:pPr>
        <w:numPr>
          <w:ilvl w:val="0"/>
          <w:numId w:val="1"/>
        </w:numPr>
        <w:spacing w:line="320" w:lineRule="exact"/>
        <w:ind w:left="284" w:hanging="284"/>
        <w:rPr>
          <w:rFonts w:ascii="Meiryo UI" w:eastAsia="Meiryo UI" w:hAnsi="Meiryo UI"/>
          <w:sz w:val="24"/>
        </w:rPr>
      </w:pPr>
      <w:r w:rsidRPr="004F33BD">
        <w:rPr>
          <w:rFonts w:ascii="Meiryo UI" w:eastAsia="Meiryo UI" w:hAnsi="Meiryo UI" w:hint="eastAsia"/>
          <w:sz w:val="24"/>
        </w:rPr>
        <w:t>記入欄が足りない場合などは別紙をお付けください。なお、提出の様式は決まっていませんので他の様式でも構いません。</w:t>
      </w:r>
    </w:p>
    <w:p w14:paraId="3D10A4A7" w14:textId="77777777" w:rsidR="003A0EDF" w:rsidRPr="004F33BD" w:rsidRDefault="003A0EDF" w:rsidP="003A0EDF">
      <w:pPr>
        <w:numPr>
          <w:ilvl w:val="0"/>
          <w:numId w:val="1"/>
        </w:numPr>
        <w:spacing w:line="320" w:lineRule="exact"/>
        <w:ind w:left="284" w:hanging="284"/>
        <w:rPr>
          <w:rFonts w:ascii="Meiryo UI" w:eastAsia="Meiryo UI" w:hAnsi="Meiryo UI"/>
          <w:sz w:val="24"/>
        </w:rPr>
      </w:pPr>
      <w:r w:rsidRPr="004F33BD">
        <w:rPr>
          <w:rFonts w:ascii="Meiryo UI" w:eastAsia="Meiryo UI" w:hAnsi="Meiryo UI" w:hint="eastAsia"/>
          <w:sz w:val="24"/>
        </w:rPr>
        <w:t>ご意見は、期限までに郵送、FAX、電子メールなどをご利用いただき、下記までご提出ください。</w:t>
      </w:r>
    </w:p>
    <w:p w14:paraId="428961B4" w14:textId="38D48FDC" w:rsidR="003A0EDF" w:rsidRPr="008B6EA2" w:rsidRDefault="003A0EDF" w:rsidP="003A0EDF">
      <w:pPr>
        <w:spacing w:line="360" w:lineRule="exact"/>
        <w:rPr>
          <w:rFonts w:ascii="Meiryo UI" w:eastAsia="Meiryo UI" w:hAnsi="Meiryo UI"/>
          <w:sz w:val="24"/>
        </w:rPr>
      </w:pPr>
      <w:r w:rsidRPr="008B6EA2">
        <w:rPr>
          <w:rFonts w:ascii="Meiryo UI" w:eastAsia="Meiryo UI" w:hAnsi="Meiryo UI" w:hint="eastAsia"/>
          <w:sz w:val="24"/>
        </w:rPr>
        <w:t>［ご提出先］〒59</w:t>
      </w:r>
      <w:r>
        <w:rPr>
          <w:rFonts w:ascii="Meiryo UI" w:eastAsia="Meiryo UI" w:hAnsi="Meiryo UI" w:hint="eastAsia"/>
          <w:sz w:val="24"/>
        </w:rPr>
        <w:t>1</w:t>
      </w:r>
      <w:r w:rsidRPr="008B6EA2">
        <w:rPr>
          <w:rFonts w:ascii="Meiryo UI" w:eastAsia="Meiryo UI" w:hAnsi="Meiryo UI" w:hint="eastAsia"/>
          <w:sz w:val="24"/>
        </w:rPr>
        <w:t>-8</w:t>
      </w:r>
      <w:r>
        <w:rPr>
          <w:rFonts w:ascii="Meiryo UI" w:eastAsia="Meiryo UI" w:hAnsi="Meiryo UI" w:hint="eastAsia"/>
          <w:sz w:val="24"/>
        </w:rPr>
        <w:t>021</w:t>
      </w:r>
      <w:r w:rsidRPr="008B6EA2">
        <w:rPr>
          <w:rFonts w:ascii="Meiryo UI" w:eastAsia="Meiryo UI" w:hAnsi="Meiryo UI" w:hint="eastAsia"/>
          <w:sz w:val="24"/>
        </w:rPr>
        <w:t xml:space="preserve">　堺市</w:t>
      </w:r>
      <w:r>
        <w:rPr>
          <w:rFonts w:ascii="Meiryo UI" w:eastAsia="Meiryo UI" w:hAnsi="Meiryo UI" w:hint="eastAsia"/>
          <w:sz w:val="24"/>
        </w:rPr>
        <w:t>北</w:t>
      </w:r>
      <w:r w:rsidRPr="008B6EA2">
        <w:rPr>
          <w:rFonts w:ascii="Meiryo UI" w:eastAsia="Meiryo UI" w:hAnsi="Meiryo UI" w:hint="eastAsia"/>
          <w:sz w:val="24"/>
        </w:rPr>
        <w:t>区</w:t>
      </w:r>
      <w:r>
        <w:rPr>
          <w:rFonts w:ascii="Meiryo UI" w:eastAsia="Meiryo UI" w:hAnsi="Meiryo UI" w:hint="eastAsia"/>
          <w:sz w:val="24"/>
        </w:rPr>
        <w:t>新金岡</w:t>
      </w:r>
      <w:r w:rsidRPr="008B6EA2">
        <w:rPr>
          <w:rFonts w:ascii="Meiryo UI" w:eastAsia="Meiryo UI" w:hAnsi="Meiryo UI" w:hint="eastAsia"/>
          <w:sz w:val="24"/>
        </w:rPr>
        <w:t>町</w:t>
      </w:r>
      <w:r>
        <w:rPr>
          <w:rFonts w:ascii="Meiryo UI" w:eastAsia="Meiryo UI" w:hAnsi="Meiryo UI" w:hint="eastAsia"/>
          <w:sz w:val="24"/>
        </w:rPr>
        <w:t>5丁1</w:t>
      </w:r>
      <w:r w:rsidRPr="008B6EA2">
        <w:rPr>
          <w:rFonts w:ascii="Meiryo UI" w:eastAsia="Meiryo UI" w:hAnsi="Meiryo UI" w:hint="eastAsia"/>
          <w:sz w:val="24"/>
        </w:rPr>
        <w:t>－</w:t>
      </w:r>
      <w:r>
        <w:rPr>
          <w:rFonts w:ascii="Meiryo UI" w:eastAsia="Meiryo UI" w:hAnsi="Meiryo UI" w:hint="eastAsia"/>
          <w:sz w:val="24"/>
        </w:rPr>
        <w:t>4</w:t>
      </w:r>
    </w:p>
    <w:p w14:paraId="2B76085D" w14:textId="3595167E" w:rsidR="003A0EDF" w:rsidRPr="008B6EA2" w:rsidRDefault="003A0EDF" w:rsidP="003A0EDF">
      <w:pPr>
        <w:spacing w:line="360" w:lineRule="exact"/>
        <w:rPr>
          <w:rFonts w:ascii="Meiryo UI" w:eastAsia="Meiryo UI" w:hAnsi="Meiryo UI"/>
          <w:sz w:val="24"/>
        </w:rPr>
      </w:pPr>
      <w:r w:rsidRPr="008B6EA2">
        <w:rPr>
          <w:rFonts w:ascii="Meiryo UI" w:eastAsia="Meiryo UI" w:hAnsi="Meiryo UI" w:hint="eastAsia"/>
          <w:sz w:val="24"/>
        </w:rPr>
        <w:t xml:space="preserve">　　　　　　　</w:t>
      </w:r>
      <w:r>
        <w:rPr>
          <w:rFonts w:ascii="Meiryo UI" w:eastAsia="Meiryo UI" w:hAnsi="Meiryo UI" w:hint="eastAsia"/>
          <w:sz w:val="24"/>
        </w:rPr>
        <w:t xml:space="preserve">    北区</w:t>
      </w:r>
      <w:r w:rsidRPr="008B6EA2">
        <w:rPr>
          <w:rFonts w:ascii="Meiryo UI" w:eastAsia="Meiryo UI" w:hAnsi="Meiryo UI" w:hint="eastAsia"/>
          <w:sz w:val="24"/>
        </w:rPr>
        <w:t xml:space="preserve">役所　</w:t>
      </w:r>
      <w:r>
        <w:rPr>
          <w:rFonts w:ascii="Meiryo UI" w:eastAsia="Meiryo UI" w:hAnsi="Meiryo UI" w:hint="eastAsia"/>
          <w:sz w:val="24"/>
        </w:rPr>
        <w:t>企画総務</w:t>
      </w:r>
      <w:r w:rsidRPr="008B6EA2">
        <w:rPr>
          <w:rFonts w:ascii="Meiryo UI" w:eastAsia="Meiryo UI" w:hAnsi="Meiryo UI" w:hint="eastAsia"/>
          <w:sz w:val="24"/>
        </w:rPr>
        <w:t>課</w:t>
      </w:r>
    </w:p>
    <w:p w14:paraId="6A2BA6AF" w14:textId="208E1CE0" w:rsidR="003A0EDF" w:rsidRPr="008B6EA2" w:rsidRDefault="003A0EDF" w:rsidP="003A0EDF">
      <w:pPr>
        <w:spacing w:line="360" w:lineRule="exact"/>
        <w:rPr>
          <w:rFonts w:ascii="Meiryo UI" w:eastAsia="Meiryo UI" w:hAnsi="Meiryo UI"/>
          <w:sz w:val="24"/>
        </w:rPr>
      </w:pPr>
      <w:r w:rsidRPr="008B6EA2">
        <w:rPr>
          <w:rFonts w:ascii="Meiryo UI" w:eastAsia="Meiryo UI" w:hAnsi="Meiryo UI" w:hint="eastAsia"/>
          <w:sz w:val="24"/>
        </w:rPr>
        <w:t xml:space="preserve">　　　　　　　</w:t>
      </w:r>
      <w:r>
        <w:rPr>
          <w:rFonts w:ascii="Meiryo UI" w:eastAsia="Meiryo UI" w:hAnsi="Meiryo UI" w:hint="eastAsia"/>
          <w:sz w:val="24"/>
        </w:rPr>
        <w:t xml:space="preserve">  </w:t>
      </w:r>
      <w:r>
        <w:rPr>
          <w:rFonts w:ascii="Meiryo UI" w:eastAsia="Meiryo UI" w:hAnsi="Meiryo UI"/>
          <w:sz w:val="24"/>
        </w:rPr>
        <w:t xml:space="preserve">  </w:t>
      </w:r>
      <w:r w:rsidRPr="008B6EA2">
        <w:rPr>
          <w:rFonts w:ascii="Meiryo UI" w:eastAsia="Meiryo UI" w:hAnsi="Meiryo UI" w:hint="eastAsia"/>
          <w:sz w:val="24"/>
        </w:rPr>
        <w:t>TEL　072－</w:t>
      </w:r>
      <w:r>
        <w:rPr>
          <w:rFonts w:ascii="Meiryo UI" w:eastAsia="Meiryo UI" w:hAnsi="Meiryo UI" w:hint="eastAsia"/>
          <w:sz w:val="24"/>
        </w:rPr>
        <w:t>258</w:t>
      </w:r>
      <w:r w:rsidRPr="008B6EA2">
        <w:rPr>
          <w:rFonts w:ascii="Meiryo UI" w:eastAsia="Meiryo UI" w:hAnsi="Meiryo UI" w:hint="eastAsia"/>
          <w:sz w:val="24"/>
        </w:rPr>
        <w:t>－</w:t>
      </w:r>
      <w:r>
        <w:rPr>
          <w:rFonts w:ascii="Meiryo UI" w:eastAsia="Meiryo UI" w:hAnsi="Meiryo UI" w:hint="eastAsia"/>
          <w:sz w:val="24"/>
        </w:rPr>
        <w:t>6706</w:t>
      </w:r>
      <w:r w:rsidRPr="008B6EA2">
        <w:rPr>
          <w:rFonts w:ascii="Meiryo UI" w:eastAsia="Meiryo UI" w:hAnsi="Meiryo UI" w:hint="eastAsia"/>
          <w:sz w:val="24"/>
        </w:rPr>
        <w:t xml:space="preserve">　FAX　072－</w:t>
      </w:r>
      <w:r>
        <w:rPr>
          <w:rFonts w:ascii="Meiryo UI" w:eastAsia="Meiryo UI" w:hAnsi="Meiryo UI" w:hint="eastAsia"/>
          <w:sz w:val="24"/>
        </w:rPr>
        <w:t>258</w:t>
      </w:r>
      <w:r w:rsidRPr="008B6EA2">
        <w:rPr>
          <w:rFonts w:ascii="Meiryo UI" w:eastAsia="Meiryo UI" w:hAnsi="Meiryo UI" w:hint="eastAsia"/>
          <w:sz w:val="24"/>
        </w:rPr>
        <w:t>－</w:t>
      </w:r>
      <w:r>
        <w:rPr>
          <w:rFonts w:ascii="Meiryo UI" w:eastAsia="Meiryo UI" w:hAnsi="Meiryo UI" w:hint="eastAsia"/>
          <w:sz w:val="24"/>
        </w:rPr>
        <w:t>6817</w:t>
      </w:r>
    </w:p>
    <w:p w14:paraId="27A66BAE" w14:textId="1B72758F" w:rsidR="003A0EDF" w:rsidRPr="004F33BD" w:rsidRDefault="003A0EDF" w:rsidP="003A0EDF">
      <w:pPr>
        <w:spacing w:line="360" w:lineRule="exact"/>
        <w:rPr>
          <w:rFonts w:ascii="Meiryo UI" w:eastAsia="Meiryo UI" w:hAnsi="Meiryo UI"/>
          <w:b/>
          <w:sz w:val="24"/>
        </w:rPr>
      </w:pPr>
      <w:r w:rsidRPr="008B6EA2">
        <w:rPr>
          <w:rFonts w:ascii="Meiryo UI" w:eastAsia="Meiryo UI" w:hAnsi="Meiryo UI" w:hint="eastAsia"/>
          <w:sz w:val="24"/>
        </w:rPr>
        <w:t xml:space="preserve">　　　　　　　</w:t>
      </w:r>
      <w:r>
        <w:rPr>
          <w:rFonts w:ascii="Meiryo UI" w:eastAsia="Meiryo UI" w:hAnsi="Meiryo UI" w:hint="eastAsia"/>
          <w:sz w:val="24"/>
        </w:rPr>
        <w:t xml:space="preserve">  </w:t>
      </w:r>
      <w:r>
        <w:rPr>
          <w:rFonts w:ascii="Meiryo UI" w:eastAsia="Meiryo UI" w:hAnsi="Meiryo UI"/>
          <w:sz w:val="24"/>
        </w:rPr>
        <w:t xml:space="preserve">  </w:t>
      </w:r>
      <w:r w:rsidRPr="008B6EA2">
        <w:rPr>
          <w:rFonts w:ascii="Meiryo UI" w:eastAsia="Meiryo UI" w:hAnsi="Meiryo UI" w:hint="eastAsia"/>
          <w:sz w:val="24"/>
        </w:rPr>
        <w:t>E-mail：</w:t>
      </w:r>
      <w:proofErr w:type="spellStart"/>
      <w:r>
        <w:rPr>
          <w:rFonts w:ascii="Meiryo UI" w:eastAsia="Meiryo UI" w:hAnsi="Meiryo UI" w:hint="eastAsia"/>
          <w:sz w:val="24"/>
        </w:rPr>
        <w:t>kitakiso</w:t>
      </w:r>
      <w:proofErr w:type="spellEnd"/>
      <w:r w:rsidRPr="008B6EA2">
        <w:rPr>
          <w:rFonts w:ascii="Meiryo UI" w:eastAsia="Meiryo UI" w:hAnsi="Meiryo UI" w:hint="eastAsia"/>
          <w:sz w:val="24"/>
        </w:rPr>
        <w:t>＠city.sakai.lg.jp</w:t>
      </w:r>
    </w:p>
    <w:p w14:paraId="4A3E336D" w14:textId="40400D9C" w:rsidR="00DE0A22" w:rsidRPr="003A0EDF" w:rsidRDefault="00DE0A22" w:rsidP="003A0EDF">
      <w:pPr>
        <w:pStyle w:val="aa"/>
        <w:tabs>
          <w:tab w:val="clear" w:pos="4252"/>
          <w:tab w:val="clear" w:pos="8504"/>
        </w:tabs>
        <w:autoSpaceDE w:val="0"/>
        <w:autoSpaceDN w:val="0"/>
        <w:snapToGrid/>
        <w:spacing w:line="0" w:lineRule="atLeast"/>
        <w:rPr>
          <w:rFonts w:ascii="Meiryo UI" w:eastAsia="Meiryo UI" w:hAnsi="Meiryo UI"/>
          <w:szCs w:val="21"/>
        </w:rPr>
      </w:pPr>
    </w:p>
    <w:sectPr w:rsidR="00DE0A22" w:rsidRPr="003A0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7ED06" w14:textId="77777777" w:rsidR="00395126" w:rsidRDefault="00395126" w:rsidP="00395126">
      <w:r>
        <w:separator/>
      </w:r>
    </w:p>
  </w:endnote>
  <w:endnote w:type="continuationSeparator" w:id="0">
    <w:p w14:paraId="26ADC520" w14:textId="77777777" w:rsidR="00395126" w:rsidRDefault="00395126" w:rsidP="0039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866F" w14:textId="77777777" w:rsidR="00395126" w:rsidRDefault="00395126" w:rsidP="00395126">
      <w:r>
        <w:separator/>
      </w:r>
    </w:p>
  </w:footnote>
  <w:footnote w:type="continuationSeparator" w:id="0">
    <w:p w14:paraId="421343EA" w14:textId="77777777" w:rsidR="00395126" w:rsidRDefault="00395126" w:rsidP="0039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255CC"/>
    <w:multiLevelType w:val="hybridMultilevel"/>
    <w:tmpl w:val="7C8EC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49333D"/>
    <w:multiLevelType w:val="hybridMultilevel"/>
    <w:tmpl w:val="0308B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5251662">
    <w:abstractNumId w:val="1"/>
  </w:num>
  <w:num w:numId="2" w16cid:durableId="62758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DF"/>
    <w:rsid w:val="00395126"/>
    <w:rsid w:val="003A0EDF"/>
    <w:rsid w:val="00750763"/>
    <w:rsid w:val="00A27199"/>
    <w:rsid w:val="00D45C07"/>
    <w:rsid w:val="00DE0A22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0EBAD"/>
  <w15:chartTrackingRefBased/>
  <w15:docId w15:val="{770A0210-09FE-4BF5-A2F1-5002F420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ED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3A0E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E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E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E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E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E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E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E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E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E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0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E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E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E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0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E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0EDF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E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0ED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E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0EDF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A0ED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0E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0EDF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3951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512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歌坂　拓真 (772213)</dc:creator>
  <cp:keywords/>
  <dc:description/>
  <cp:lastModifiedBy>歌坂　拓真 (772213)</cp:lastModifiedBy>
  <cp:revision>2</cp:revision>
  <dcterms:created xsi:type="dcterms:W3CDTF">2025-11-13T06:29:00Z</dcterms:created>
  <dcterms:modified xsi:type="dcterms:W3CDTF">2025-11-13T06:33:00Z</dcterms:modified>
</cp:coreProperties>
</file>