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85F1" w14:textId="77777777" w:rsidR="00D60243" w:rsidRPr="00923805" w:rsidRDefault="00D60243" w:rsidP="005112D1">
      <w:pPr>
        <w:wordWrap w:val="0"/>
        <w:ind w:leftChars="-105" w:hangingChars="120" w:hanging="252"/>
        <w:rPr>
          <w:rFonts w:hAnsi="ＭＳ 明朝"/>
          <w:sz w:val="21"/>
        </w:rPr>
      </w:pPr>
      <w:r w:rsidRPr="00923805">
        <w:rPr>
          <w:rFonts w:hAnsi="ＭＳ 明朝" w:hint="eastAsia"/>
          <w:sz w:val="21"/>
        </w:rPr>
        <w:t>様式第９号（第６条関係）</w:t>
      </w:r>
    </w:p>
    <w:p w14:paraId="39473941" w14:textId="77777777" w:rsidR="00D60243" w:rsidRPr="00716243" w:rsidRDefault="00D60243" w:rsidP="00D60243">
      <w:pPr>
        <w:rPr>
          <w:sz w:val="21"/>
          <w:szCs w:val="21"/>
        </w:rPr>
      </w:pPr>
    </w:p>
    <w:p w14:paraId="7C6C501F" w14:textId="77777777" w:rsidR="00D60243" w:rsidRPr="00716243" w:rsidRDefault="00D60243" w:rsidP="00D6024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温泉掲示内容届</w:t>
      </w:r>
    </w:p>
    <w:p w14:paraId="624AA979" w14:textId="77777777" w:rsidR="00D60243" w:rsidRPr="00716243" w:rsidRDefault="00D60243" w:rsidP="00D60243">
      <w:pPr>
        <w:rPr>
          <w:sz w:val="21"/>
          <w:szCs w:val="21"/>
        </w:rPr>
      </w:pPr>
    </w:p>
    <w:p w14:paraId="65547CAB" w14:textId="77777777" w:rsidR="00D60243" w:rsidRPr="00716243" w:rsidRDefault="00D60243" w:rsidP="00D60243">
      <w:pPr>
        <w:jc w:val="right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年　　　　月　　　　日</w:t>
      </w:r>
    </w:p>
    <w:p w14:paraId="753F93AB" w14:textId="77777777" w:rsidR="00D60243" w:rsidRPr="00716243" w:rsidRDefault="00D60243" w:rsidP="00D60243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23110860" w14:textId="77777777" w:rsidR="00D60243" w:rsidRPr="00716243" w:rsidRDefault="00D60243" w:rsidP="005112D1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堺市保健所長　殿</w:t>
      </w:r>
    </w:p>
    <w:p w14:paraId="5F7B0B16" w14:textId="77777777" w:rsidR="00D60243" w:rsidRPr="00716243" w:rsidRDefault="00D60243" w:rsidP="00D60243">
      <w:pPr>
        <w:rPr>
          <w:sz w:val="21"/>
          <w:szCs w:val="21"/>
        </w:rPr>
      </w:pPr>
    </w:p>
    <w:p w14:paraId="0E653E63" w14:textId="3548D955" w:rsidR="00A04E0F" w:rsidRPr="00716243" w:rsidRDefault="00A04E0F" w:rsidP="00A04E0F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Pr="00716243">
        <w:rPr>
          <w:rFonts w:hint="eastAsia"/>
          <w:sz w:val="21"/>
          <w:szCs w:val="21"/>
        </w:rPr>
        <w:t>者　住　　所</w:t>
      </w:r>
      <w:r w:rsidR="005112D1">
        <w:rPr>
          <w:rFonts w:hint="eastAsia"/>
          <w:sz w:val="21"/>
          <w:szCs w:val="21"/>
        </w:rPr>
        <w:t xml:space="preserve">　</w:t>
      </w:r>
    </w:p>
    <w:p w14:paraId="5D1704F3" w14:textId="46C66101" w:rsidR="00A04E0F" w:rsidRPr="0041769C" w:rsidRDefault="005112D1" w:rsidP="0041769C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5725C5D4" w14:textId="43843602" w:rsidR="0041769C" w:rsidRDefault="0041769C" w:rsidP="00A04E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41769C">
        <w:rPr>
          <w:rFonts w:hint="eastAsia"/>
          <w:sz w:val="21"/>
          <w:szCs w:val="21"/>
        </w:rPr>
        <w:t>フリガナ</w:t>
      </w:r>
      <w:r w:rsidR="005112D1">
        <w:rPr>
          <w:rFonts w:hint="eastAsia"/>
          <w:sz w:val="21"/>
          <w:szCs w:val="21"/>
        </w:rPr>
        <w:t xml:space="preserve">　</w:t>
      </w:r>
    </w:p>
    <w:p w14:paraId="5F2330E7" w14:textId="4218D1FA" w:rsidR="00D60243" w:rsidRPr="00716243" w:rsidRDefault="00A04E0F" w:rsidP="00A04E0F">
      <w:pPr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41769C" w:rsidRPr="0041769C">
        <w:rPr>
          <w:rFonts w:hint="eastAsia"/>
          <w:spacing w:val="210"/>
          <w:sz w:val="21"/>
          <w:szCs w:val="21"/>
        </w:rPr>
        <w:t>氏</w:t>
      </w:r>
      <w:r w:rsidR="0041769C" w:rsidRPr="0041769C">
        <w:rPr>
          <w:rFonts w:hint="eastAsia"/>
          <w:sz w:val="21"/>
          <w:szCs w:val="21"/>
        </w:rPr>
        <w:t>名</w:t>
      </w:r>
      <w:r w:rsidR="005112D1">
        <w:rPr>
          <w:rFonts w:hint="eastAsia"/>
          <w:sz w:val="21"/>
          <w:szCs w:val="21"/>
        </w:rPr>
        <w:t xml:space="preserve">　</w:t>
      </w:r>
    </w:p>
    <w:p w14:paraId="6417F46B" w14:textId="639A4072" w:rsidR="00D60243" w:rsidRPr="00716243" w:rsidRDefault="005112D1" w:rsidP="00D60243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0608994C" w14:textId="2FA7334D" w:rsidR="00D60243" w:rsidRPr="00716243" w:rsidRDefault="00D60243" w:rsidP="00D60243">
      <w:pPr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  <w:r w:rsidR="005112D1">
        <w:rPr>
          <w:rFonts w:hint="eastAsia"/>
          <w:sz w:val="21"/>
          <w:szCs w:val="21"/>
        </w:rPr>
        <w:t xml:space="preserve">　</w:t>
      </w:r>
    </w:p>
    <w:p w14:paraId="12EDA5B8" w14:textId="77777777" w:rsidR="00D60243" w:rsidRPr="00716243" w:rsidRDefault="00D60243" w:rsidP="00D60243">
      <w:pPr>
        <w:rPr>
          <w:sz w:val="21"/>
          <w:szCs w:val="21"/>
        </w:rPr>
      </w:pPr>
    </w:p>
    <w:p w14:paraId="41FB44A8" w14:textId="77777777" w:rsidR="00D60243" w:rsidRPr="00716243" w:rsidRDefault="00D60243" w:rsidP="005112D1">
      <w:pPr>
        <w:ind w:firstLineChars="100" w:firstLine="2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温泉法第１</w:t>
      </w:r>
      <w:r>
        <w:rPr>
          <w:rFonts w:hint="eastAsia"/>
          <w:sz w:val="21"/>
          <w:szCs w:val="21"/>
        </w:rPr>
        <w:t>８</w:t>
      </w:r>
      <w:r w:rsidRPr="00716243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４</w:t>
      </w:r>
      <w:r w:rsidRPr="00716243">
        <w:rPr>
          <w:rFonts w:hint="eastAsia"/>
          <w:sz w:val="21"/>
          <w:szCs w:val="21"/>
        </w:rPr>
        <w:t>項の規定に</w:t>
      </w:r>
      <w:r>
        <w:rPr>
          <w:rFonts w:hint="eastAsia"/>
          <w:sz w:val="21"/>
          <w:szCs w:val="21"/>
        </w:rPr>
        <w:t>より</w:t>
      </w:r>
      <w:r w:rsidRPr="00716243">
        <w:rPr>
          <w:rFonts w:hint="eastAsia"/>
          <w:sz w:val="21"/>
          <w:szCs w:val="21"/>
        </w:rPr>
        <w:t>、次のとおり</w:t>
      </w:r>
      <w:r>
        <w:rPr>
          <w:rFonts w:hint="eastAsia"/>
          <w:sz w:val="21"/>
          <w:szCs w:val="21"/>
        </w:rPr>
        <w:t>温泉掲示内容を届け出ます</w:t>
      </w:r>
      <w:r w:rsidRPr="00716243">
        <w:rPr>
          <w:rFonts w:hint="eastAsia"/>
          <w:sz w:val="21"/>
          <w:szCs w:val="21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80"/>
        <w:gridCol w:w="1880"/>
        <w:gridCol w:w="5948"/>
      </w:tblGrid>
      <w:tr w:rsidR="007B6DC0" w:rsidRPr="00716243" w14:paraId="3264E944" w14:textId="77777777" w:rsidTr="005112D1">
        <w:trPr>
          <w:cantSplit/>
          <w:trHeight w:val="680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F85BF70" w14:textId="77777777" w:rsidR="007B6DC0" w:rsidRPr="00716243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290E26CC" w14:textId="77777777" w:rsidR="007B6DC0" w:rsidRPr="00716243" w:rsidRDefault="007B6DC0" w:rsidP="009D384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温泉を</w:t>
            </w:r>
            <w:r w:rsidR="00701B49">
              <w:rPr>
                <w:rFonts w:hAnsi="ＭＳ 明朝" w:hint="eastAsia"/>
                <w:sz w:val="21"/>
                <w:szCs w:val="21"/>
              </w:rPr>
              <w:t>公共の浴用又は飲用に</w:t>
            </w:r>
            <w:r>
              <w:rPr>
                <w:rFonts w:hAnsi="ＭＳ 明朝" w:hint="eastAsia"/>
                <w:sz w:val="21"/>
                <w:szCs w:val="21"/>
              </w:rPr>
              <w:t>供する場所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EF3244C" w14:textId="77777777" w:rsidR="007B6DC0" w:rsidRPr="00716243" w:rsidRDefault="00A04E0F" w:rsidP="00701B49">
            <w:pPr>
              <w:rPr>
                <w:rFonts w:hAnsi="ＭＳ 明朝"/>
                <w:sz w:val="21"/>
                <w:szCs w:val="21"/>
              </w:rPr>
            </w:pPr>
            <w:r w:rsidRPr="0041769C">
              <w:rPr>
                <w:rFonts w:hAnsi="ＭＳ 明朝" w:hint="eastAsia"/>
                <w:spacing w:val="262"/>
                <w:kern w:val="0"/>
                <w:sz w:val="21"/>
                <w:szCs w:val="21"/>
                <w:fitText w:val="1680" w:id="-1765592063"/>
              </w:rPr>
              <w:t>所在</w:t>
            </w:r>
            <w:r w:rsidRPr="0041769C">
              <w:rPr>
                <w:rFonts w:hAnsi="ＭＳ 明朝" w:hint="eastAsia"/>
                <w:spacing w:val="1"/>
                <w:kern w:val="0"/>
                <w:sz w:val="21"/>
                <w:szCs w:val="21"/>
                <w:fitText w:val="1680" w:id="-1765592063"/>
              </w:rPr>
              <w:t>地</w:t>
            </w:r>
          </w:p>
        </w:tc>
        <w:tc>
          <w:tcPr>
            <w:tcW w:w="5948" w:type="dxa"/>
            <w:vAlign w:val="center"/>
          </w:tcPr>
          <w:p w14:paraId="70C43652" w14:textId="77777777" w:rsidR="007B6DC0" w:rsidRPr="00716243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6DC0" w:rsidRPr="00716243" w14:paraId="2F82D2AD" w14:textId="77777777" w:rsidTr="005112D1">
        <w:trPr>
          <w:cantSplit/>
          <w:trHeight w:val="68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455AABF" w14:textId="77777777" w:rsidR="007B6DC0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left w:val="nil"/>
            </w:tcBorders>
            <w:vAlign w:val="center"/>
          </w:tcPr>
          <w:p w14:paraId="45844172" w14:textId="77777777" w:rsidR="007B6DC0" w:rsidRDefault="007B6DC0" w:rsidP="002E2EC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DCF8701" w14:textId="77777777" w:rsidR="0041769C" w:rsidRDefault="0041769C" w:rsidP="002E2EC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1769C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1D7B3457" w14:textId="77777777" w:rsidR="007B6DC0" w:rsidRPr="00716243" w:rsidRDefault="0041769C" w:rsidP="002E2EC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1769C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948" w:type="dxa"/>
            <w:vAlign w:val="center"/>
          </w:tcPr>
          <w:p w14:paraId="0CFE521E" w14:textId="77777777" w:rsidR="007B6DC0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A93B491" w14:textId="46462B77" w:rsidR="005112D1" w:rsidRPr="00716243" w:rsidRDefault="005112D1" w:rsidP="00CB3B8D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E2EC3" w:rsidRPr="00716243" w14:paraId="3B75751F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48D912EF" w14:textId="77777777" w:rsidR="002E2EC3" w:rsidRDefault="002E2EC3" w:rsidP="007B6DC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AB83DBB" w14:textId="77777777" w:rsidR="002E2EC3" w:rsidRDefault="002E2EC3" w:rsidP="002E2EC3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源泉名</w:t>
            </w:r>
          </w:p>
        </w:tc>
        <w:tc>
          <w:tcPr>
            <w:tcW w:w="5948" w:type="dxa"/>
            <w:vAlign w:val="center"/>
          </w:tcPr>
          <w:p w14:paraId="1924FFC9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23BB1F8A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241AFB75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A2D7F23" w14:textId="77777777" w:rsidR="002E2EC3" w:rsidRDefault="002E2EC3" w:rsidP="002E2EC3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温泉の泉質</w:t>
            </w:r>
          </w:p>
        </w:tc>
        <w:tc>
          <w:tcPr>
            <w:tcW w:w="5948" w:type="dxa"/>
            <w:vAlign w:val="center"/>
          </w:tcPr>
          <w:p w14:paraId="7E732E10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3E5080" w:rsidRPr="00716243" w14:paraId="34FBF4B6" w14:textId="77777777" w:rsidTr="005112D1">
        <w:trPr>
          <w:cantSplit/>
          <w:trHeight w:val="9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5CB5B132" w14:textId="77777777" w:rsidR="00D6024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15BB09E" w14:textId="77777777" w:rsidR="00D60243" w:rsidRPr="00716243" w:rsidRDefault="002E2EC3" w:rsidP="00701B49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源泉及び温泉を</w:t>
            </w:r>
            <w:r w:rsidR="00701B49">
              <w:rPr>
                <w:rFonts w:hAnsi="ＭＳ 明朝" w:hint="eastAsia"/>
                <w:sz w:val="21"/>
                <w:szCs w:val="21"/>
              </w:rPr>
              <w:t>公共の浴用又は飲用に</w:t>
            </w:r>
            <w:r>
              <w:rPr>
                <w:rFonts w:hAnsi="ＭＳ 明朝" w:hint="eastAsia"/>
                <w:sz w:val="21"/>
                <w:szCs w:val="21"/>
              </w:rPr>
              <w:t>供する場所における温泉の温度</w:t>
            </w:r>
          </w:p>
        </w:tc>
        <w:tc>
          <w:tcPr>
            <w:tcW w:w="5948" w:type="dxa"/>
            <w:vAlign w:val="center"/>
          </w:tcPr>
          <w:p w14:paraId="759374FD" w14:textId="77777777" w:rsidR="00D60243" w:rsidRPr="00716243" w:rsidRDefault="00D6024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0EEC4D4A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40E7CC0C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178BD1B6" w14:textId="77777777" w:rsidR="002E2EC3" w:rsidRPr="00716243" w:rsidRDefault="002E2EC3" w:rsidP="002E2EC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温泉の成分及びその分析年月日</w:t>
            </w:r>
          </w:p>
        </w:tc>
        <w:tc>
          <w:tcPr>
            <w:tcW w:w="5948" w:type="dxa"/>
            <w:vAlign w:val="center"/>
          </w:tcPr>
          <w:p w14:paraId="69F8F56D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5F81ABAC" w14:textId="77777777" w:rsidTr="005112D1">
        <w:trPr>
          <w:cantSplit/>
          <w:trHeight w:val="68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A5DB892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187E84B8" w14:textId="77777777" w:rsidR="009D384C" w:rsidRDefault="009D384C" w:rsidP="009D384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登録分析機関名称</w:t>
            </w:r>
          </w:p>
          <w:p w14:paraId="48B64BDA" w14:textId="77777777" w:rsidR="002E2EC3" w:rsidRDefault="009D384C" w:rsidP="009D384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及び登録番号</w:t>
            </w:r>
          </w:p>
        </w:tc>
        <w:tc>
          <w:tcPr>
            <w:tcW w:w="5948" w:type="dxa"/>
            <w:vAlign w:val="center"/>
          </w:tcPr>
          <w:p w14:paraId="1488CF34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7A92FE65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0CA3BEA7" w14:textId="77777777" w:rsidR="002E2EC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0D5C5FE" w14:textId="77777777" w:rsidR="002E2EC3" w:rsidRDefault="009D384C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浴用又は飲用の別</w:t>
            </w:r>
          </w:p>
        </w:tc>
        <w:tc>
          <w:tcPr>
            <w:tcW w:w="5948" w:type="dxa"/>
            <w:vAlign w:val="center"/>
          </w:tcPr>
          <w:p w14:paraId="24195307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2DC493D9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74365FA3" w14:textId="77777777" w:rsidR="002E2EC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64FFEADF" w14:textId="77777777" w:rsidR="002E2EC3" w:rsidRDefault="009D384C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掲示する日</w:t>
            </w:r>
          </w:p>
        </w:tc>
        <w:tc>
          <w:tcPr>
            <w:tcW w:w="5948" w:type="dxa"/>
            <w:vAlign w:val="center"/>
          </w:tcPr>
          <w:p w14:paraId="48E25430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5C262A3F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6968C093" w14:textId="77777777" w:rsidR="002E2EC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72B0B1F3" w14:textId="77777777" w:rsidR="002E2EC3" w:rsidRDefault="009D384C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禁忌症</w:t>
            </w:r>
          </w:p>
        </w:tc>
        <w:tc>
          <w:tcPr>
            <w:tcW w:w="5948" w:type="dxa"/>
            <w:vAlign w:val="center"/>
          </w:tcPr>
          <w:p w14:paraId="7FA79C5A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E2EC3" w:rsidRPr="00716243" w14:paraId="504BB151" w14:textId="77777777" w:rsidTr="005112D1">
        <w:trPr>
          <w:cantSplit/>
          <w:trHeight w:val="45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3F2F8EF9" w14:textId="77777777" w:rsidR="002E2EC3" w:rsidRPr="0071624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10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1E8CC95D" w14:textId="77777777" w:rsidR="002E2EC3" w:rsidRPr="00716243" w:rsidRDefault="009D384C" w:rsidP="007B6DC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浴用又は飲用の方法及び注意</w:t>
            </w:r>
          </w:p>
        </w:tc>
        <w:tc>
          <w:tcPr>
            <w:tcW w:w="5948" w:type="dxa"/>
            <w:vAlign w:val="center"/>
          </w:tcPr>
          <w:p w14:paraId="1A15C5A3" w14:textId="77777777" w:rsidR="002E2EC3" w:rsidRPr="007B6DC0" w:rsidRDefault="002E2EC3" w:rsidP="009D384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3E5080" w:rsidRPr="00716243" w14:paraId="281A795D" w14:textId="77777777" w:rsidTr="005112D1">
        <w:trPr>
          <w:cantSplit/>
          <w:trHeight w:val="68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02DE45A0" w14:textId="77777777" w:rsidR="002E2EC3" w:rsidRPr="0071624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11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2421AC65" w14:textId="77777777" w:rsidR="002E2EC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温泉に水を加えて</w:t>
            </w:r>
            <w:r w:rsidR="00701B49">
              <w:rPr>
                <w:rFonts w:hAnsi="ＭＳ 明朝" w:hint="eastAsia"/>
                <w:sz w:val="21"/>
                <w:szCs w:val="21"/>
              </w:rPr>
              <w:t>公共の</w:t>
            </w:r>
            <w:r w:rsidR="003E5080">
              <w:rPr>
                <w:rFonts w:hAnsi="ＭＳ 明朝" w:hint="eastAsia"/>
                <w:sz w:val="21"/>
                <w:szCs w:val="21"/>
              </w:rPr>
              <w:t>浴用に</w:t>
            </w:r>
            <w:r>
              <w:rPr>
                <w:rFonts w:hAnsi="ＭＳ 明朝" w:hint="eastAsia"/>
                <w:sz w:val="21"/>
                <w:szCs w:val="21"/>
              </w:rPr>
              <w:t>供する場合は、その旨及び理由</w:t>
            </w:r>
          </w:p>
        </w:tc>
        <w:tc>
          <w:tcPr>
            <w:tcW w:w="5948" w:type="dxa"/>
            <w:vAlign w:val="center"/>
          </w:tcPr>
          <w:p w14:paraId="3ADF6B0C" w14:textId="77777777" w:rsidR="002E2EC3" w:rsidRPr="00716243" w:rsidRDefault="002E2EC3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6DC0" w:rsidRPr="00716243" w14:paraId="7A2DA608" w14:textId="77777777" w:rsidTr="005112D1">
        <w:trPr>
          <w:cantSplit/>
          <w:trHeight w:val="68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AAE9BA3" w14:textId="77777777" w:rsidR="007B6DC0" w:rsidRPr="0071624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12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7956E31" w14:textId="77777777" w:rsidR="007B6DC0" w:rsidRDefault="007B6DC0" w:rsidP="007B6DC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温泉に加温して</w:t>
            </w:r>
            <w:r w:rsidR="00701B49">
              <w:rPr>
                <w:rFonts w:hAnsi="ＭＳ 明朝" w:hint="eastAsia"/>
                <w:sz w:val="21"/>
                <w:szCs w:val="21"/>
              </w:rPr>
              <w:t>公共の</w:t>
            </w:r>
            <w:r w:rsidR="003E5080">
              <w:rPr>
                <w:rFonts w:hAnsi="ＭＳ 明朝" w:hint="eastAsia"/>
                <w:sz w:val="21"/>
                <w:szCs w:val="21"/>
              </w:rPr>
              <w:t>浴用に</w:t>
            </w:r>
            <w:r>
              <w:rPr>
                <w:rFonts w:hAnsi="ＭＳ 明朝" w:hint="eastAsia"/>
                <w:sz w:val="21"/>
                <w:szCs w:val="21"/>
              </w:rPr>
              <w:t>供する場合は、その旨及び理由</w:t>
            </w:r>
          </w:p>
        </w:tc>
        <w:tc>
          <w:tcPr>
            <w:tcW w:w="5948" w:type="dxa"/>
            <w:vAlign w:val="center"/>
          </w:tcPr>
          <w:p w14:paraId="7AB12D8E" w14:textId="77777777" w:rsidR="007B6DC0" w:rsidRPr="00716243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6DC0" w:rsidRPr="00716243" w14:paraId="6B137788" w14:textId="77777777" w:rsidTr="005112D1">
        <w:trPr>
          <w:cantSplit/>
          <w:trHeight w:val="68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44476E14" w14:textId="77777777" w:rsidR="007B6DC0" w:rsidRPr="0071624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13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356C1C5" w14:textId="77777777" w:rsidR="007B6DC0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温泉を循環させて</w:t>
            </w:r>
            <w:r w:rsidR="00701B49">
              <w:rPr>
                <w:rFonts w:hAnsi="ＭＳ 明朝" w:hint="eastAsia"/>
                <w:sz w:val="21"/>
                <w:szCs w:val="21"/>
              </w:rPr>
              <w:t>公共の</w:t>
            </w:r>
            <w:r w:rsidR="003E5080">
              <w:rPr>
                <w:rFonts w:hAnsi="ＭＳ 明朝" w:hint="eastAsia"/>
                <w:sz w:val="21"/>
                <w:szCs w:val="21"/>
              </w:rPr>
              <w:t>浴用に</w:t>
            </w:r>
            <w:r>
              <w:rPr>
                <w:rFonts w:hAnsi="ＭＳ 明朝" w:hint="eastAsia"/>
                <w:sz w:val="21"/>
                <w:szCs w:val="21"/>
              </w:rPr>
              <w:t>供する場合はその旨及び理由</w:t>
            </w:r>
          </w:p>
        </w:tc>
        <w:tc>
          <w:tcPr>
            <w:tcW w:w="5948" w:type="dxa"/>
            <w:vAlign w:val="center"/>
          </w:tcPr>
          <w:p w14:paraId="32546780" w14:textId="77777777" w:rsidR="007B6DC0" w:rsidRPr="00716243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6DC0" w:rsidRPr="00716243" w14:paraId="6CB96A2B" w14:textId="77777777" w:rsidTr="005112D1">
        <w:trPr>
          <w:cantSplit/>
          <w:trHeight w:val="1701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64DD9B08" w14:textId="77777777" w:rsidR="007B6DC0" w:rsidRPr="00716243" w:rsidRDefault="007B6DC0" w:rsidP="00CB3B8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14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24918136" w14:textId="77777777" w:rsidR="007B6DC0" w:rsidRDefault="003E5080" w:rsidP="00F2474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温泉に入浴剤</w:t>
            </w:r>
            <w:r w:rsidR="00F24743">
              <w:rPr>
                <w:rFonts w:hAnsi="ＭＳ 明朝" w:hint="eastAsia"/>
                <w:sz w:val="21"/>
                <w:szCs w:val="21"/>
              </w:rPr>
              <w:t>（着色し、着香し、又は入浴の効果を高める目的で加える物質をいう。）</w:t>
            </w:r>
            <w:r>
              <w:rPr>
                <w:rFonts w:hAnsi="ＭＳ 明朝" w:hint="eastAsia"/>
                <w:sz w:val="21"/>
                <w:szCs w:val="21"/>
              </w:rPr>
              <w:t>を加え、又は温泉を消毒して</w:t>
            </w:r>
            <w:r w:rsidR="00701B49">
              <w:rPr>
                <w:rFonts w:hAnsi="ＭＳ 明朝" w:hint="eastAsia"/>
                <w:sz w:val="21"/>
                <w:szCs w:val="21"/>
              </w:rPr>
              <w:t>公共の</w:t>
            </w:r>
            <w:r>
              <w:rPr>
                <w:rFonts w:hAnsi="ＭＳ 明朝" w:hint="eastAsia"/>
                <w:sz w:val="21"/>
                <w:szCs w:val="21"/>
              </w:rPr>
              <w:t>浴用に供する場合は当該入浴剤の名称又は消毒方法及び理由</w:t>
            </w:r>
          </w:p>
        </w:tc>
        <w:tc>
          <w:tcPr>
            <w:tcW w:w="5948" w:type="dxa"/>
            <w:vAlign w:val="center"/>
          </w:tcPr>
          <w:p w14:paraId="7D16BF64" w14:textId="4C9F30E6" w:rsidR="007B6DC0" w:rsidRPr="00716243" w:rsidRDefault="007B6DC0" w:rsidP="00CB3B8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202AE3CB" w14:textId="1223B303" w:rsidR="009D384C" w:rsidRDefault="005112D1" w:rsidP="00597B78">
      <w:pPr>
        <w:rPr>
          <w:sz w:val="18"/>
          <w:szCs w:val="18"/>
        </w:rPr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3C838" wp14:editId="23BC3939">
                <wp:simplePos x="0" y="0"/>
                <wp:positionH relativeFrom="column">
                  <wp:posOffset>3717925</wp:posOffset>
                </wp:positionH>
                <wp:positionV relativeFrom="paragraph">
                  <wp:posOffset>63662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3EAD6" w14:textId="77777777" w:rsidR="00937E1E" w:rsidRPr="004172A4" w:rsidRDefault="00937E1E" w:rsidP="00937E1E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E14B845" w14:textId="77777777" w:rsidR="00937E1E" w:rsidRPr="004172A4" w:rsidRDefault="00937E1E" w:rsidP="00937E1E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C8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75pt;margin-top:5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" filled="f" stroked="f" strokeweight=".5pt">
                <v:textbox>
                  <w:txbxContent>
                    <w:p w14:paraId="03C3EAD6" w14:textId="77777777" w:rsidR="00937E1E" w:rsidRPr="004172A4" w:rsidRDefault="00937E1E" w:rsidP="00937E1E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0E14B845" w14:textId="77777777" w:rsidR="00937E1E" w:rsidRPr="004172A4" w:rsidRDefault="00937E1E" w:rsidP="00937E1E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384C" w:rsidSect="00074477">
      <w:pgSz w:w="11906" w:h="16838" w:code="9"/>
      <w:pgMar w:top="1134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3B48" w14:textId="77777777" w:rsidR="00870245" w:rsidRDefault="00870245" w:rsidP="00EC5887">
      <w:r>
        <w:separator/>
      </w:r>
    </w:p>
  </w:endnote>
  <w:endnote w:type="continuationSeparator" w:id="0">
    <w:p w14:paraId="3F5C85C8" w14:textId="77777777" w:rsidR="00870245" w:rsidRDefault="00870245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9DA8" w14:textId="77777777" w:rsidR="00870245" w:rsidRDefault="00870245" w:rsidP="00EC5887">
      <w:r>
        <w:separator/>
      </w:r>
    </w:p>
  </w:footnote>
  <w:footnote w:type="continuationSeparator" w:id="0">
    <w:p w14:paraId="3ADA07ED" w14:textId="77777777" w:rsidR="00870245" w:rsidRDefault="00870245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4"/>
    <w:rsid w:val="0001153C"/>
    <w:rsid w:val="00015CB7"/>
    <w:rsid w:val="000275F4"/>
    <w:rsid w:val="00074477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66BC4"/>
    <w:rsid w:val="00172DF4"/>
    <w:rsid w:val="00185972"/>
    <w:rsid w:val="00187A5D"/>
    <w:rsid w:val="001D5FF4"/>
    <w:rsid w:val="001D7FBD"/>
    <w:rsid w:val="001F6F53"/>
    <w:rsid w:val="00204402"/>
    <w:rsid w:val="00212294"/>
    <w:rsid w:val="00225F1B"/>
    <w:rsid w:val="002472DA"/>
    <w:rsid w:val="0025162D"/>
    <w:rsid w:val="002704F3"/>
    <w:rsid w:val="002C4275"/>
    <w:rsid w:val="002C7804"/>
    <w:rsid w:val="002D5119"/>
    <w:rsid w:val="002E2EC3"/>
    <w:rsid w:val="002E774F"/>
    <w:rsid w:val="002F7127"/>
    <w:rsid w:val="003071CE"/>
    <w:rsid w:val="00325A6E"/>
    <w:rsid w:val="00333ACD"/>
    <w:rsid w:val="00336FFF"/>
    <w:rsid w:val="00345389"/>
    <w:rsid w:val="003476F6"/>
    <w:rsid w:val="003502FE"/>
    <w:rsid w:val="00351A09"/>
    <w:rsid w:val="00361692"/>
    <w:rsid w:val="003B55C0"/>
    <w:rsid w:val="003D1B56"/>
    <w:rsid w:val="003E5080"/>
    <w:rsid w:val="00404919"/>
    <w:rsid w:val="0041769C"/>
    <w:rsid w:val="00420FF4"/>
    <w:rsid w:val="00450D99"/>
    <w:rsid w:val="00480896"/>
    <w:rsid w:val="004D2ACC"/>
    <w:rsid w:val="004D36F3"/>
    <w:rsid w:val="004E2AEC"/>
    <w:rsid w:val="004E7ECF"/>
    <w:rsid w:val="004F5F69"/>
    <w:rsid w:val="005112D1"/>
    <w:rsid w:val="00522816"/>
    <w:rsid w:val="00525876"/>
    <w:rsid w:val="005263D6"/>
    <w:rsid w:val="00557F77"/>
    <w:rsid w:val="005738A9"/>
    <w:rsid w:val="00576277"/>
    <w:rsid w:val="005929DE"/>
    <w:rsid w:val="00597B78"/>
    <w:rsid w:val="006024AE"/>
    <w:rsid w:val="006371FD"/>
    <w:rsid w:val="00654682"/>
    <w:rsid w:val="00690A98"/>
    <w:rsid w:val="006C404B"/>
    <w:rsid w:val="006D51DA"/>
    <w:rsid w:val="006F1583"/>
    <w:rsid w:val="006F1C50"/>
    <w:rsid w:val="006F358D"/>
    <w:rsid w:val="00701B49"/>
    <w:rsid w:val="00705ADF"/>
    <w:rsid w:val="007069A4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0245"/>
    <w:rsid w:val="00874F45"/>
    <w:rsid w:val="00875168"/>
    <w:rsid w:val="008875CF"/>
    <w:rsid w:val="009164BE"/>
    <w:rsid w:val="00917CA9"/>
    <w:rsid w:val="00920BEC"/>
    <w:rsid w:val="00923805"/>
    <w:rsid w:val="009325EA"/>
    <w:rsid w:val="00937E1E"/>
    <w:rsid w:val="0096699C"/>
    <w:rsid w:val="0097698B"/>
    <w:rsid w:val="00987C75"/>
    <w:rsid w:val="00987DAF"/>
    <w:rsid w:val="009D020E"/>
    <w:rsid w:val="009D384C"/>
    <w:rsid w:val="009D3FEE"/>
    <w:rsid w:val="009F4CFA"/>
    <w:rsid w:val="009F61A8"/>
    <w:rsid w:val="00A04E0F"/>
    <w:rsid w:val="00A111C1"/>
    <w:rsid w:val="00A92BE5"/>
    <w:rsid w:val="00AA0D9E"/>
    <w:rsid w:val="00AA1F01"/>
    <w:rsid w:val="00AA5509"/>
    <w:rsid w:val="00AC77CB"/>
    <w:rsid w:val="00B1412B"/>
    <w:rsid w:val="00B15FC3"/>
    <w:rsid w:val="00B8574A"/>
    <w:rsid w:val="00B87D41"/>
    <w:rsid w:val="00B919E7"/>
    <w:rsid w:val="00BB44E2"/>
    <w:rsid w:val="00BB5FF0"/>
    <w:rsid w:val="00BF283F"/>
    <w:rsid w:val="00BF2AD4"/>
    <w:rsid w:val="00C000F9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44F2"/>
    <w:rsid w:val="00CD69F5"/>
    <w:rsid w:val="00D44B86"/>
    <w:rsid w:val="00D539DF"/>
    <w:rsid w:val="00D60243"/>
    <w:rsid w:val="00D64A09"/>
    <w:rsid w:val="00DA71FF"/>
    <w:rsid w:val="00DE104B"/>
    <w:rsid w:val="00E06C01"/>
    <w:rsid w:val="00E100DB"/>
    <w:rsid w:val="00E27C8E"/>
    <w:rsid w:val="00E35CD5"/>
    <w:rsid w:val="00E74416"/>
    <w:rsid w:val="00E833CB"/>
    <w:rsid w:val="00EC5887"/>
    <w:rsid w:val="00EC5BCC"/>
    <w:rsid w:val="00EE1CD1"/>
    <w:rsid w:val="00F04810"/>
    <w:rsid w:val="00F05D76"/>
    <w:rsid w:val="00F213CA"/>
    <w:rsid w:val="00F24743"/>
    <w:rsid w:val="00F32723"/>
    <w:rsid w:val="00F362D1"/>
    <w:rsid w:val="00F5452F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134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197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2023-06-12T05:22:00Z</dcterms:created>
  <dcterms:modified xsi:type="dcterms:W3CDTF">2023-12-27T07:21:00Z</dcterms:modified>
</cp:coreProperties>
</file>