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CC51" w14:textId="0A450523" w:rsidR="00DF146B" w:rsidRDefault="00DF146B" w:rsidP="00DF146B">
      <w:pPr>
        <w:spacing w:line="0" w:lineRule="atLeast"/>
        <w:jc w:val="left"/>
        <w:rPr>
          <w:rFonts w:ascii="ＤＦ特太ゴシック体" w:eastAsia="ＤＦ特太ゴシック体" w:hAnsi="ＤＦ特太ゴシック体"/>
          <w:sz w:val="32"/>
          <w:szCs w:val="32"/>
        </w:rPr>
      </w:pPr>
      <w:r>
        <w:rPr>
          <w:rFonts w:ascii="ＤＦ特太ゴシック体" w:eastAsia="ＤＦ特太ゴシック体" w:hAnsi="ＤＦ特太ゴシック体" w:hint="eastAsia"/>
          <w:sz w:val="32"/>
          <w:szCs w:val="32"/>
        </w:rPr>
        <w:t>令和</w:t>
      </w:r>
      <w:r w:rsidR="00582B1E">
        <w:rPr>
          <w:rFonts w:ascii="ＤＦ特太ゴシック体" w:eastAsia="ＤＦ特太ゴシック体" w:hAnsi="ＤＦ特太ゴシック体" w:hint="eastAsia"/>
          <w:sz w:val="32"/>
          <w:szCs w:val="32"/>
        </w:rPr>
        <w:t>６</w:t>
      </w:r>
      <w:r w:rsidRPr="00451F0E">
        <w:rPr>
          <w:rFonts w:ascii="ＤＦ特太ゴシック体" w:eastAsia="ＤＦ特太ゴシック体" w:hAnsi="ＤＦ特太ゴシック体" w:hint="eastAsia"/>
          <w:sz w:val="32"/>
          <w:szCs w:val="32"/>
        </w:rPr>
        <w:t>年度地域医療介護総合確保基金(医療分)個別事業調書</w:t>
      </w:r>
      <w:r w:rsidR="005930D9">
        <w:rPr>
          <w:rFonts w:ascii="ＤＦ特太ゴシック体" w:eastAsia="ＤＦ特太ゴシック体" w:hAnsi="ＤＦ特太ゴシック体" w:hint="eastAsia"/>
          <w:sz w:val="32"/>
          <w:szCs w:val="32"/>
        </w:rPr>
        <w:t>（記載例）</w:t>
      </w:r>
    </w:p>
    <w:p w14:paraId="63AA8544" w14:textId="77777777" w:rsidR="00DF146B" w:rsidRPr="00451F0E" w:rsidRDefault="00DF146B" w:rsidP="00DF146B">
      <w:pPr>
        <w:rPr>
          <w:rFonts w:asciiTheme="majorEastAsia" w:eastAsiaTheme="majorEastAsia" w:hAnsiTheme="majorEastAsia"/>
          <w:b/>
          <w:sz w:val="28"/>
        </w:rPr>
      </w:pPr>
      <w:r w:rsidRPr="00451F0E">
        <w:rPr>
          <w:rFonts w:asciiTheme="majorEastAsia" w:eastAsiaTheme="majorEastAsia" w:hAnsiTheme="majorEastAsia" w:hint="eastAsia"/>
          <w:b/>
          <w:noProof/>
          <w:sz w:val="28"/>
        </w:rPr>
        <mc:AlternateContent>
          <mc:Choice Requires="wps">
            <w:drawing>
              <wp:anchor distT="0" distB="0" distL="114300" distR="114300" simplePos="0" relativeHeight="251679744" behindDoc="0" locked="0" layoutInCell="1" allowOverlap="1" wp14:anchorId="0AAE5AFB" wp14:editId="5DE502A8">
                <wp:simplePos x="0" y="0"/>
                <wp:positionH relativeFrom="column">
                  <wp:posOffset>-540385</wp:posOffset>
                </wp:positionH>
                <wp:positionV relativeFrom="paragraph">
                  <wp:posOffset>62865</wp:posOffset>
                </wp:positionV>
                <wp:extent cx="7594600" cy="0"/>
                <wp:effectExtent l="0" t="19050" r="6350" b="19050"/>
                <wp:wrapNone/>
                <wp:docPr id="3" name="直線コネクタ 3"/>
                <wp:cNvGraphicFramePr/>
                <a:graphic xmlns:a="http://schemas.openxmlformats.org/drawingml/2006/main">
                  <a:graphicData uri="http://schemas.microsoft.com/office/word/2010/wordprocessingShape">
                    <wps:wsp>
                      <wps:cNvCnPr/>
                      <wps:spPr>
                        <a:xfrm>
                          <a:off x="0" y="0"/>
                          <a:ext cx="75946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626A7" id="直線コネクタ 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5pt,4.95pt" to="555.4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jupQEAAKUDAAAOAAAAZHJzL2Uyb0RvYy54bWysU8tu2zAQvAfIPxC815LSNEkFyzkkSC9F&#10;EiTtB9DU0iLAF5asJf99lrQtB22BokUvFMndmd0Zrpa3kzVsCxi1dx1vFjVn4KTvtdt0/Pu3hw83&#10;nMUkXC+Md9DxHUR+uzo/W46hhQs/eNMDMiJxsR1Dx4eUQltVUQ5gRVz4AI6CyqMViY64qXoUI7Fb&#10;U13U9VU1euwDegkx0u39PshXhV8pkOlJqQiJmY5Tb6msWNZ1XqvVUrQbFGHQ8tCG+IcurNCOis5U&#10;9yIJ9gP1L1RWS/TRq7SQ3lZeKS2haCA1Tf2TmtdBBChayJwYZpvi/6OVj9s794xkwxhiG8MzZhWT&#10;Qpu/1B+bilm72SyYEpN0ef3p8+VVTZ7KY6w6AQPG9AW8ZXnTcaNd1iFasf0aExWj1GNKvjaOjR3/&#10;eNMQX46eeim7tDOwT3sBxXRP1ZtCV8YE7gyyraAHFlKCS02hyKSUnWFKGzMD6z8DD/kZCmWE/gY8&#10;I0pl79IMttp5/F31NB1bVvv8owN73dmCte935ZWKNTQLxcLD3OZhe38u8NPftXoDAAD//wMAUEsD&#10;BBQABgAIAAAAIQAWhhO03QAAAAgBAAAPAAAAZHJzL2Rvd25yZXYueG1sTI9BT8MwDIXvSPsPkSdx&#10;29IiAVtpOk0TCA5c2NDOXuO13RqnStKu8OvJuMDN9nt6/l6+Gk0rBnK+sawgnScgiEurG64UfO5e&#10;ZgsQPiBrbC2Tgi/ysComNzlm2l74g4ZtqEQMYZ+hgjqELpPSlzUZ9HPbEUftaJ3BEFdXSe3wEsNN&#10;K++S5EEabDh+qLGjTU3ledsbBZV5Nadg39wOn/f94/C9KffvjVK303H9BCLQGP7McMWP6FBEpoPt&#10;WXvRKpgt7tNoVbBcgrjqaZrE6fB7kEUu/xcofgAAAP//AwBQSwECLQAUAAYACAAAACEAtoM4kv4A&#10;AADhAQAAEwAAAAAAAAAAAAAAAAAAAAAAW0NvbnRlbnRfVHlwZXNdLnhtbFBLAQItABQABgAIAAAA&#10;IQA4/SH/1gAAAJQBAAALAAAAAAAAAAAAAAAAAC8BAABfcmVscy8ucmVsc1BLAQItABQABgAIAAAA&#10;IQADejjupQEAAKUDAAAOAAAAAAAAAAAAAAAAAC4CAABkcnMvZTJvRG9jLnhtbFBLAQItABQABgAI&#10;AAAAIQAWhhO03QAAAAgBAAAPAAAAAAAAAAAAAAAAAP8DAABkcnMvZG93bnJldi54bWxQSwUGAAAA&#10;AAQABADzAAAACQUAAAAA&#10;" strokecolor="#4579b8 [3044]" strokeweight="3pt"/>
            </w:pict>
          </mc:Fallback>
        </mc:AlternateContent>
      </w:r>
      <w:r w:rsidRPr="00451F0E">
        <w:rPr>
          <w:rFonts w:asciiTheme="majorEastAsia" w:eastAsiaTheme="majorEastAsia" w:hAnsiTheme="majorEastAsia" w:hint="eastAsia"/>
          <w:b/>
          <w:sz w:val="28"/>
        </w:rPr>
        <w:t>(1) 事業の内容等</w:t>
      </w:r>
    </w:p>
    <w:tbl>
      <w:tblPr>
        <w:tblStyle w:val="a3"/>
        <w:tblW w:w="10277" w:type="dxa"/>
        <w:jc w:val="center"/>
        <w:tblLook w:val="04A0" w:firstRow="1" w:lastRow="0" w:firstColumn="1" w:lastColumn="0" w:noHBand="0" w:noVBand="1"/>
      </w:tblPr>
      <w:tblGrid>
        <w:gridCol w:w="1389"/>
        <w:gridCol w:w="1385"/>
        <w:gridCol w:w="436"/>
        <w:gridCol w:w="352"/>
        <w:gridCol w:w="200"/>
        <w:gridCol w:w="997"/>
        <w:gridCol w:w="709"/>
        <w:gridCol w:w="1417"/>
        <w:gridCol w:w="1090"/>
        <w:gridCol w:w="311"/>
        <w:gridCol w:w="540"/>
        <w:gridCol w:w="567"/>
        <w:gridCol w:w="884"/>
      </w:tblGrid>
      <w:tr w:rsidR="00DF146B" w:rsidRPr="00451F0E" w14:paraId="1C23D583" w14:textId="77777777" w:rsidTr="008E407B">
        <w:trPr>
          <w:trHeight w:val="586"/>
          <w:jc w:val="center"/>
        </w:trPr>
        <w:tc>
          <w:tcPr>
            <w:tcW w:w="2774" w:type="dxa"/>
            <w:gridSpan w:val="2"/>
            <w:shd w:val="clear" w:color="auto" w:fill="D9D9D9" w:themeFill="background1" w:themeFillShade="D9"/>
          </w:tcPr>
          <w:p w14:paraId="1FC77FF6"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事業の区分</w:t>
            </w:r>
          </w:p>
        </w:tc>
        <w:tc>
          <w:tcPr>
            <w:tcW w:w="5201" w:type="dxa"/>
            <w:gridSpan w:val="7"/>
            <w:vAlign w:val="center"/>
          </w:tcPr>
          <w:p w14:paraId="4384B651" w14:textId="0D0AAD23" w:rsidR="00DF146B" w:rsidRPr="00F22727" w:rsidRDefault="0079006D" w:rsidP="008E407B">
            <w:pPr>
              <w:rPr>
                <w:rFonts w:asciiTheme="minorEastAsia" w:hAnsiTheme="minorEastAsia"/>
                <w:sz w:val="24"/>
              </w:rPr>
            </w:pPr>
            <w:r w:rsidRPr="0079006D">
              <w:rPr>
                <w:rFonts w:asciiTheme="minorEastAsia" w:hAnsiTheme="minorEastAsia" w:hint="eastAsia"/>
                <w:sz w:val="24"/>
              </w:rPr>
              <w:t>Ⅳ 医療従事者の確保に関する事業</w:t>
            </w:r>
          </w:p>
        </w:tc>
        <w:tc>
          <w:tcPr>
            <w:tcW w:w="1418" w:type="dxa"/>
            <w:gridSpan w:val="3"/>
            <w:shd w:val="clear" w:color="auto" w:fill="F2F2F2" w:themeFill="background1" w:themeFillShade="F2"/>
          </w:tcPr>
          <w:p w14:paraId="555312DF" w14:textId="77777777" w:rsidR="00DF146B" w:rsidRPr="00451F0E" w:rsidRDefault="00DF146B" w:rsidP="008E407B">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vAlign w:val="center"/>
          </w:tcPr>
          <w:p w14:paraId="6F07DFDB" w14:textId="21BC7021" w:rsidR="00DF146B" w:rsidRPr="00F22727" w:rsidRDefault="00DC6B92" w:rsidP="008E407B">
            <w:pPr>
              <w:jc w:val="center"/>
              <w:rPr>
                <w:rFonts w:asciiTheme="minorEastAsia" w:hAnsiTheme="minorEastAsia"/>
                <w:sz w:val="24"/>
              </w:rPr>
            </w:pPr>
            <w:r>
              <w:rPr>
                <w:rFonts w:asciiTheme="minorEastAsia" w:hAnsiTheme="minorEastAsia" w:hint="eastAsia"/>
                <w:sz w:val="24"/>
              </w:rPr>
              <w:t>－</w:t>
            </w:r>
          </w:p>
        </w:tc>
      </w:tr>
      <w:tr w:rsidR="00DF146B" w:rsidRPr="00451F0E" w14:paraId="5FC6912E" w14:textId="77777777" w:rsidTr="008E407B">
        <w:trPr>
          <w:trHeight w:val="268"/>
          <w:jc w:val="center"/>
        </w:trPr>
        <w:tc>
          <w:tcPr>
            <w:tcW w:w="2774" w:type="dxa"/>
            <w:gridSpan w:val="2"/>
            <w:vMerge w:val="restart"/>
            <w:shd w:val="clear" w:color="auto" w:fill="D9D9D9" w:themeFill="background1" w:themeFillShade="D9"/>
          </w:tcPr>
          <w:p w14:paraId="25C2CD4C"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事業名</w:t>
            </w:r>
          </w:p>
        </w:tc>
        <w:tc>
          <w:tcPr>
            <w:tcW w:w="788" w:type="dxa"/>
            <w:gridSpan w:val="2"/>
            <w:shd w:val="clear" w:color="auto" w:fill="F2F2F2" w:themeFill="background1" w:themeFillShade="F2"/>
          </w:tcPr>
          <w:p w14:paraId="3D4A93C2" w14:textId="77777777" w:rsidR="00DF146B" w:rsidRPr="00F22727" w:rsidRDefault="00DF146B" w:rsidP="008E407B">
            <w:pPr>
              <w:jc w:val="center"/>
              <w:rPr>
                <w:rFonts w:asciiTheme="minorEastAsia" w:hAnsiTheme="minorEastAsia"/>
                <w:sz w:val="18"/>
                <w:szCs w:val="18"/>
              </w:rPr>
            </w:pPr>
            <w:r w:rsidRPr="004B2DB0">
              <w:rPr>
                <w:rFonts w:asciiTheme="minorEastAsia" w:hAnsiTheme="minorEastAsia" w:hint="eastAsia"/>
                <w:sz w:val="22"/>
                <w:szCs w:val="18"/>
              </w:rPr>
              <w:t>No</w:t>
            </w:r>
          </w:p>
        </w:tc>
        <w:tc>
          <w:tcPr>
            <w:tcW w:w="1197" w:type="dxa"/>
            <w:gridSpan w:val="2"/>
          </w:tcPr>
          <w:p w14:paraId="71134753" w14:textId="6BA97C1B" w:rsidR="00DF146B" w:rsidRPr="00F22727" w:rsidRDefault="0079006D" w:rsidP="008E407B">
            <w:pPr>
              <w:jc w:val="center"/>
              <w:rPr>
                <w:rFonts w:asciiTheme="minorEastAsia" w:hAnsiTheme="minorEastAsia"/>
                <w:sz w:val="18"/>
                <w:szCs w:val="18"/>
              </w:rPr>
            </w:pPr>
            <w:r>
              <w:rPr>
                <w:rFonts w:asciiTheme="minorEastAsia" w:hAnsiTheme="minorEastAsia" w:hint="eastAsia"/>
                <w:sz w:val="22"/>
                <w:szCs w:val="18"/>
              </w:rPr>
              <w:t>１</w:t>
            </w:r>
          </w:p>
        </w:tc>
        <w:tc>
          <w:tcPr>
            <w:tcW w:w="2126" w:type="dxa"/>
            <w:gridSpan w:val="2"/>
            <w:shd w:val="clear" w:color="auto" w:fill="F2F2F2" w:themeFill="background1" w:themeFillShade="F2"/>
          </w:tcPr>
          <w:p w14:paraId="0BA430CB" w14:textId="77777777" w:rsidR="00DF146B" w:rsidRPr="00F22727" w:rsidRDefault="00DF146B" w:rsidP="008E407B">
            <w:pPr>
              <w:jc w:val="center"/>
              <w:rPr>
                <w:rFonts w:asciiTheme="minorEastAsia" w:hAnsiTheme="minorEastAsia"/>
                <w:sz w:val="18"/>
                <w:szCs w:val="18"/>
              </w:rPr>
            </w:pPr>
            <w:r w:rsidRPr="0063178F">
              <w:rPr>
                <w:rFonts w:asciiTheme="minorEastAsia" w:hAnsiTheme="minorEastAsia" w:hint="eastAsia"/>
                <w:sz w:val="20"/>
                <w:szCs w:val="18"/>
              </w:rPr>
              <w:t>新規事業／継続事業</w:t>
            </w:r>
          </w:p>
        </w:tc>
        <w:tc>
          <w:tcPr>
            <w:tcW w:w="1090" w:type="dxa"/>
          </w:tcPr>
          <w:p w14:paraId="34F0961E" w14:textId="77777777" w:rsidR="00DF146B" w:rsidRPr="00F22727" w:rsidRDefault="00DF146B" w:rsidP="008E407B">
            <w:pPr>
              <w:jc w:val="center"/>
              <w:rPr>
                <w:rFonts w:asciiTheme="minorEastAsia" w:hAnsiTheme="minorEastAsia"/>
                <w:sz w:val="18"/>
                <w:szCs w:val="18"/>
              </w:rPr>
            </w:pPr>
            <w:r w:rsidRPr="004B2DB0">
              <w:rPr>
                <w:rFonts w:asciiTheme="minorEastAsia" w:hAnsiTheme="minorEastAsia" w:hint="eastAsia"/>
                <w:sz w:val="22"/>
                <w:szCs w:val="18"/>
              </w:rPr>
              <w:t>新規</w:t>
            </w:r>
          </w:p>
        </w:tc>
        <w:tc>
          <w:tcPr>
            <w:tcW w:w="2302" w:type="dxa"/>
            <w:gridSpan w:val="4"/>
            <w:vMerge w:val="restart"/>
            <w:hideMark/>
          </w:tcPr>
          <w:p w14:paraId="0CBBC37C" w14:textId="77777777" w:rsidR="00DF146B" w:rsidRPr="00451F0E" w:rsidRDefault="00DF146B" w:rsidP="008E407B">
            <w:pPr>
              <w:jc w:val="left"/>
              <w:rPr>
                <w:rFonts w:asciiTheme="minorEastAsia" w:hAnsiTheme="minorEastAsia"/>
                <w:sz w:val="18"/>
                <w:szCs w:val="18"/>
              </w:rPr>
            </w:pPr>
            <w:r w:rsidRPr="00451F0E">
              <w:rPr>
                <w:rFonts w:asciiTheme="minorEastAsia" w:hAnsiTheme="minorEastAsia" w:hint="eastAsia"/>
                <w:sz w:val="18"/>
                <w:szCs w:val="18"/>
              </w:rPr>
              <w:t>【総事業費</w:t>
            </w:r>
          </w:p>
          <w:p w14:paraId="1A472392"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18"/>
                <w:szCs w:val="18"/>
              </w:rPr>
              <w:t>（計画期間の総額）】</w:t>
            </w:r>
          </w:p>
          <w:p w14:paraId="362C625E" w14:textId="21FCD100" w:rsidR="00DF146B" w:rsidRPr="00451F0E" w:rsidRDefault="005930D9" w:rsidP="008E407B">
            <w:pPr>
              <w:jc w:val="right"/>
              <w:rPr>
                <w:rFonts w:asciiTheme="minorEastAsia" w:hAnsiTheme="minorEastAsia"/>
                <w:sz w:val="24"/>
                <w:szCs w:val="24"/>
              </w:rPr>
            </w:pPr>
            <w:r>
              <w:rPr>
                <w:rFonts w:asciiTheme="minorEastAsia" w:hAnsiTheme="minorEastAsia" w:hint="eastAsia"/>
                <w:sz w:val="22"/>
              </w:rPr>
              <w:t>○○</w:t>
            </w:r>
            <w:r w:rsidR="00DF146B">
              <w:rPr>
                <w:rFonts w:asciiTheme="minorEastAsia" w:hAnsiTheme="minorEastAsia" w:hint="eastAsia"/>
                <w:sz w:val="22"/>
              </w:rPr>
              <w:t>千</w:t>
            </w:r>
            <w:r w:rsidR="00DF146B" w:rsidRPr="00451F0E">
              <w:rPr>
                <w:rFonts w:asciiTheme="minorEastAsia" w:hAnsiTheme="minorEastAsia" w:hint="eastAsia"/>
                <w:sz w:val="22"/>
              </w:rPr>
              <w:t>円</w:t>
            </w:r>
          </w:p>
        </w:tc>
      </w:tr>
      <w:tr w:rsidR="00DF146B" w:rsidRPr="00451F0E" w14:paraId="256084AD" w14:textId="77777777" w:rsidTr="008E407B">
        <w:trPr>
          <w:trHeight w:val="495"/>
          <w:jc w:val="center"/>
        </w:trPr>
        <w:tc>
          <w:tcPr>
            <w:tcW w:w="2774" w:type="dxa"/>
            <w:gridSpan w:val="2"/>
            <w:vMerge/>
            <w:shd w:val="clear" w:color="auto" w:fill="D9D9D9" w:themeFill="background1" w:themeFillShade="D9"/>
          </w:tcPr>
          <w:p w14:paraId="5FBC742A" w14:textId="77777777" w:rsidR="00DF146B" w:rsidRPr="00451F0E" w:rsidRDefault="00DF146B" w:rsidP="008E407B">
            <w:pPr>
              <w:rPr>
                <w:rFonts w:asciiTheme="majorEastAsia" w:eastAsiaTheme="majorEastAsia" w:hAnsiTheme="majorEastAsia"/>
                <w:sz w:val="24"/>
                <w:szCs w:val="24"/>
              </w:rPr>
            </w:pPr>
          </w:p>
        </w:tc>
        <w:tc>
          <w:tcPr>
            <w:tcW w:w="5201" w:type="dxa"/>
            <w:gridSpan w:val="7"/>
            <w:vAlign w:val="center"/>
          </w:tcPr>
          <w:p w14:paraId="5BC16305" w14:textId="11955DAC" w:rsidR="00DF146B" w:rsidRDefault="00AF1999" w:rsidP="008E407B">
            <w:pPr>
              <w:rPr>
                <w:rFonts w:asciiTheme="minorEastAsia" w:hAnsiTheme="minorEastAsia"/>
                <w:sz w:val="24"/>
                <w:szCs w:val="24"/>
              </w:rPr>
            </w:pPr>
            <w:r>
              <w:rPr>
                <w:rFonts w:asciiTheme="minorEastAsia" w:hAnsiTheme="minorEastAsia" w:hint="eastAsia"/>
                <w:sz w:val="24"/>
                <w:szCs w:val="24"/>
              </w:rPr>
              <w:t>食事療養提供体制確保</w:t>
            </w:r>
            <w:r w:rsidR="00DF146B">
              <w:rPr>
                <w:rFonts w:asciiTheme="minorEastAsia" w:hAnsiTheme="minorEastAsia" w:hint="eastAsia"/>
                <w:sz w:val="24"/>
                <w:szCs w:val="24"/>
              </w:rPr>
              <w:t>事業</w:t>
            </w:r>
          </w:p>
        </w:tc>
        <w:tc>
          <w:tcPr>
            <w:tcW w:w="2302" w:type="dxa"/>
            <w:gridSpan w:val="4"/>
            <w:vMerge/>
          </w:tcPr>
          <w:p w14:paraId="2500A902" w14:textId="77777777" w:rsidR="00DF146B" w:rsidRPr="00451F0E" w:rsidRDefault="00DF146B" w:rsidP="008E407B">
            <w:pPr>
              <w:jc w:val="left"/>
              <w:rPr>
                <w:rFonts w:asciiTheme="minorEastAsia" w:hAnsiTheme="minorEastAsia"/>
                <w:sz w:val="18"/>
                <w:szCs w:val="18"/>
              </w:rPr>
            </w:pPr>
          </w:p>
        </w:tc>
      </w:tr>
      <w:tr w:rsidR="00DF146B" w:rsidRPr="00451F0E" w14:paraId="232F6AC8" w14:textId="77777777" w:rsidTr="008E407B">
        <w:trPr>
          <w:trHeight w:val="737"/>
          <w:jc w:val="center"/>
        </w:trPr>
        <w:tc>
          <w:tcPr>
            <w:tcW w:w="2774" w:type="dxa"/>
            <w:gridSpan w:val="2"/>
            <w:tcBorders>
              <w:bottom w:val="single" w:sz="4" w:space="0" w:color="auto"/>
            </w:tcBorders>
            <w:shd w:val="clear" w:color="auto" w:fill="D9D9D9" w:themeFill="background1" w:themeFillShade="D9"/>
          </w:tcPr>
          <w:p w14:paraId="02CE9740"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事業の対象となる医療介護総合確保区域</w:t>
            </w:r>
          </w:p>
        </w:tc>
        <w:tc>
          <w:tcPr>
            <w:tcW w:w="7503" w:type="dxa"/>
            <w:gridSpan w:val="11"/>
            <w:tcBorders>
              <w:bottom w:val="single" w:sz="4" w:space="0" w:color="auto"/>
            </w:tcBorders>
            <w:shd w:val="clear" w:color="auto" w:fill="auto"/>
          </w:tcPr>
          <w:p w14:paraId="4A8D20C8" w14:textId="6D14618D" w:rsidR="00DF146B" w:rsidRPr="00451F0E" w:rsidRDefault="00685891" w:rsidP="008E407B">
            <w:pPr>
              <w:rPr>
                <w:rFonts w:asciiTheme="minorEastAsia" w:hAnsiTheme="minorEastAsia"/>
                <w:sz w:val="22"/>
              </w:rPr>
            </w:pPr>
            <w:r>
              <w:rPr>
                <w:rFonts w:asciiTheme="minorEastAsia" w:hAnsiTheme="minorEastAsia" w:hint="eastAsia"/>
                <w:sz w:val="22"/>
              </w:rPr>
              <w:t>県全域</w:t>
            </w:r>
          </w:p>
        </w:tc>
      </w:tr>
      <w:tr w:rsidR="00DF146B" w:rsidRPr="00451F0E" w14:paraId="54F767B4" w14:textId="77777777" w:rsidTr="008E407B">
        <w:trPr>
          <w:trHeight w:val="661"/>
          <w:jc w:val="center"/>
        </w:trPr>
        <w:tc>
          <w:tcPr>
            <w:tcW w:w="2774" w:type="dxa"/>
            <w:gridSpan w:val="2"/>
            <w:shd w:val="clear" w:color="auto" w:fill="D9D9D9" w:themeFill="background1" w:themeFillShade="D9"/>
          </w:tcPr>
          <w:p w14:paraId="6D204821"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事業の実施主体</w:t>
            </w:r>
          </w:p>
        </w:tc>
        <w:tc>
          <w:tcPr>
            <w:tcW w:w="7503" w:type="dxa"/>
            <w:gridSpan w:val="11"/>
            <w:shd w:val="clear" w:color="auto" w:fill="auto"/>
          </w:tcPr>
          <w:p w14:paraId="0A7C1327" w14:textId="1D08FDB7" w:rsidR="00DF146B" w:rsidRPr="00451F0E" w:rsidRDefault="00685891" w:rsidP="008E407B">
            <w:pPr>
              <w:rPr>
                <w:rFonts w:asciiTheme="minorEastAsia" w:hAnsiTheme="minorEastAsia"/>
                <w:sz w:val="22"/>
              </w:rPr>
            </w:pPr>
            <w:r>
              <w:rPr>
                <w:rFonts w:asciiTheme="minorEastAsia" w:hAnsiTheme="minorEastAsia" w:hint="eastAsia"/>
                <w:sz w:val="22"/>
              </w:rPr>
              <w:t>○○県</w:t>
            </w:r>
          </w:p>
        </w:tc>
      </w:tr>
      <w:tr w:rsidR="00DF146B" w:rsidRPr="00451F0E" w14:paraId="290CA338" w14:textId="77777777" w:rsidTr="008E407B">
        <w:trPr>
          <w:trHeight w:val="415"/>
          <w:jc w:val="center"/>
        </w:trPr>
        <w:tc>
          <w:tcPr>
            <w:tcW w:w="2774" w:type="dxa"/>
            <w:gridSpan w:val="2"/>
            <w:tcBorders>
              <w:bottom w:val="single" w:sz="4" w:space="0" w:color="auto"/>
            </w:tcBorders>
            <w:shd w:val="clear" w:color="auto" w:fill="D9D9D9" w:themeFill="background1" w:themeFillShade="D9"/>
          </w:tcPr>
          <w:p w14:paraId="3252487F"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事業の期間</w:t>
            </w:r>
          </w:p>
        </w:tc>
        <w:tc>
          <w:tcPr>
            <w:tcW w:w="7503" w:type="dxa"/>
            <w:gridSpan w:val="11"/>
          </w:tcPr>
          <w:p w14:paraId="19B3FD64" w14:textId="5C106D55" w:rsidR="00DF146B" w:rsidRPr="00451F0E" w:rsidRDefault="00DF146B" w:rsidP="008E407B">
            <w:pPr>
              <w:rPr>
                <w:rFonts w:asciiTheme="minorEastAsia" w:hAnsiTheme="minorEastAsia"/>
                <w:sz w:val="22"/>
              </w:rPr>
            </w:pPr>
            <w:r>
              <w:rPr>
                <w:rFonts w:hint="eastAsia"/>
                <w:sz w:val="22"/>
              </w:rPr>
              <w:t>令和</w:t>
            </w:r>
            <w:r w:rsidR="005930D9">
              <w:rPr>
                <w:rFonts w:hint="eastAsia"/>
                <w:sz w:val="22"/>
              </w:rPr>
              <w:t>６</w:t>
            </w:r>
            <w:r w:rsidRPr="00451F0E">
              <w:rPr>
                <w:rFonts w:hint="eastAsia"/>
                <w:sz w:val="22"/>
              </w:rPr>
              <w:t>年</w:t>
            </w:r>
            <w:r w:rsidR="00685891">
              <w:rPr>
                <w:rFonts w:hint="eastAsia"/>
                <w:sz w:val="22"/>
              </w:rPr>
              <w:t>４</w:t>
            </w:r>
            <w:r w:rsidRPr="00451F0E">
              <w:rPr>
                <w:rFonts w:hint="eastAsia"/>
                <w:sz w:val="22"/>
              </w:rPr>
              <w:t>月</w:t>
            </w:r>
            <w:r w:rsidR="00685891">
              <w:rPr>
                <w:rFonts w:hint="eastAsia"/>
                <w:sz w:val="22"/>
              </w:rPr>
              <w:t>１</w:t>
            </w:r>
            <w:r w:rsidRPr="00451F0E">
              <w:rPr>
                <w:rFonts w:hint="eastAsia"/>
                <w:sz w:val="22"/>
              </w:rPr>
              <w:t>日</w:t>
            </w:r>
            <w:r>
              <w:rPr>
                <w:rFonts w:hint="eastAsia"/>
                <w:sz w:val="22"/>
              </w:rPr>
              <w:t xml:space="preserve">　</w:t>
            </w:r>
            <w:r w:rsidRPr="00451F0E">
              <w:rPr>
                <w:rFonts w:hint="eastAsia"/>
                <w:sz w:val="22"/>
              </w:rPr>
              <w:t>～</w:t>
            </w:r>
            <w:r>
              <w:rPr>
                <w:rFonts w:hint="eastAsia"/>
                <w:sz w:val="22"/>
              </w:rPr>
              <w:t xml:space="preserve">　令和</w:t>
            </w:r>
            <w:r w:rsidR="005930D9">
              <w:rPr>
                <w:rFonts w:hint="eastAsia"/>
                <w:sz w:val="22"/>
              </w:rPr>
              <w:t>６</w:t>
            </w:r>
            <w:r w:rsidRPr="00451F0E">
              <w:rPr>
                <w:rFonts w:hint="eastAsia"/>
                <w:sz w:val="22"/>
              </w:rPr>
              <w:t>年</w:t>
            </w:r>
            <w:r w:rsidR="00685891">
              <w:rPr>
                <w:rFonts w:hint="eastAsia"/>
                <w:sz w:val="22"/>
              </w:rPr>
              <w:t>５</w:t>
            </w:r>
            <w:r w:rsidRPr="00451F0E">
              <w:rPr>
                <w:rFonts w:hint="eastAsia"/>
                <w:sz w:val="22"/>
              </w:rPr>
              <w:t>月</w:t>
            </w:r>
            <w:r w:rsidR="00685891" w:rsidRPr="00386E45">
              <w:rPr>
                <w:rFonts w:asciiTheme="minorEastAsia" w:hAnsiTheme="minorEastAsia" w:hint="eastAsia"/>
                <w:sz w:val="22"/>
              </w:rPr>
              <w:t>3</w:t>
            </w:r>
            <w:r w:rsidR="00685891" w:rsidRPr="00386E45">
              <w:rPr>
                <w:rFonts w:asciiTheme="minorEastAsia" w:hAnsiTheme="minorEastAsia"/>
                <w:sz w:val="22"/>
              </w:rPr>
              <w:t>1</w:t>
            </w:r>
            <w:r w:rsidRPr="00451F0E">
              <w:rPr>
                <w:rFonts w:hint="eastAsia"/>
                <w:sz w:val="22"/>
              </w:rPr>
              <w:t>日</w:t>
            </w:r>
          </w:p>
        </w:tc>
      </w:tr>
      <w:tr w:rsidR="00DF146B" w:rsidRPr="00451F0E" w14:paraId="5F06B3CE" w14:textId="77777777" w:rsidTr="008E407B">
        <w:trPr>
          <w:trHeight w:val="704"/>
          <w:jc w:val="center"/>
        </w:trPr>
        <w:tc>
          <w:tcPr>
            <w:tcW w:w="2774" w:type="dxa"/>
            <w:gridSpan w:val="2"/>
            <w:tcBorders>
              <w:bottom w:val="nil"/>
            </w:tcBorders>
            <w:shd w:val="clear" w:color="auto" w:fill="D9D9D9" w:themeFill="background1" w:themeFillShade="D9"/>
          </w:tcPr>
          <w:p w14:paraId="64DE7688"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背景にある医療・介護ニーズ</w:t>
            </w:r>
          </w:p>
        </w:tc>
        <w:tc>
          <w:tcPr>
            <w:tcW w:w="7503" w:type="dxa"/>
            <w:gridSpan w:val="11"/>
          </w:tcPr>
          <w:p w14:paraId="45761B6B" w14:textId="77C67BE2" w:rsidR="00DF146B" w:rsidRPr="00451F0E" w:rsidRDefault="00685891" w:rsidP="008E407B">
            <w:pPr>
              <w:rPr>
                <w:rFonts w:asciiTheme="minorEastAsia" w:hAnsiTheme="minorEastAsia"/>
                <w:sz w:val="22"/>
              </w:rPr>
            </w:pPr>
            <w:r>
              <w:rPr>
                <w:rFonts w:asciiTheme="minorEastAsia" w:hAnsiTheme="minorEastAsia" w:hint="eastAsia"/>
                <w:sz w:val="22"/>
              </w:rPr>
              <w:t>（例）</w:t>
            </w:r>
            <w:r w:rsidRPr="00685891">
              <w:rPr>
                <w:rFonts w:asciiTheme="minorEastAsia" w:hAnsiTheme="minorEastAsia" w:hint="eastAsia"/>
                <w:sz w:val="22"/>
              </w:rPr>
              <w:t>食材料費の高騰に伴い、食事療養を提供する人員体制を圧迫していることを鑑み、食材料費の高騰による負担を軽減し、管理栄養士等の専門人材とのチーム医療により、適切な助言・管理の下で</w:t>
            </w:r>
            <w:r w:rsidR="00AF1999">
              <w:rPr>
                <w:rFonts w:asciiTheme="minorEastAsia" w:hAnsiTheme="minorEastAsia" w:hint="eastAsia"/>
                <w:sz w:val="22"/>
              </w:rPr>
              <w:t>の</w:t>
            </w:r>
            <w:r w:rsidRPr="00685891">
              <w:rPr>
                <w:rFonts w:asciiTheme="minorEastAsia" w:hAnsiTheme="minorEastAsia" w:hint="eastAsia"/>
                <w:sz w:val="22"/>
              </w:rPr>
              <w:t>食事療養</w:t>
            </w:r>
            <w:r w:rsidR="00AF1999">
              <w:rPr>
                <w:rFonts w:asciiTheme="minorEastAsia" w:hAnsiTheme="minorEastAsia" w:hint="eastAsia"/>
                <w:sz w:val="22"/>
              </w:rPr>
              <w:t>の</w:t>
            </w:r>
            <w:r w:rsidRPr="00685891">
              <w:rPr>
                <w:rFonts w:asciiTheme="minorEastAsia" w:hAnsiTheme="minorEastAsia" w:hint="eastAsia"/>
                <w:sz w:val="22"/>
              </w:rPr>
              <w:t>提供</w:t>
            </w:r>
            <w:r w:rsidR="00AF1999">
              <w:rPr>
                <w:rFonts w:asciiTheme="minorEastAsia" w:hAnsiTheme="minorEastAsia" w:hint="eastAsia"/>
                <w:sz w:val="22"/>
              </w:rPr>
              <w:t>が</w:t>
            </w:r>
            <w:r w:rsidRPr="00685891">
              <w:rPr>
                <w:rFonts w:asciiTheme="minorEastAsia" w:hAnsiTheme="minorEastAsia" w:hint="eastAsia"/>
                <w:sz w:val="22"/>
              </w:rPr>
              <w:t>必要。</w:t>
            </w:r>
          </w:p>
        </w:tc>
      </w:tr>
      <w:tr w:rsidR="00DF146B" w:rsidRPr="00451F0E" w14:paraId="41A32C9E" w14:textId="77777777" w:rsidTr="008E407B">
        <w:trPr>
          <w:trHeight w:val="691"/>
          <w:jc w:val="center"/>
        </w:trPr>
        <w:tc>
          <w:tcPr>
            <w:tcW w:w="1389" w:type="dxa"/>
            <w:tcBorders>
              <w:top w:val="nil"/>
            </w:tcBorders>
            <w:shd w:val="clear" w:color="auto" w:fill="D9D9D9" w:themeFill="background1" w:themeFillShade="D9"/>
          </w:tcPr>
          <w:p w14:paraId="1F2CE12C" w14:textId="77777777" w:rsidR="00DF146B" w:rsidRPr="00451F0E" w:rsidRDefault="00DF146B" w:rsidP="008E407B">
            <w:pPr>
              <w:rPr>
                <w:rFonts w:asciiTheme="majorEastAsia" w:eastAsiaTheme="majorEastAsia" w:hAnsiTheme="majorEastAsia"/>
                <w:sz w:val="24"/>
                <w:szCs w:val="24"/>
              </w:rPr>
            </w:pPr>
          </w:p>
        </w:tc>
        <w:tc>
          <w:tcPr>
            <w:tcW w:w="1385" w:type="dxa"/>
            <w:shd w:val="clear" w:color="auto" w:fill="D9D9D9" w:themeFill="background1" w:themeFillShade="D9"/>
          </w:tcPr>
          <w:p w14:paraId="17C707B7" w14:textId="77777777" w:rsidR="00DF146B" w:rsidRPr="00343C08" w:rsidRDefault="00DF146B" w:rsidP="008E407B">
            <w:pPr>
              <w:rPr>
                <w:rFonts w:asciiTheme="majorEastAsia" w:eastAsiaTheme="majorEastAsia" w:hAnsiTheme="majorEastAsia"/>
                <w:sz w:val="24"/>
                <w:szCs w:val="24"/>
              </w:rPr>
            </w:pPr>
            <w:r w:rsidRPr="00343C08">
              <w:rPr>
                <w:rFonts w:asciiTheme="majorEastAsia" w:eastAsiaTheme="majorEastAsia" w:hAnsiTheme="majorEastAsia" w:hint="eastAsia"/>
                <w:sz w:val="22"/>
              </w:rPr>
              <w:t>アウトカム指標</w:t>
            </w:r>
          </w:p>
        </w:tc>
        <w:tc>
          <w:tcPr>
            <w:tcW w:w="7503" w:type="dxa"/>
            <w:gridSpan w:val="11"/>
            <w:tcBorders>
              <w:right w:val="single" w:sz="4" w:space="0" w:color="auto"/>
            </w:tcBorders>
          </w:tcPr>
          <w:p w14:paraId="072DEEF9" w14:textId="00640338" w:rsidR="00685891" w:rsidRDefault="00685891" w:rsidP="00685891">
            <w:pPr>
              <w:ind w:left="220" w:hangingChars="100" w:hanging="220"/>
              <w:rPr>
                <w:rFonts w:asciiTheme="minorEastAsia" w:hAnsiTheme="minorEastAsia"/>
                <w:sz w:val="22"/>
              </w:rPr>
            </w:pPr>
            <w:r>
              <w:rPr>
                <w:rFonts w:asciiTheme="minorEastAsia" w:hAnsiTheme="minorEastAsia" w:hint="eastAsia"/>
                <w:sz w:val="22"/>
              </w:rPr>
              <w:t>（例）</w:t>
            </w:r>
          </w:p>
          <w:p w14:paraId="24917B63" w14:textId="23F849A4" w:rsidR="00685891" w:rsidRDefault="00685891" w:rsidP="00685891">
            <w:pPr>
              <w:ind w:left="220" w:hangingChars="100" w:hanging="220"/>
              <w:rPr>
                <w:rFonts w:asciiTheme="minorEastAsia" w:hAnsiTheme="minorEastAsia"/>
                <w:sz w:val="22"/>
              </w:rPr>
            </w:pPr>
            <w:r w:rsidRPr="00685891">
              <w:rPr>
                <w:rFonts w:asciiTheme="minorEastAsia" w:hAnsiTheme="minorEastAsia" w:hint="eastAsia"/>
                <w:sz w:val="22"/>
              </w:rPr>
              <w:t>①県内の栄養士（、調理師）数の維持</w:t>
            </w:r>
          </w:p>
          <w:p w14:paraId="1BB59FBB" w14:textId="2837C927" w:rsidR="00685891" w:rsidRPr="00685891" w:rsidRDefault="00685891" w:rsidP="00685891">
            <w:pPr>
              <w:ind w:leftChars="100" w:left="210"/>
              <w:rPr>
                <w:rFonts w:asciiTheme="minorEastAsia" w:hAnsiTheme="minorEastAsia"/>
                <w:sz w:val="22"/>
              </w:rPr>
            </w:pPr>
            <w:r w:rsidRPr="00685891">
              <w:rPr>
                <w:rFonts w:asciiTheme="minorEastAsia" w:hAnsiTheme="minorEastAsia" w:hint="eastAsia"/>
                <w:sz w:val="22"/>
              </w:rPr>
              <w:t>○人（令和５年度）　→　●人（令和６年度）</w:t>
            </w:r>
          </w:p>
          <w:p w14:paraId="5A71B643" w14:textId="6AE4768B" w:rsidR="00685891" w:rsidRDefault="00685891" w:rsidP="00685891">
            <w:pPr>
              <w:ind w:left="220" w:hangingChars="100" w:hanging="220"/>
              <w:rPr>
                <w:rFonts w:asciiTheme="minorEastAsia" w:hAnsiTheme="minorEastAsia"/>
                <w:sz w:val="22"/>
              </w:rPr>
            </w:pPr>
            <w:r w:rsidRPr="00685891">
              <w:rPr>
                <w:rFonts w:asciiTheme="minorEastAsia" w:hAnsiTheme="minorEastAsia" w:hint="eastAsia"/>
                <w:sz w:val="22"/>
              </w:rPr>
              <w:t>②支援対象</w:t>
            </w:r>
            <w:r w:rsidR="00AF1999">
              <w:rPr>
                <w:rFonts w:asciiTheme="minorEastAsia" w:hAnsiTheme="minorEastAsia" w:hint="eastAsia"/>
                <w:sz w:val="22"/>
              </w:rPr>
              <w:t>病院（有床診療所）</w:t>
            </w:r>
            <w:r w:rsidRPr="00685891">
              <w:rPr>
                <w:rFonts w:asciiTheme="minorEastAsia" w:hAnsiTheme="minorEastAsia" w:hint="eastAsia"/>
                <w:sz w:val="22"/>
              </w:rPr>
              <w:t>に勤務（※）する栄養士（、調理師数）の維持</w:t>
            </w:r>
          </w:p>
          <w:p w14:paraId="6E82ACF4" w14:textId="2A554301" w:rsidR="00685891" w:rsidRDefault="00685891" w:rsidP="00685891">
            <w:pPr>
              <w:ind w:leftChars="100" w:left="210"/>
              <w:rPr>
                <w:rFonts w:asciiTheme="minorEastAsia" w:hAnsiTheme="minorEastAsia"/>
                <w:sz w:val="22"/>
              </w:rPr>
            </w:pPr>
            <w:r w:rsidRPr="00685891">
              <w:rPr>
                <w:rFonts w:asciiTheme="minorEastAsia" w:hAnsiTheme="minorEastAsia" w:hint="eastAsia"/>
                <w:sz w:val="22"/>
              </w:rPr>
              <w:t>※　派遣職員、委託人数含む。</w:t>
            </w:r>
          </w:p>
          <w:p w14:paraId="21BD92F7" w14:textId="5CA7B0D5" w:rsidR="00685891" w:rsidRPr="00685891" w:rsidRDefault="00685891" w:rsidP="00685891">
            <w:pPr>
              <w:ind w:leftChars="100" w:left="210"/>
              <w:rPr>
                <w:rFonts w:asciiTheme="minorEastAsia" w:hAnsiTheme="minorEastAsia"/>
                <w:sz w:val="22"/>
              </w:rPr>
            </w:pPr>
            <w:r w:rsidRPr="00685891">
              <w:rPr>
                <w:rFonts w:asciiTheme="minorEastAsia" w:hAnsiTheme="minorEastAsia" w:hint="eastAsia"/>
                <w:sz w:val="22"/>
              </w:rPr>
              <w:t>○人（令和５年度）　→　●人（令和６年度）</w:t>
            </w:r>
          </w:p>
          <w:p w14:paraId="4DD264F4" w14:textId="7F69B83B" w:rsidR="00685891" w:rsidRDefault="00685891" w:rsidP="00685891">
            <w:pPr>
              <w:ind w:left="220" w:hangingChars="100" w:hanging="220"/>
              <w:rPr>
                <w:rFonts w:asciiTheme="minorEastAsia" w:hAnsiTheme="minorEastAsia"/>
                <w:sz w:val="22"/>
              </w:rPr>
            </w:pPr>
            <w:r w:rsidRPr="00685891">
              <w:rPr>
                <w:rFonts w:asciiTheme="minorEastAsia" w:hAnsiTheme="minorEastAsia" w:hint="eastAsia"/>
                <w:sz w:val="22"/>
              </w:rPr>
              <w:t>③支援対象</w:t>
            </w:r>
            <w:r w:rsidR="00AF1999">
              <w:rPr>
                <w:rFonts w:asciiTheme="minorEastAsia" w:hAnsiTheme="minorEastAsia" w:hint="eastAsia"/>
                <w:sz w:val="22"/>
              </w:rPr>
              <w:t>病院（有床診療所）</w:t>
            </w:r>
            <w:r w:rsidRPr="00685891">
              <w:rPr>
                <w:rFonts w:asciiTheme="minorEastAsia" w:hAnsiTheme="minorEastAsia" w:hint="eastAsia"/>
                <w:sz w:val="22"/>
              </w:rPr>
              <w:t>におけるNST活動回数の維持</w:t>
            </w:r>
          </w:p>
          <w:p w14:paraId="497FA9D5" w14:textId="5F57FEAF" w:rsidR="00DF146B" w:rsidRPr="00451F0E" w:rsidRDefault="00685891" w:rsidP="00685891">
            <w:pPr>
              <w:ind w:leftChars="100" w:left="210"/>
              <w:rPr>
                <w:rFonts w:asciiTheme="minorEastAsia" w:hAnsiTheme="minorEastAsia"/>
                <w:sz w:val="22"/>
              </w:rPr>
            </w:pPr>
            <w:r w:rsidRPr="00685891">
              <w:rPr>
                <w:rFonts w:asciiTheme="minorEastAsia" w:hAnsiTheme="minorEastAsia" w:hint="eastAsia"/>
                <w:sz w:val="22"/>
              </w:rPr>
              <w:t>○回／週（令和５年度）　→　●回／週（令和６年度）</w:t>
            </w:r>
          </w:p>
        </w:tc>
      </w:tr>
      <w:tr w:rsidR="00DF146B" w:rsidRPr="00451F0E" w14:paraId="53A13A39" w14:textId="77777777" w:rsidTr="008E407B">
        <w:trPr>
          <w:trHeight w:val="325"/>
          <w:jc w:val="center"/>
        </w:trPr>
        <w:tc>
          <w:tcPr>
            <w:tcW w:w="2774" w:type="dxa"/>
            <w:gridSpan w:val="2"/>
            <w:shd w:val="clear" w:color="auto" w:fill="D9D9D9" w:themeFill="background1" w:themeFillShade="D9"/>
          </w:tcPr>
          <w:p w14:paraId="2BF373E1"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事業の内容</w:t>
            </w:r>
          </w:p>
        </w:tc>
        <w:tc>
          <w:tcPr>
            <w:tcW w:w="7503" w:type="dxa"/>
            <w:gridSpan w:val="11"/>
          </w:tcPr>
          <w:p w14:paraId="6D0AD52E" w14:textId="1CD0F87A" w:rsidR="00DF146B" w:rsidRPr="00451F0E" w:rsidRDefault="00685891" w:rsidP="006C47E3">
            <w:pPr>
              <w:widowControl/>
              <w:jc w:val="left"/>
              <w:rPr>
                <w:sz w:val="22"/>
              </w:rPr>
            </w:pPr>
            <w:r>
              <w:rPr>
                <w:rFonts w:asciiTheme="minorEastAsia" w:hAnsiTheme="minorEastAsia" w:hint="eastAsia"/>
                <w:sz w:val="22"/>
              </w:rPr>
              <w:t>（例）</w:t>
            </w:r>
            <w:r w:rsidRPr="00685891">
              <w:rPr>
                <w:rFonts w:asciiTheme="minorEastAsia" w:hAnsiTheme="minorEastAsia" w:hint="eastAsia"/>
                <w:sz w:val="22"/>
              </w:rPr>
              <w:t>食材料費の高騰による負担を軽減し、チーム医療</w:t>
            </w:r>
            <w:r w:rsidR="006C47E3">
              <w:rPr>
                <w:rFonts w:asciiTheme="minorEastAsia" w:hAnsiTheme="minorEastAsia" w:hint="eastAsia"/>
                <w:sz w:val="22"/>
              </w:rPr>
              <w:t>を推進する病院及び有床診療所を支援する。</w:t>
            </w:r>
          </w:p>
        </w:tc>
      </w:tr>
      <w:tr w:rsidR="00DF146B" w:rsidRPr="00451F0E" w14:paraId="65AE5B1E" w14:textId="77777777" w:rsidTr="008E407B">
        <w:trPr>
          <w:trHeight w:val="368"/>
          <w:jc w:val="center"/>
        </w:trPr>
        <w:tc>
          <w:tcPr>
            <w:tcW w:w="2774" w:type="dxa"/>
            <w:gridSpan w:val="2"/>
            <w:shd w:val="clear" w:color="auto" w:fill="D9D9D9" w:themeFill="background1" w:themeFillShade="D9"/>
          </w:tcPr>
          <w:p w14:paraId="6B4387ED"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アウトプット指標</w:t>
            </w:r>
          </w:p>
        </w:tc>
        <w:tc>
          <w:tcPr>
            <w:tcW w:w="7503" w:type="dxa"/>
            <w:gridSpan w:val="11"/>
          </w:tcPr>
          <w:p w14:paraId="18C28C88" w14:textId="06BB64B3" w:rsidR="00DF146B" w:rsidRPr="00451F0E" w:rsidRDefault="006C47E3" w:rsidP="008E407B">
            <w:pPr>
              <w:ind w:left="220" w:hangingChars="100" w:hanging="220"/>
              <w:rPr>
                <w:sz w:val="22"/>
              </w:rPr>
            </w:pPr>
            <w:r>
              <w:rPr>
                <w:rFonts w:hint="eastAsia"/>
                <w:sz w:val="22"/>
              </w:rPr>
              <w:t>（例）</w:t>
            </w:r>
            <w:r w:rsidRPr="006C47E3">
              <w:rPr>
                <w:rFonts w:hint="eastAsia"/>
                <w:sz w:val="22"/>
              </w:rPr>
              <w:t>食事療養提供体制</w:t>
            </w:r>
            <w:r>
              <w:rPr>
                <w:rFonts w:hint="eastAsia"/>
                <w:sz w:val="22"/>
              </w:rPr>
              <w:t>の確保を行う病院（有床診療所）への支援数</w:t>
            </w:r>
          </w:p>
          <w:p w14:paraId="7A95F393" w14:textId="77777777" w:rsidR="00DF146B" w:rsidRPr="00451F0E" w:rsidRDefault="00DF146B" w:rsidP="008E407B">
            <w:pPr>
              <w:ind w:left="220" w:hangingChars="100" w:hanging="220"/>
              <w:rPr>
                <w:sz w:val="22"/>
              </w:rPr>
            </w:pPr>
          </w:p>
        </w:tc>
      </w:tr>
      <w:tr w:rsidR="00DF146B" w:rsidRPr="00451F0E" w14:paraId="1114026D" w14:textId="77777777" w:rsidTr="008E407B">
        <w:trPr>
          <w:trHeight w:val="253"/>
          <w:jc w:val="center"/>
        </w:trPr>
        <w:tc>
          <w:tcPr>
            <w:tcW w:w="2774" w:type="dxa"/>
            <w:gridSpan w:val="2"/>
            <w:shd w:val="clear" w:color="auto" w:fill="D9D9D9" w:themeFill="background1" w:themeFillShade="D9"/>
          </w:tcPr>
          <w:p w14:paraId="6CEA6C88"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アウトカムとアウトプットの関連</w:t>
            </w:r>
          </w:p>
        </w:tc>
        <w:tc>
          <w:tcPr>
            <w:tcW w:w="7503" w:type="dxa"/>
            <w:gridSpan w:val="11"/>
          </w:tcPr>
          <w:p w14:paraId="7852870D" w14:textId="34A534A6" w:rsidR="00DF146B" w:rsidRPr="00451F0E" w:rsidRDefault="006C47E3" w:rsidP="008E407B">
            <w:pPr>
              <w:rPr>
                <w:sz w:val="22"/>
              </w:rPr>
            </w:pPr>
            <w:r>
              <w:rPr>
                <w:rFonts w:asciiTheme="minorEastAsia" w:hAnsiTheme="minorEastAsia" w:hint="eastAsia"/>
                <w:sz w:val="22"/>
              </w:rPr>
              <w:t>（例）</w:t>
            </w:r>
            <w:r w:rsidRPr="006C47E3">
              <w:rPr>
                <w:rFonts w:hint="eastAsia"/>
                <w:sz w:val="22"/>
              </w:rPr>
              <w:t>食事療養提供体制</w:t>
            </w:r>
            <w:r>
              <w:rPr>
                <w:rFonts w:hint="eastAsia"/>
                <w:sz w:val="22"/>
              </w:rPr>
              <w:t>の確保を行う病院及び有床診療所を支援することにより、</w:t>
            </w:r>
            <w:r w:rsidR="00AF1999">
              <w:rPr>
                <w:rFonts w:hint="eastAsia"/>
                <w:sz w:val="22"/>
              </w:rPr>
              <w:t>ＮＳＴ活動回数、</w:t>
            </w:r>
            <w:r w:rsidR="00885A2A">
              <w:rPr>
                <w:rFonts w:hint="eastAsia"/>
                <w:sz w:val="22"/>
              </w:rPr>
              <w:t>県内（</w:t>
            </w:r>
            <w:r w:rsidR="00AF1999">
              <w:rPr>
                <w:rFonts w:hint="eastAsia"/>
                <w:sz w:val="22"/>
              </w:rPr>
              <w:t>病院及び有床診療所</w:t>
            </w:r>
            <w:r w:rsidR="00885A2A">
              <w:rPr>
                <w:rFonts w:hint="eastAsia"/>
                <w:sz w:val="22"/>
              </w:rPr>
              <w:t>勤務）の栄養士数</w:t>
            </w:r>
            <w:r w:rsidR="00AF1999">
              <w:rPr>
                <w:rFonts w:hint="eastAsia"/>
                <w:sz w:val="22"/>
              </w:rPr>
              <w:t>の</w:t>
            </w:r>
            <w:r w:rsidR="00885A2A">
              <w:rPr>
                <w:rFonts w:hint="eastAsia"/>
                <w:sz w:val="22"/>
              </w:rPr>
              <w:t>低下を防ぐ。</w:t>
            </w:r>
          </w:p>
        </w:tc>
      </w:tr>
      <w:tr w:rsidR="00DF146B" w:rsidRPr="00451F0E" w14:paraId="753D18FB" w14:textId="77777777" w:rsidTr="008E407B">
        <w:trPr>
          <w:trHeight w:val="390"/>
          <w:jc w:val="center"/>
        </w:trPr>
        <w:tc>
          <w:tcPr>
            <w:tcW w:w="2774" w:type="dxa"/>
            <w:gridSpan w:val="2"/>
            <w:vMerge w:val="restart"/>
            <w:shd w:val="clear" w:color="auto" w:fill="D9D9D9" w:themeFill="background1" w:themeFillShade="D9"/>
          </w:tcPr>
          <w:p w14:paraId="19EFC29B" w14:textId="77777777" w:rsidR="00DF146B" w:rsidRPr="00451F0E" w:rsidRDefault="00DF146B" w:rsidP="008E407B">
            <w:pPr>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t>事業に要する費用の額</w:t>
            </w:r>
          </w:p>
        </w:tc>
        <w:tc>
          <w:tcPr>
            <w:tcW w:w="436" w:type="dxa"/>
            <w:vMerge w:val="restart"/>
            <w:shd w:val="clear" w:color="auto" w:fill="F2F2F2" w:themeFill="background1" w:themeFillShade="F2"/>
            <w:hideMark/>
          </w:tcPr>
          <w:p w14:paraId="1E097B0B"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金額</w:t>
            </w:r>
          </w:p>
        </w:tc>
        <w:tc>
          <w:tcPr>
            <w:tcW w:w="2258" w:type="dxa"/>
            <w:gridSpan w:val="4"/>
            <w:shd w:val="clear" w:color="auto" w:fill="F2F2F2" w:themeFill="background1" w:themeFillShade="F2"/>
            <w:noWrap/>
            <w:hideMark/>
          </w:tcPr>
          <w:p w14:paraId="6CC21A74" w14:textId="77777777" w:rsidR="00DF146B" w:rsidRPr="00451F0E" w:rsidRDefault="00DF146B" w:rsidP="008E407B">
            <w:pPr>
              <w:rPr>
                <w:rFonts w:asciiTheme="minorEastAsia" w:hAnsiTheme="minorEastAsia"/>
                <w:sz w:val="22"/>
              </w:rPr>
            </w:pPr>
            <w:r w:rsidRPr="00451F0E">
              <w:rPr>
                <w:rFonts w:asciiTheme="minorEastAsia" w:hAnsiTheme="minorEastAsia" w:hint="eastAsia"/>
                <w:sz w:val="22"/>
              </w:rPr>
              <w:t>総事業費</w:t>
            </w:r>
          </w:p>
          <w:p w14:paraId="6D7DBC97" w14:textId="77777777" w:rsidR="00DF146B" w:rsidRPr="00451F0E" w:rsidRDefault="00DF146B" w:rsidP="008E407B">
            <w:pPr>
              <w:rPr>
                <w:rFonts w:asciiTheme="majorEastAsia" w:eastAsiaTheme="majorEastAsia" w:hAnsiTheme="majorEastAsia"/>
                <w:sz w:val="22"/>
              </w:rPr>
            </w:pPr>
            <w:r w:rsidRPr="00451F0E">
              <w:rPr>
                <w:rFonts w:asciiTheme="majorEastAsia" w:eastAsiaTheme="majorEastAsia" w:hAnsiTheme="majorEastAsia" w:hint="eastAsia"/>
                <w:sz w:val="22"/>
              </w:rPr>
              <w:t>（Ａ＋Ｂ＋Ｃ）</w:t>
            </w:r>
          </w:p>
        </w:tc>
        <w:tc>
          <w:tcPr>
            <w:tcW w:w="1417" w:type="dxa"/>
            <w:noWrap/>
            <w:hideMark/>
          </w:tcPr>
          <w:p w14:paraId="0BB8CECA"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4BE1DE71" w14:textId="359087A8"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c>
          <w:tcPr>
            <w:tcW w:w="1401" w:type="dxa"/>
            <w:gridSpan w:val="2"/>
            <w:vMerge w:val="restart"/>
            <w:shd w:val="clear" w:color="auto" w:fill="F2F2F2" w:themeFill="background1" w:themeFillShade="F2"/>
            <w:hideMark/>
          </w:tcPr>
          <w:p w14:paraId="331F84B2"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基金充当額</w:t>
            </w:r>
          </w:p>
          <w:p w14:paraId="5B326CDD"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（国費）</w:t>
            </w:r>
          </w:p>
          <w:p w14:paraId="38875013"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における</w:t>
            </w:r>
          </w:p>
          <w:p w14:paraId="3A17B10F"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公民の別</w:t>
            </w:r>
          </w:p>
          <w:p w14:paraId="39F06338" w14:textId="07B51E6E" w:rsidR="00DF146B" w:rsidRPr="00451F0E" w:rsidRDefault="00DF146B" w:rsidP="008E407B">
            <w:pPr>
              <w:jc w:val="center"/>
              <w:rPr>
                <w:rFonts w:asciiTheme="majorEastAsia" w:eastAsiaTheme="majorEastAsia" w:hAnsiTheme="majorEastAsia"/>
                <w:sz w:val="22"/>
              </w:rPr>
            </w:pPr>
            <w:r w:rsidRPr="00451F0E">
              <w:rPr>
                <w:rFonts w:asciiTheme="majorEastAsia" w:eastAsiaTheme="majorEastAsia" w:hAnsiTheme="majorEastAsia" w:hint="eastAsia"/>
                <w:sz w:val="22"/>
              </w:rPr>
              <w:t>（注</w:t>
            </w:r>
            <w:r>
              <w:rPr>
                <w:rFonts w:asciiTheme="majorEastAsia" w:eastAsiaTheme="majorEastAsia" w:hAnsiTheme="majorEastAsia" w:hint="eastAsia"/>
                <w:sz w:val="22"/>
              </w:rPr>
              <w:t>１</w:t>
            </w:r>
            <w:r w:rsidRPr="00451F0E">
              <w:rPr>
                <w:rFonts w:asciiTheme="majorEastAsia" w:eastAsiaTheme="majorEastAsia" w:hAnsiTheme="majorEastAsia" w:hint="eastAsia"/>
                <w:sz w:val="22"/>
              </w:rPr>
              <w:t>）</w:t>
            </w:r>
          </w:p>
        </w:tc>
        <w:tc>
          <w:tcPr>
            <w:tcW w:w="540" w:type="dxa"/>
            <w:vMerge w:val="restart"/>
            <w:noWrap/>
            <w:hideMark/>
          </w:tcPr>
          <w:p w14:paraId="561B1BDB"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公</w:t>
            </w:r>
          </w:p>
        </w:tc>
        <w:tc>
          <w:tcPr>
            <w:tcW w:w="1451" w:type="dxa"/>
            <w:gridSpan w:val="2"/>
            <w:vMerge w:val="restart"/>
            <w:noWrap/>
            <w:hideMark/>
          </w:tcPr>
          <w:p w14:paraId="69088975"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 xml:space="preserve"> (千円)</w:t>
            </w:r>
          </w:p>
          <w:p w14:paraId="078E32BC" w14:textId="0E8437B7"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r>
      <w:tr w:rsidR="00DF146B" w:rsidRPr="00451F0E" w14:paraId="6897B917" w14:textId="77777777" w:rsidTr="008E407B">
        <w:trPr>
          <w:trHeight w:val="402"/>
          <w:jc w:val="center"/>
        </w:trPr>
        <w:tc>
          <w:tcPr>
            <w:tcW w:w="2774" w:type="dxa"/>
            <w:gridSpan w:val="2"/>
            <w:vMerge/>
            <w:shd w:val="clear" w:color="auto" w:fill="D9D9D9" w:themeFill="background1" w:themeFillShade="D9"/>
          </w:tcPr>
          <w:p w14:paraId="43F44859" w14:textId="77777777" w:rsidR="00DF146B" w:rsidRPr="00451F0E" w:rsidRDefault="00DF146B" w:rsidP="008E407B">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0D885F38" w14:textId="77777777" w:rsidR="00DF146B" w:rsidRPr="00451F0E" w:rsidRDefault="00DF146B" w:rsidP="008E407B">
            <w:pPr>
              <w:rPr>
                <w:rFonts w:asciiTheme="minorEastAsia" w:hAnsiTheme="minorEastAsia"/>
                <w:sz w:val="22"/>
              </w:rPr>
            </w:pPr>
          </w:p>
        </w:tc>
        <w:tc>
          <w:tcPr>
            <w:tcW w:w="552" w:type="dxa"/>
            <w:gridSpan w:val="2"/>
            <w:vMerge w:val="restart"/>
            <w:shd w:val="clear" w:color="auto" w:fill="F2F2F2" w:themeFill="background1" w:themeFillShade="F2"/>
            <w:noWrap/>
            <w:textDirection w:val="tbRlV"/>
            <w:vAlign w:val="center"/>
            <w:hideMark/>
          </w:tcPr>
          <w:p w14:paraId="43B99580" w14:textId="77777777" w:rsidR="00DF146B" w:rsidRPr="00451F0E" w:rsidRDefault="00DF146B" w:rsidP="008E407B">
            <w:pPr>
              <w:ind w:left="113" w:right="113"/>
              <w:jc w:val="center"/>
              <w:rPr>
                <w:rFonts w:asciiTheme="minorEastAsia" w:hAnsiTheme="minorEastAsia"/>
                <w:sz w:val="22"/>
              </w:rPr>
            </w:pPr>
            <w:r w:rsidRPr="00451F0E">
              <w:rPr>
                <w:rFonts w:asciiTheme="minorEastAsia" w:hAnsiTheme="minorEastAsia" w:hint="eastAsia"/>
                <w:sz w:val="22"/>
              </w:rPr>
              <w:t>基</w:t>
            </w:r>
            <w:r>
              <w:rPr>
                <w:rFonts w:asciiTheme="minorEastAsia" w:hAnsiTheme="minorEastAsia" w:hint="eastAsia"/>
                <w:sz w:val="22"/>
              </w:rPr>
              <w:t xml:space="preserve">　</w:t>
            </w:r>
            <w:r w:rsidRPr="00451F0E">
              <w:rPr>
                <w:rFonts w:asciiTheme="minorEastAsia" w:hAnsiTheme="minorEastAsia" w:hint="eastAsia"/>
                <w:sz w:val="22"/>
              </w:rPr>
              <w:t>金</w:t>
            </w:r>
          </w:p>
        </w:tc>
        <w:tc>
          <w:tcPr>
            <w:tcW w:w="1706" w:type="dxa"/>
            <w:gridSpan w:val="2"/>
            <w:shd w:val="clear" w:color="auto" w:fill="F2F2F2" w:themeFill="background1" w:themeFillShade="F2"/>
            <w:noWrap/>
            <w:hideMark/>
          </w:tcPr>
          <w:p w14:paraId="41A92525" w14:textId="77777777" w:rsidR="00DF146B" w:rsidRPr="00451F0E" w:rsidRDefault="00DF146B" w:rsidP="008E407B">
            <w:pPr>
              <w:rPr>
                <w:rFonts w:asciiTheme="minorEastAsia" w:hAnsiTheme="minorEastAsia"/>
                <w:sz w:val="22"/>
              </w:rPr>
            </w:pPr>
            <w:r w:rsidRPr="00451F0E">
              <w:rPr>
                <w:rFonts w:asciiTheme="minorEastAsia" w:hAnsiTheme="minorEastAsia" w:hint="eastAsia"/>
                <w:sz w:val="22"/>
              </w:rPr>
              <w:t>国</w:t>
            </w:r>
            <w:r w:rsidRPr="00451F0E">
              <w:rPr>
                <w:rFonts w:asciiTheme="majorEastAsia" w:eastAsiaTheme="majorEastAsia" w:hAnsiTheme="majorEastAsia" w:hint="eastAsia"/>
                <w:sz w:val="22"/>
              </w:rPr>
              <w:t>（Ａ）</w:t>
            </w:r>
          </w:p>
        </w:tc>
        <w:tc>
          <w:tcPr>
            <w:tcW w:w="1417" w:type="dxa"/>
            <w:noWrap/>
            <w:hideMark/>
          </w:tcPr>
          <w:p w14:paraId="1102C786"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32AD134E" w14:textId="55258271"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c>
          <w:tcPr>
            <w:tcW w:w="1401" w:type="dxa"/>
            <w:gridSpan w:val="2"/>
            <w:vMerge/>
            <w:shd w:val="clear" w:color="auto" w:fill="F2F2F2" w:themeFill="background1" w:themeFillShade="F2"/>
            <w:hideMark/>
          </w:tcPr>
          <w:p w14:paraId="34CA76F2" w14:textId="77777777" w:rsidR="00DF146B" w:rsidRPr="00451F0E" w:rsidRDefault="00DF146B" w:rsidP="008E407B">
            <w:pPr>
              <w:rPr>
                <w:rFonts w:asciiTheme="minorEastAsia" w:hAnsiTheme="minorEastAsia"/>
                <w:sz w:val="22"/>
              </w:rPr>
            </w:pPr>
          </w:p>
        </w:tc>
        <w:tc>
          <w:tcPr>
            <w:tcW w:w="540" w:type="dxa"/>
            <w:vMerge/>
            <w:hideMark/>
          </w:tcPr>
          <w:p w14:paraId="5641F30F" w14:textId="77777777" w:rsidR="00DF146B" w:rsidRPr="00451F0E" w:rsidRDefault="00DF146B" w:rsidP="008E407B">
            <w:pPr>
              <w:jc w:val="center"/>
              <w:rPr>
                <w:rFonts w:asciiTheme="minorEastAsia" w:hAnsiTheme="minorEastAsia"/>
                <w:sz w:val="22"/>
              </w:rPr>
            </w:pPr>
          </w:p>
        </w:tc>
        <w:tc>
          <w:tcPr>
            <w:tcW w:w="1451" w:type="dxa"/>
            <w:gridSpan w:val="2"/>
            <w:vMerge/>
            <w:tcBorders>
              <w:bottom w:val="single" w:sz="4" w:space="0" w:color="auto"/>
            </w:tcBorders>
            <w:hideMark/>
          </w:tcPr>
          <w:p w14:paraId="3B167BCA" w14:textId="77777777" w:rsidR="00DF146B" w:rsidRPr="00451F0E" w:rsidRDefault="00DF146B" w:rsidP="008E407B">
            <w:pPr>
              <w:jc w:val="right"/>
              <w:rPr>
                <w:rFonts w:asciiTheme="minorEastAsia" w:hAnsiTheme="minorEastAsia"/>
                <w:sz w:val="22"/>
              </w:rPr>
            </w:pPr>
          </w:p>
        </w:tc>
      </w:tr>
      <w:tr w:rsidR="00DF146B" w:rsidRPr="00451F0E" w14:paraId="61B9CF30" w14:textId="77777777" w:rsidTr="008E407B">
        <w:trPr>
          <w:trHeight w:val="465"/>
          <w:jc w:val="center"/>
        </w:trPr>
        <w:tc>
          <w:tcPr>
            <w:tcW w:w="2774" w:type="dxa"/>
            <w:gridSpan w:val="2"/>
            <w:vMerge/>
            <w:shd w:val="clear" w:color="auto" w:fill="D9D9D9" w:themeFill="background1" w:themeFillShade="D9"/>
          </w:tcPr>
          <w:p w14:paraId="1FA496DA" w14:textId="77777777" w:rsidR="00DF146B" w:rsidRPr="00451F0E" w:rsidRDefault="00DF146B" w:rsidP="008E407B">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083BE777" w14:textId="77777777" w:rsidR="00DF146B" w:rsidRPr="00451F0E" w:rsidRDefault="00DF146B" w:rsidP="008E407B">
            <w:pPr>
              <w:rPr>
                <w:rFonts w:asciiTheme="minorEastAsia" w:hAnsiTheme="minorEastAsia"/>
                <w:sz w:val="22"/>
              </w:rPr>
            </w:pPr>
          </w:p>
        </w:tc>
        <w:tc>
          <w:tcPr>
            <w:tcW w:w="552" w:type="dxa"/>
            <w:gridSpan w:val="2"/>
            <w:vMerge/>
            <w:shd w:val="clear" w:color="auto" w:fill="F2F2F2" w:themeFill="background1" w:themeFillShade="F2"/>
            <w:hideMark/>
          </w:tcPr>
          <w:p w14:paraId="7D2B7188" w14:textId="77777777" w:rsidR="00DF146B" w:rsidRPr="00451F0E" w:rsidRDefault="00DF146B" w:rsidP="008E407B">
            <w:pPr>
              <w:rPr>
                <w:rFonts w:asciiTheme="minorEastAsia" w:hAnsiTheme="minorEastAsia"/>
                <w:sz w:val="22"/>
              </w:rPr>
            </w:pPr>
          </w:p>
        </w:tc>
        <w:tc>
          <w:tcPr>
            <w:tcW w:w="1706" w:type="dxa"/>
            <w:gridSpan w:val="2"/>
            <w:shd w:val="clear" w:color="auto" w:fill="F2F2F2" w:themeFill="background1" w:themeFillShade="F2"/>
            <w:noWrap/>
            <w:hideMark/>
          </w:tcPr>
          <w:p w14:paraId="06AF5C2E" w14:textId="77777777" w:rsidR="00DF146B" w:rsidRPr="00451F0E" w:rsidRDefault="00DF146B" w:rsidP="008E407B">
            <w:pPr>
              <w:jc w:val="left"/>
              <w:rPr>
                <w:rFonts w:asciiTheme="minorEastAsia" w:hAnsiTheme="minorEastAsia"/>
                <w:sz w:val="22"/>
              </w:rPr>
            </w:pPr>
            <w:r w:rsidRPr="00451F0E">
              <w:rPr>
                <w:rFonts w:asciiTheme="minorEastAsia" w:hAnsiTheme="minorEastAsia" w:hint="eastAsia"/>
                <w:sz w:val="22"/>
              </w:rPr>
              <w:t>都道府県</w:t>
            </w:r>
          </w:p>
          <w:p w14:paraId="1070083C" w14:textId="77777777" w:rsidR="00DF146B" w:rsidRPr="00451F0E" w:rsidRDefault="00DF146B" w:rsidP="008E407B">
            <w:pPr>
              <w:jc w:val="left"/>
              <w:rPr>
                <w:rFonts w:asciiTheme="majorEastAsia" w:eastAsiaTheme="majorEastAsia" w:hAnsiTheme="majorEastAsia"/>
                <w:sz w:val="22"/>
              </w:rPr>
            </w:pPr>
            <w:r w:rsidRPr="00451F0E">
              <w:rPr>
                <w:rFonts w:asciiTheme="majorEastAsia" w:eastAsiaTheme="majorEastAsia" w:hAnsiTheme="majorEastAsia" w:hint="eastAsia"/>
                <w:sz w:val="22"/>
              </w:rPr>
              <w:t>（Ｂ）</w:t>
            </w:r>
          </w:p>
        </w:tc>
        <w:tc>
          <w:tcPr>
            <w:tcW w:w="1417" w:type="dxa"/>
            <w:noWrap/>
            <w:hideMark/>
          </w:tcPr>
          <w:p w14:paraId="34F8B020"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43899CA8" w14:textId="4DC402FC"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c>
          <w:tcPr>
            <w:tcW w:w="1401" w:type="dxa"/>
            <w:gridSpan w:val="2"/>
            <w:vMerge/>
            <w:shd w:val="clear" w:color="auto" w:fill="F2F2F2" w:themeFill="background1" w:themeFillShade="F2"/>
            <w:hideMark/>
          </w:tcPr>
          <w:p w14:paraId="114BBB7D" w14:textId="77777777" w:rsidR="00DF146B" w:rsidRPr="00451F0E" w:rsidRDefault="00DF146B" w:rsidP="008E407B">
            <w:pPr>
              <w:rPr>
                <w:rFonts w:asciiTheme="minorEastAsia" w:hAnsiTheme="minorEastAsia"/>
                <w:sz w:val="22"/>
              </w:rPr>
            </w:pPr>
          </w:p>
        </w:tc>
        <w:tc>
          <w:tcPr>
            <w:tcW w:w="540" w:type="dxa"/>
            <w:vMerge w:val="restart"/>
            <w:noWrap/>
            <w:hideMark/>
          </w:tcPr>
          <w:p w14:paraId="216477D0" w14:textId="77777777" w:rsidR="00DF146B" w:rsidRPr="00451F0E" w:rsidRDefault="00DF146B" w:rsidP="008E407B">
            <w:pPr>
              <w:jc w:val="center"/>
              <w:rPr>
                <w:rFonts w:asciiTheme="minorEastAsia" w:hAnsiTheme="minorEastAsia"/>
                <w:sz w:val="22"/>
              </w:rPr>
            </w:pPr>
            <w:r w:rsidRPr="00451F0E">
              <w:rPr>
                <w:rFonts w:asciiTheme="minorEastAsia" w:hAnsiTheme="minorEastAsia" w:hint="eastAsia"/>
                <w:sz w:val="22"/>
              </w:rPr>
              <w:t>民</w:t>
            </w:r>
          </w:p>
        </w:tc>
        <w:tc>
          <w:tcPr>
            <w:tcW w:w="1451" w:type="dxa"/>
            <w:gridSpan w:val="2"/>
            <w:tcBorders>
              <w:bottom w:val="single" w:sz="4" w:space="0" w:color="auto"/>
            </w:tcBorders>
            <w:noWrap/>
            <w:hideMark/>
          </w:tcPr>
          <w:p w14:paraId="26553264"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2D7AF946" w14:textId="47BEB9C7"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r>
      <w:tr w:rsidR="00DF146B" w:rsidRPr="00451F0E" w14:paraId="5D052E09" w14:textId="77777777" w:rsidTr="008E407B">
        <w:trPr>
          <w:trHeight w:val="360"/>
          <w:jc w:val="center"/>
        </w:trPr>
        <w:tc>
          <w:tcPr>
            <w:tcW w:w="2774" w:type="dxa"/>
            <w:gridSpan w:val="2"/>
            <w:vMerge/>
            <w:shd w:val="clear" w:color="auto" w:fill="D9D9D9" w:themeFill="background1" w:themeFillShade="D9"/>
          </w:tcPr>
          <w:p w14:paraId="304E5FB2" w14:textId="77777777" w:rsidR="00DF146B" w:rsidRPr="00451F0E" w:rsidRDefault="00DF146B" w:rsidP="008E407B">
            <w:pPr>
              <w:rPr>
                <w:rFonts w:asciiTheme="majorEastAsia" w:eastAsiaTheme="majorEastAsia" w:hAnsiTheme="majorEastAsia"/>
                <w:sz w:val="24"/>
                <w:szCs w:val="24"/>
              </w:rPr>
            </w:pPr>
          </w:p>
        </w:tc>
        <w:tc>
          <w:tcPr>
            <w:tcW w:w="436" w:type="dxa"/>
            <w:vMerge/>
            <w:shd w:val="clear" w:color="auto" w:fill="F2F2F2" w:themeFill="background1" w:themeFillShade="F2"/>
          </w:tcPr>
          <w:p w14:paraId="49BA01C9" w14:textId="77777777" w:rsidR="00DF146B" w:rsidRPr="00451F0E" w:rsidRDefault="00DF146B" w:rsidP="008E407B">
            <w:pPr>
              <w:rPr>
                <w:rFonts w:asciiTheme="minorEastAsia" w:hAnsiTheme="minorEastAsia"/>
                <w:sz w:val="24"/>
                <w:szCs w:val="24"/>
              </w:rPr>
            </w:pPr>
          </w:p>
        </w:tc>
        <w:tc>
          <w:tcPr>
            <w:tcW w:w="552" w:type="dxa"/>
            <w:gridSpan w:val="2"/>
            <w:vMerge/>
            <w:shd w:val="clear" w:color="auto" w:fill="F2F2F2" w:themeFill="background1" w:themeFillShade="F2"/>
          </w:tcPr>
          <w:p w14:paraId="7FE358DA" w14:textId="77777777" w:rsidR="00DF146B" w:rsidRPr="00451F0E" w:rsidRDefault="00DF146B" w:rsidP="008E407B">
            <w:pPr>
              <w:rPr>
                <w:rFonts w:asciiTheme="minorEastAsia" w:hAnsiTheme="minorEastAsia"/>
                <w:sz w:val="24"/>
                <w:szCs w:val="24"/>
              </w:rPr>
            </w:pPr>
          </w:p>
        </w:tc>
        <w:tc>
          <w:tcPr>
            <w:tcW w:w="1706" w:type="dxa"/>
            <w:gridSpan w:val="2"/>
            <w:shd w:val="clear" w:color="auto" w:fill="F2F2F2" w:themeFill="background1" w:themeFillShade="F2"/>
            <w:noWrap/>
          </w:tcPr>
          <w:p w14:paraId="4FD4A56C" w14:textId="77777777" w:rsidR="00DF146B" w:rsidRPr="00451F0E" w:rsidRDefault="00DF146B" w:rsidP="008E407B">
            <w:pPr>
              <w:jc w:val="left"/>
              <w:rPr>
                <w:rFonts w:asciiTheme="minorEastAsia" w:hAnsiTheme="minorEastAsia"/>
                <w:sz w:val="22"/>
              </w:rPr>
            </w:pPr>
            <w:r w:rsidRPr="00451F0E">
              <w:rPr>
                <w:rFonts w:asciiTheme="minorEastAsia" w:hAnsiTheme="minorEastAsia" w:hint="eastAsia"/>
                <w:sz w:val="22"/>
              </w:rPr>
              <w:t>計</w:t>
            </w:r>
            <w:r w:rsidRPr="00451F0E">
              <w:rPr>
                <w:rFonts w:asciiTheme="majorEastAsia" w:eastAsiaTheme="majorEastAsia" w:hAnsiTheme="majorEastAsia" w:hint="eastAsia"/>
                <w:sz w:val="22"/>
              </w:rPr>
              <w:t>（Ａ＋Ｂ）</w:t>
            </w:r>
          </w:p>
        </w:tc>
        <w:tc>
          <w:tcPr>
            <w:tcW w:w="1417" w:type="dxa"/>
            <w:noWrap/>
          </w:tcPr>
          <w:p w14:paraId="2BDAEE63"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08F810C1" w14:textId="1C1A2DF0"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c>
          <w:tcPr>
            <w:tcW w:w="1401" w:type="dxa"/>
            <w:gridSpan w:val="2"/>
            <w:vMerge/>
            <w:shd w:val="clear" w:color="auto" w:fill="F2F2F2" w:themeFill="background1" w:themeFillShade="F2"/>
          </w:tcPr>
          <w:p w14:paraId="2FA765DA" w14:textId="77777777" w:rsidR="00DF146B" w:rsidRPr="00451F0E" w:rsidRDefault="00DF146B" w:rsidP="008E407B">
            <w:pPr>
              <w:rPr>
                <w:rFonts w:asciiTheme="minorEastAsia" w:hAnsiTheme="minorEastAsia"/>
                <w:sz w:val="24"/>
                <w:szCs w:val="24"/>
              </w:rPr>
            </w:pPr>
          </w:p>
        </w:tc>
        <w:tc>
          <w:tcPr>
            <w:tcW w:w="540" w:type="dxa"/>
            <w:vMerge/>
            <w:noWrap/>
          </w:tcPr>
          <w:p w14:paraId="43FB1657" w14:textId="77777777" w:rsidR="00DF146B" w:rsidRPr="00451F0E" w:rsidRDefault="00DF146B" w:rsidP="008E407B">
            <w:pPr>
              <w:jc w:val="center"/>
              <w:rPr>
                <w:rFonts w:asciiTheme="minorEastAsia" w:hAnsiTheme="minorEastAsia"/>
                <w:sz w:val="24"/>
                <w:szCs w:val="24"/>
              </w:rPr>
            </w:pPr>
          </w:p>
        </w:tc>
        <w:tc>
          <w:tcPr>
            <w:tcW w:w="1451" w:type="dxa"/>
            <w:gridSpan w:val="2"/>
            <w:vMerge w:val="restart"/>
            <w:tcBorders>
              <w:top w:val="single" w:sz="4" w:space="0" w:color="FF0000"/>
            </w:tcBorders>
            <w:noWrap/>
          </w:tcPr>
          <w:p w14:paraId="1294DFA6" w14:textId="429264E8" w:rsidR="00DF146B" w:rsidRPr="00451F0E" w:rsidRDefault="00DF146B" w:rsidP="008E407B">
            <w:pPr>
              <w:jc w:val="right"/>
              <w:rPr>
                <w:rFonts w:asciiTheme="minorEastAsia" w:hAnsiTheme="minorEastAsia"/>
                <w:sz w:val="24"/>
                <w:szCs w:val="24"/>
              </w:rPr>
            </w:pPr>
            <w:r w:rsidRPr="00451F0E">
              <w:rPr>
                <w:rFonts w:asciiTheme="minorEastAsia" w:hAnsiTheme="minorEastAsia" w:hint="eastAsia"/>
                <w:sz w:val="16"/>
                <w:szCs w:val="16"/>
              </w:rPr>
              <w:t>うち受託事業等（再掲）（注</w:t>
            </w:r>
            <w:r>
              <w:rPr>
                <w:rFonts w:asciiTheme="minorEastAsia" w:hAnsiTheme="minorEastAsia" w:hint="eastAsia"/>
                <w:sz w:val="16"/>
                <w:szCs w:val="16"/>
              </w:rPr>
              <w:t>２</w:t>
            </w:r>
            <w:r w:rsidRPr="00451F0E">
              <w:rPr>
                <w:rFonts w:asciiTheme="minorEastAsia" w:hAnsiTheme="minorEastAsia" w:hint="eastAsia"/>
                <w:sz w:val="16"/>
                <w:szCs w:val="16"/>
              </w:rPr>
              <w:t>）</w:t>
            </w:r>
          </w:p>
          <w:p w14:paraId="7454A730"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6E9ECC01" w14:textId="074202D8" w:rsidR="00DF146B" w:rsidRPr="00451F0E" w:rsidRDefault="00885A2A" w:rsidP="008E407B">
            <w:pPr>
              <w:jc w:val="right"/>
              <w:rPr>
                <w:rFonts w:asciiTheme="minorEastAsia" w:hAnsiTheme="minorEastAsia"/>
                <w:sz w:val="24"/>
                <w:szCs w:val="24"/>
              </w:rPr>
            </w:pPr>
            <w:r>
              <w:rPr>
                <w:rFonts w:asciiTheme="minorEastAsia" w:hAnsiTheme="minorEastAsia" w:hint="eastAsia"/>
                <w:sz w:val="24"/>
                <w:szCs w:val="24"/>
              </w:rPr>
              <w:t>○○○</w:t>
            </w:r>
          </w:p>
        </w:tc>
      </w:tr>
      <w:tr w:rsidR="00DF146B" w:rsidRPr="00451F0E" w14:paraId="024CF904" w14:textId="77777777" w:rsidTr="008E407B">
        <w:trPr>
          <w:trHeight w:val="603"/>
          <w:jc w:val="center"/>
        </w:trPr>
        <w:tc>
          <w:tcPr>
            <w:tcW w:w="2774" w:type="dxa"/>
            <w:gridSpan w:val="2"/>
            <w:vMerge/>
            <w:shd w:val="clear" w:color="auto" w:fill="D9D9D9" w:themeFill="background1" w:themeFillShade="D9"/>
          </w:tcPr>
          <w:p w14:paraId="2AC3E9DC" w14:textId="77777777" w:rsidR="00DF146B" w:rsidRPr="00451F0E" w:rsidRDefault="00DF146B" w:rsidP="008E407B">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38EF678D" w14:textId="77777777" w:rsidR="00DF146B" w:rsidRPr="00451F0E" w:rsidRDefault="00DF146B" w:rsidP="008E407B">
            <w:pPr>
              <w:rPr>
                <w:rFonts w:asciiTheme="minorEastAsia" w:hAnsiTheme="minorEastAsia"/>
                <w:sz w:val="24"/>
                <w:szCs w:val="24"/>
              </w:rPr>
            </w:pPr>
          </w:p>
        </w:tc>
        <w:tc>
          <w:tcPr>
            <w:tcW w:w="2258" w:type="dxa"/>
            <w:gridSpan w:val="4"/>
            <w:shd w:val="clear" w:color="auto" w:fill="F2F2F2" w:themeFill="background1" w:themeFillShade="F2"/>
            <w:noWrap/>
            <w:hideMark/>
          </w:tcPr>
          <w:p w14:paraId="536462C4" w14:textId="77777777" w:rsidR="00DF146B" w:rsidRPr="00451F0E" w:rsidRDefault="00DF146B" w:rsidP="008E407B">
            <w:pPr>
              <w:rPr>
                <w:rFonts w:asciiTheme="minorEastAsia" w:hAnsiTheme="minorEastAsia"/>
                <w:sz w:val="22"/>
              </w:rPr>
            </w:pPr>
            <w:r w:rsidRPr="00451F0E">
              <w:rPr>
                <w:rFonts w:asciiTheme="minorEastAsia" w:hAnsiTheme="minorEastAsia" w:hint="eastAsia"/>
                <w:sz w:val="22"/>
              </w:rPr>
              <w:t>その他</w:t>
            </w:r>
            <w:r w:rsidRPr="00451F0E">
              <w:rPr>
                <w:rFonts w:asciiTheme="majorEastAsia" w:eastAsiaTheme="majorEastAsia" w:hAnsiTheme="majorEastAsia" w:hint="eastAsia"/>
                <w:sz w:val="22"/>
              </w:rPr>
              <w:t>（Ｃ）</w:t>
            </w:r>
          </w:p>
        </w:tc>
        <w:tc>
          <w:tcPr>
            <w:tcW w:w="1417" w:type="dxa"/>
            <w:noWrap/>
            <w:hideMark/>
          </w:tcPr>
          <w:p w14:paraId="4D2DCB2D" w14:textId="77777777" w:rsidR="00DF146B" w:rsidRPr="00451F0E" w:rsidRDefault="00DF146B" w:rsidP="008E407B">
            <w:pPr>
              <w:jc w:val="right"/>
              <w:rPr>
                <w:rFonts w:asciiTheme="minorEastAsia" w:hAnsiTheme="minorEastAsia"/>
                <w:sz w:val="22"/>
              </w:rPr>
            </w:pPr>
            <w:r w:rsidRPr="00451F0E">
              <w:rPr>
                <w:rFonts w:asciiTheme="minorEastAsia" w:hAnsiTheme="minorEastAsia" w:hint="eastAsia"/>
                <w:sz w:val="22"/>
              </w:rPr>
              <w:t>(千円)</w:t>
            </w:r>
          </w:p>
          <w:p w14:paraId="70D84C3F" w14:textId="0EAAF6A7" w:rsidR="00DF146B" w:rsidRPr="00451F0E" w:rsidRDefault="00885A2A" w:rsidP="008E407B">
            <w:pPr>
              <w:jc w:val="right"/>
              <w:rPr>
                <w:rFonts w:asciiTheme="minorEastAsia" w:hAnsiTheme="minorEastAsia"/>
                <w:sz w:val="22"/>
              </w:rPr>
            </w:pPr>
            <w:r>
              <w:rPr>
                <w:rFonts w:asciiTheme="minorEastAsia" w:hAnsiTheme="minorEastAsia" w:hint="eastAsia"/>
                <w:sz w:val="22"/>
              </w:rPr>
              <w:t>○○○</w:t>
            </w:r>
          </w:p>
        </w:tc>
        <w:tc>
          <w:tcPr>
            <w:tcW w:w="1401" w:type="dxa"/>
            <w:gridSpan w:val="2"/>
            <w:vMerge/>
            <w:shd w:val="clear" w:color="auto" w:fill="F2F2F2" w:themeFill="background1" w:themeFillShade="F2"/>
            <w:hideMark/>
          </w:tcPr>
          <w:p w14:paraId="34F1F0FE" w14:textId="77777777" w:rsidR="00DF146B" w:rsidRPr="00451F0E" w:rsidRDefault="00DF146B" w:rsidP="008E407B">
            <w:pPr>
              <w:rPr>
                <w:rFonts w:asciiTheme="minorEastAsia" w:hAnsiTheme="minorEastAsia"/>
                <w:sz w:val="24"/>
                <w:szCs w:val="24"/>
              </w:rPr>
            </w:pPr>
          </w:p>
        </w:tc>
        <w:tc>
          <w:tcPr>
            <w:tcW w:w="540" w:type="dxa"/>
            <w:vMerge/>
            <w:hideMark/>
          </w:tcPr>
          <w:p w14:paraId="40B70D86" w14:textId="77777777" w:rsidR="00DF146B" w:rsidRPr="00451F0E" w:rsidRDefault="00DF146B" w:rsidP="008E407B">
            <w:pPr>
              <w:rPr>
                <w:rFonts w:asciiTheme="minorEastAsia" w:hAnsiTheme="minorEastAsia"/>
                <w:sz w:val="24"/>
                <w:szCs w:val="24"/>
              </w:rPr>
            </w:pPr>
          </w:p>
        </w:tc>
        <w:tc>
          <w:tcPr>
            <w:tcW w:w="1451" w:type="dxa"/>
            <w:gridSpan w:val="2"/>
            <w:vMerge/>
            <w:tcBorders>
              <w:top w:val="single" w:sz="4" w:space="0" w:color="FF0000"/>
            </w:tcBorders>
            <w:hideMark/>
          </w:tcPr>
          <w:p w14:paraId="498EB1EF" w14:textId="77777777" w:rsidR="00DF146B" w:rsidRPr="00451F0E" w:rsidRDefault="00DF146B" w:rsidP="008E407B">
            <w:pPr>
              <w:rPr>
                <w:rFonts w:asciiTheme="minorEastAsia" w:hAnsiTheme="minorEastAsia"/>
                <w:sz w:val="24"/>
                <w:szCs w:val="24"/>
              </w:rPr>
            </w:pPr>
          </w:p>
        </w:tc>
      </w:tr>
      <w:tr w:rsidR="00DF146B" w:rsidRPr="00451F0E" w14:paraId="57A69C92" w14:textId="77777777" w:rsidTr="008E407B">
        <w:trPr>
          <w:trHeight w:val="601"/>
          <w:jc w:val="center"/>
        </w:trPr>
        <w:tc>
          <w:tcPr>
            <w:tcW w:w="2774" w:type="dxa"/>
            <w:gridSpan w:val="2"/>
            <w:shd w:val="clear" w:color="auto" w:fill="D9D9D9" w:themeFill="background1" w:themeFillShade="D9"/>
          </w:tcPr>
          <w:p w14:paraId="5DF9C41A" w14:textId="1480C41E" w:rsidR="00DF146B" w:rsidRPr="00451F0E" w:rsidRDefault="00DF146B" w:rsidP="008E407B">
            <w:pPr>
              <w:widowControl/>
              <w:jc w:val="left"/>
              <w:rPr>
                <w:rFonts w:asciiTheme="majorEastAsia" w:eastAsiaTheme="majorEastAsia" w:hAnsiTheme="majorEastAsia"/>
                <w:sz w:val="24"/>
                <w:szCs w:val="24"/>
              </w:rPr>
            </w:pPr>
            <w:r w:rsidRPr="00451F0E">
              <w:rPr>
                <w:rFonts w:asciiTheme="majorEastAsia" w:eastAsiaTheme="majorEastAsia" w:hAnsiTheme="majorEastAsia" w:hint="eastAsia"/>
                <w:sz w:val="24"/>
                <w:szCs w:val="24"/>
              </w:rPr>
              <w:lastRenderedPageBreak/>
              <w:t>備考（注</w:t>
            </w:r>
            <w:r>
              <w:rPr>
                <w:rFonts w:asciiTheme="majorEastAsia" w:eastAsiaTheme="majorEastAsia" w:hAnsiTheme="majorEastAsia" w:hint="eastAsia"/>
                <w:sz w:val="24"/>
                <w:szCs w:val="24"/>
              </w:rPr>
              <w:t>３</w:t>
            </w:r>
            <w:r w:rsidRPr="00451F0E">
              <w:rPr>
                <w:rFonts w:asciiTheme="majorEastAsia" w:eastAsiaTheme="majorEastAsia" w:hAnsiTheme="majorEastAsia" w:hint="eastAsia"/>
                <w:sz w:val="24"/>
                <w:szCs w:val="24"/>
              </w:rPr>
              <w:t>）</w:t>
            </w:r>
          </w:p>
        </w:tc>
        <w:tc>
          <w:tcPr>
            <w:tcW w:w="7503" w:type="dxa"/>
            <w:gridSpan w:val="11"/>
          </w:tcPr>
          <w:p w14:paraId="51E4F562" w14:textId="77777777" w:rsidR="00DF146B" w:rsidRPr="00451F0E" w:rsidRDefault="00DF146B" w:rsidP="008E407B">
            <w:pPr>
              <w:rPr>
                <w:rFonts w:asciiTheme="minorEastAsia" w:hAnsiTheme="minorEastAsia"/>
                <w:sz w:val="20"/>
                <w:szCs w:val="20"/>
              </w:rPr>
            </w:pPr>
          </w:p>
        </w:tc>
      </w:tr>
    </w:tbl>
    <w:p w14:paraId="59ABC623" w14:textId="39FF20BF" w:rsidR="00DF146B" w:rsidRPr="00451F0E" w:rsidRDefault="00DF146B" w:rsidP="00DF146B">
      <w:pPr>
        <w:widowControl/>
        <w:snapToGrid w:val="0"/>
        <w:jc w:val="left"/>
        <w:rPr>
          <w:sz w:val="18"/>
          <w:szCs w:val="18"/>
        </w:rPr>
      </w:pPr>
      <w:r w:rsidRPr="00451F0E">
        <w:rPr>
          <w:rFonts w:hint="eastAsia"/>
          <w:sz w:val="18"/>
          <w:szCs w:val="18"/>
        </w:rPr>
        <w:t>（注</w:t>
      </w:r>
      <w:r>
        <w:rPr>
          <w:rFonts w:hint="eastAsia"/>
          <w:sz w:val="18"/>
          <w:szCs w:val="18"/>
        </w:rPr>
        <w:t>１</w:t>
      </w:r>
      <w:r w:rsidRPr="00451F0E">
        <w:rPr>
          <w:rFonts w:hint="eastAsia"/>
          <w:sz w:val="18"/>
          <w:szCs w:val="18"/>
        </w:rPr>
        <w:t>）事業主体が未定で、かつ、想定もできない場合は、記載を要しない。</w:t>
      </w:r>
    </w:p>
    <w:p w14:paraId="2DDD08E1" w14:textId="3DC351CE" w:rsidR="00DF146B" w:rsidRPr="00451F0E" w:rsidRDefault="00DF146B" w:rsidP="00DF146B">
      <w:pPr>
        <w:widowControl/>
        <w:snapToGrid w:val="0"/>
        <w:ind w:left="360" w:hangingChars="200" w:hanging="360"/>
        <w:jc w:val="left"/>
        <w:rPr>
          <w:sz w:val="18"/>
          <w:szCs w:val="18"/>
        </w:rPr>
      </w:pPr>
      <w:r w:rsidRPr="00451F0E">
        <w:rPr>
          <w:rFonts w:hint="eastAsia"/>
          <w:sz w:val="18"/>
          <w:szCs w:val="18"/>
        </w:rPr>
        <w:t>（注</w:t>
      </w:r>
      <w:r>
        <w:rPr>
          <w:rFonts w:hint="eastAsia"/>
          <w:sz w:val="18"/>
          <w:szCs w:val="18"/>
        </w:rPr>
        <w:t>２</w:t>
      </w:r>
      <w:r w:rsidRPr="00451F0E">
        <w:rPr>
          <w:rFonts w:hint="eastAsia"/>
          <w:sz w:val="18"/>
          <w:szCs w:val="18"/>
        </w:rPr>
        <w:t>）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77CBE5B3" w14:textId="50ACECD7" w:rsidR="002161C2" w:rsidRDefault="00DF146B" w:rsidP="00DF146B">
      <w:pPr>
        <w:widowControl/>
        <w:snapToGrid w:val="0"/>
        <w:jc w:val="left"/>
        <w:rPr>
          <w:sz w:val="18"/>
          <w:szCs w:val="18"/>
        </w:rPr>
      </w:pPr>
      <w:r w:rsidRPr="00451F0E">
        <w:rPr>
          <w:rFonts w:hint="eastAsia"/>
          <w:sz w:val="18"/>
          <w:szCs w:val="18"/>
        </w:rPr>
        <w:t>（注</w:t>
      </w:r>
      <w:r>
        <w:rPr>
          <w:rFonts w:hint="eastAsia"/>
          <w:sz w:val="18"/>
          <w:szCs w:val="18"/>
        </w:rPr>
        <w:t>３</w:t>
      </w:r>
      <w:r w:rsidRPr="00451F0E">
        <w:rPr>
          <w:rFonts w:hint="eastAsia"/>
          <w:sz w:val="18"/>
          <w:szCs w:val="18"/>
        </w:rPr>
        <w:t>）備考欄には、複数年度にまたがり支出を要する事業の各年度の基金所用見込額を記載すること。</w:t>
      </w:r>
    </w:p>
    <w:p w14:paraId="1506D7C3" w14:textId="1AD9CCDD" w:rsidR="002161C2" w:rsidRDefault="002161C2">
      <w:pPr>
        <w:widowControl/>
        <w:jc w:val="left"/>
        <w:rPr>
          <w:sz w:val="18"/>
          <w:szCs w:val="18"/>
        </w:rPr>
      </w:pPr>
    </w:p>
    <w:sectPr w:rsidR="002161C2" w:rsidSect="00A100BA">
      <w:headerReference w:type="default" r:id="rId7"/>
      <w:footerReference w:type="default" r:id="rId8"/>
      <w:headerReference w:type="first" r:id="rId9"/>
      <w:footerReference w:type="first" r:id="rId10"/>
      <w:type w:val="continuous"/>
      <w:pgSz w:w="11906" w:h="16838" w:code="9"/>
      <w:pgMar w:top="1134" w:right="851" w:bottom="851" w:left="851" w:header="851" w:footer="595" w:gutter="0"/>
      <w:pgNumType w:start="1"/>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9698" w14:textId="77777777" w:rsidR="00145E95" w:rsidRDefault="00145E95" w:rsidP="003324A3">
      <w:r>
        <w:separator/>
      </w:r>
    </w:p>
  </w:endnote>
  <w:endnote w:type="continuationSeparator" w:id="0">
    <w:p w14:paraId="1458EE82" w14:textId="77777777" w:rsidR="00145E95" w:rsidRDefault="00145E95" w:rsidP="003324A3">
      <w:r>
        <w:continuationSeparator/>
      </w:r>
    </w:p>
  </w:endnote>
  <w:endnote w:type="continuationNotice" w:id="1">
    <w:p w14:paraId="6FA5A587" w14:textId="77777777" w:rsidR="00145E95" w:rsidRDefault="0014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32479"/>
      <w:docPartObj>
        <w:docPartGallery w:val="Page Numbers (Bottom of Page)"/>
        <w:docPartUnique/>
      </w:docPartObj>
    </w:sdtPr>
    <w:sdtEndPr/>
    <w:sdtContent>
      <w:p w14:paraId="0534293C" w14:textId="55C1767D" w:rsidR="00184C9C" w:rsidRDefault="00184C9C">
        <w:pPr>
          <w:pStyle w:val="ab"/>
          <w:jc w:val="center"/>
        </w:pPr>
        <w:r>
          <w:fldChar w:fldCharType="begin"/>
        </w:r>
        <w:r>
          <w:instrText>PAGE   \* MERGEFORMAT</w:instrText>
        </w:r>
        <w:r>
          <w:fldChar w:fldCharType="separate"/>
        </w:r>
        <w:r w:rsidR="002161C2" w:rsidRPr="002161C2">
          <w:rPr>
            <w:noProof/>
            <w:lang w:val="ja-JP"/>
          </w:rPr>
          <w:t>1</w:t>
        </w:r>
        <w:r>
          <w:fldChar w:fldCharType="end"/>
        </w:r>
      </w:p>
    </w:sdtContent>
  </w:sdt>
  <w:p w14:paraId="3D1EA4A9" w14:textId="77777777" w:rsidR="00184C9C" w:rsidRDefault="00184C9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355874"/>
      <w:docPartObj>
        <w:docPartGallery w:val="Page Numbers (Bottom of Page)"/>
        <w:docPartUnique/>
      </w:docPartObj>
    </w:sdtPr>
    <w:sdtEndPr/>
    <w:sdtContent>
      <w:p w14:paraId="63A2BE7A" w14:textId="3C6685EC" w:rsidR="001931EA" w:rsidRDefault="001931EA">
        <w:pPr>
          <w:pStyle w:val="ab"/>
          <w:jc w:val="center"/>
        </w:pPr>
        <w:r>
          <w:fldChar w:fldCharType="begin"/>
        </w:r>
        <w:r>
          <w:instrText>PAGE   \* MERGEFORMAT</w:instrText>
        </w:r>
        <w:r>
          <w:fldChar w:fldCharType="separate"/>
        </w:r>
        <w:r w:rsidR="00A100BA" w:rsidRPr="00A100BA">
          <w:rPr>
            <w:noProof/>
            <w:lang w:val="ja-JP"/>
          </w:rPr>
          <w:t>1</w:t>
        </w:r>
        <w:r>
          <w:fldChar w:fldCharType="end"/>
        </w:r>
      </w:p>
    </w:sdtContent>
  </w:sdt>
  <w:p w14:paraId="6B024C06" w14:textId="77777777" w:rsidR="001931EA" w:rsidRDefault="001931E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D9D8" w14:textId="77777777" w:rsidR="00145E95" w:rsidRDefault="00145E95" w:rsidP="003324A3">
      <w:r>
        <w:separator/>
      </w:r>
    </w:p>
  </w:footnote>
  <w:footnote w:type="continuationSeparator" w:id="0">
    <w:p w14:paraId="5FCF9851" w14:textId="77777777" w:rsidR="00145E95" w:rsidRDefault="00145E95" w:rsidP="003324A3">
      <w:r>
        <w:continuationSeparator/>
      </w:r>
    </w:p>
  </w:footnote>
  <w:footnote w:type="continuationNotice" w:id="1">
    <w:p w14:paraId="10A12457" w14:textId="77777777" w:rsidR="00145E95" w:rsidRDefault="00145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FAEB0" w14:textId="72D03E4A" w:rsidR="00631CF9" w:rsidRPr="00631CF9" w:rsidRDefault="0004035E" w:rsidP="00631CF9">
    <w:pPr>
      <w:pStyle w:val="a9"/>
      <w:jc w:val="right"/>
      <w:rPr>
        <w:sz w:val="24"/>
        <w:szCs w:val="24"/>
      </w:rPr>
    </w:pPr>
    <w:r>
      <w:rPr>
        <w:rFonts w:hint="eastAsia"/>
        <w:sz w:val="24"/>
        <w:szCs w:val="24"/>
      </w:rPr>
      <w:t>（</w:t>
    </w:r>
    <w:r>
      <w:rPr>
        <w:rFonts w:hint="eastAsia"/>
        <w:sz w:val="24"/>
        <w:szCs w:val="24"/>
      </w:rPr>
      <w:t>様式</w:t>
    </w:r>
    <w:r w:rsidR="00F13AEA">
      <w:rPr>
        <w:rFonts w:hint="eastAsia"/>
        <w:sz w:val="24"/>
        <w:szCs w:val="24"/>
      </w:rPr>
      <w:t>３</w:t>
    </w:r>
    <w:r w:rsidR="00A100BA">
      <w:rPr>
        <w:rFonts w:hint="eastAsia"/>
        <w:sz w:val="24"/>
        <w:szCs w:val="24"/>
      </w:rPr>
      <w:t>：●●県</w:t>
    </w:r>
    <w:r w:rsidR="009E3E2F">
      <w:rPr>
        <w:rFonts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F20A" w14:textId="23C80479" w:rsidR="00184C9C" w:rsidRPr="007048BD" w:rsidRDefault="00CE76ED" w:rsidP="00631CF9">
    <w:pPr>
      <w:pStyle w:val="a9"/>
      <w:jc w:val="right"/>
      <w:rPr>
        <w:rFonts w:asciiTheme="majorEastAsia" w:eastAsiaTheme="majorEastAsia" w:hAnsiTheme="majorEastAsia"/>
      </w:rPr>
    </w:pPr>
    <w:r>
      <w:rPr>
        <w:rFonts w:asciiTheme="majorEastAsia" w:eastAsiaTheme="majorEastAsia" w:hAnsiTheme="majorEastAsia" w:hint="eastAsia"/>
        <w:sz w:val="24"/>
        <w:szCs w:val="24"/>
      </w:rPr>
      <w:t>（</w:t>
    </w:r>
    <w:r w:rsidR="007048BD" w:rsidRPr="007048BD">
      <w:rPr>
        <w:rFonts w:asciiTheme="majorEastAsia" w:eastAsiaTheme="majorEastAsia" w:hAnsiTheme="majorEastAsia" w:hint="eastAsia"/>
        <w:sz w:val="24"/>
        <w:szCs w:val="24"/>
      </w:rPr>
      <w:t>別紙４</w:t>
    </w:r>
    <w:r w:rsidR="00A100BA">
      <w:rPr>
        <w:rFonts w:asciiTheme="majorEastAsia" w:eastAsiaTheme="majorEastAsia" w:hAnsiTheme="majorEastAsia" w:hint="eastAsia"/>
        <w:sz w:val="24"/>
        <w:szCs w:val="24"/>
      </w:rPr>
      <w:t>：●●県</w:t>
    </w:r>
    <w:r>
      <w:rPr>
        <w:rFonts w:asciiTheme="majorEastAsia" w:eastAsiaTheme="majorEastAsia" w:hAnsiTheme="majorEastAsia"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805"/>
    <w:rsid w:val="00001143"/>
    <w:rsid w:val="00011A00"/>
    <w:rsid w:val="000129EF"/>
    <w:rsid w:val="00023B9A"/>
    <w:rsid w:val="0004035E"/>
    <w:rsid w:val="00042DB4"/>
    <w:rsid w:val="0004390D"/>
    <w:rsid w:val="000445F8"/>
    <w:rsid w:val="00045149"/>
    <w:rsid w:val="00046EBB"/>
    <w:rsid w:val="00052410"/>
    <w:rsid w:val="00062C30"/>
    <w:rsid w:val="00064E27"/>
    <w:rsid w:val="00075250"/>
    <w:rsid w:val="00075F4B"/>
    <w:rsid w:val="00076967"/>
    <w:rsid w:val="00077F2F"/>
    <w:rsid w:val="0008609A"/>
    <w:rsid w:val="00095B6C"/>
    <w:rsid w:val="000A2E0C"/>
    <w:rsid w:val="000A3E64"/>
    <w:rsid w:val="000B2095"/>
    <w:rsid w:val="000C3E61"/>
    <w:rsid w:val="000C5A23"/>
    <w:rsid w:val="000D4076"/>
    <w:rsid w:val="000D70F5"/>
    <w:rsid w:val="000E42DB"/>
    <w:rsid w:val="000F3178"/>
    <w:rsid w:val="000F3E1E"/>
    <w:rsid w:val="00100E68"/>
    <w:rsid w:val="00113D24"/>
    <w:rsid w:val="0012093D"/>
    <w:rsid w:val="0012398F"/>
    <w:rsid w:val="0012631A"/>
    <w:rsid w:val="00131DB3"/>
    <w:rsid w:val="00142D98"/>
    <w:rsid w:val="00145E95"/>
    <w:rsid w:val="00147C60"/>
    <w:rsid w:val="001504D1"/>
    <w:rsid w:val="00167BC4"/>
    <w:rsid w:val="00174A31"/>
    <w:rsid w:val="00184C9C"/>
    <w:rsid w:val="001931EA"/>
    <w:rsid w:val="001A1756"/>
    <w:rsid w:val="001A3A44"/>
    <w:rsid w:val="001C0B62"/>
    <w:rsid w:val="001C231A"/>
    <w:rsid w:val="001C2BBA"/>
    <w:rsid w:val="001E1D83"/>
    <w:rsid w:val="001F76F5"/>
    <w:rsid w:val="001F7BB3"/>
    <w:rsid w:val="0020521E"/>
    <w:rsid w:val="00206FB2"/>
    <w:rsid w:val="00210C94"/>
    <w:rsid w:val="00212444"/>
    <w:rsid w:val="00214A14"/>
    <w:rsid w:val="002161C2"/>
    <w:rsid w:val="00222953"/>
    <w:rsid w:val="00224BB9"/>
    <w:rsid w:val="0024464F"/>
    <w:rsid w:val="00256C68"/>
    <w:rsid w:val="00257FB1"/>
    <w:rsid w:val="002608F2"/>
    <w:rsid w:val="002628E8"/>
    <w:rsid w:val="00266B26"/>
    <w:rsid w:val="00276E00"/>
    <w:rsid w:val="0028419B"/>
    <w:rsid w:val="00285C02"/>
    <w:rsid w:val="002963D5"/>
    <w:rsid w:val="002A1DD0"/>
    <w:rsid w:val="002B03CE"/>
    <w:rsid w:val="002B7819"/>
    <w:rsid w:val="002C5D2E"/>
    <w:rsid w:val="002E5F22"/>
    <w:rsid w:val="002E6A16"/>
    <w:rsid w:val="002F362A"/>
    <w:rsid w:val="002F37C6"/>
    <w:rsid w:val="003000F1"/>
    <w:rsid w:val="003324A3"/>
    <w:rsid w:val="003340A8"/>
    <w:rsid w:val="00334804"/>
    <w:rsid w:val="00336A97"/>
    <w:rsid w:val="00343C08"/>
    <w:rsid w:val="00351BB2"/>
    <w:rsid w:val="0035273C"/>
    <w:rsid w:val="00352810"/>
    <w:rsid w:val="00353232"/>
    <w:rsid w:val="00356BBD"/>
    <w:rsid w:val="00372011"/>
    <w:rsid w:val="003820E6"/>
    <w:rsid w:val="003824F9"/>
    <w:rsid w:val="003846A7"/>
    <w:rsid w:val="00386E45"/>
    <w:rsid w:val="003917EC"/>
    <w:rsid w:val="003A0F6A"/>
    <w:rsid w:val="003C3C39"/>
    <w:rsid w:val="003D3349"/>
    <w:rsid w:val="003E2B5F"/>
    <w:rsid w:val="003E6936"/>
    <w:rsid w:val="003F405B"/>
    <w:rsid w:val="004152D0"/>
    <w:rsid w:val="00420A16"/>
    <w:rsid w:val="004245D9"/>
    <w:rsid w:val="00425196"/>
    <w:rsid w:val="00451F0E"/>
    <w:rsid w:val="00452589"/>
    <w:rsid w:val="00453907"/>
    <w:rsid w:val="004A1D3F"/>
    <w:rsid w:val="004B2450"/>
    <w:rsid w:val="004B2DB0"/>
    <w:rsid w:val="004D06B6"/>
    <w:rsid w:val="004D4D37"/>
    <w:rsid w:val="004D60C0"/>
    <w:rsid w:val="004D7951"/>
    <w:rsid w:val="004D7E95"/>
    <w:rsid w:val="004E0952"/>
    <w:rsid w:val="004E58F1"/>
    <w:rsid w:val="004E6AF0"/>
    <w:rsid w:val="00513E58"/>
    <w:rsid w:val="00515BFF"/>
    <w:rsid w:val="00521805"/>
    <w:rsid w:val="00533680"/>
    <w:rsid w:val="00533BBF"/>
    <w:rsid w:val="00556A3A"/>
    <w:rsid w:val="00567962"/>
    <w:rsid w:val="00572827"/>
    <w:rsid w:val="00582181"/>
    <w:rsid w:val="00582230"/>
    <w:rsid w:val="00582B1E"/>
    <w:rsid w:val="00584D55"/>
    <w:rsid w:val="005867C9"/>
    <w:rsid w:val="00590F9C"/>
    <w:rsid w:val="005930D9"/>
    <w:rsid w:val="0059384E"/>
    <w:rsid w:val="005A4E0B"/>
    <w:rsid w:val="005A6FDF"/>
    <w:rsid w:val="005B5A8B"/>
    <w:rsid w:val="005B649E"/>
    <w:rsid w:val="005B7F35"/>
    <w:rsid w:val="005D53F7"/>
    <w:rsid w:val="005D6049"/>
    <w:rsid w:val="005E00D2"/>
    <w:rsid w:val="005F2CCE"/>
    <w:rsid w:val="006261F4"/>
    <w:rsid w:val="006264AD"/>
    <w:rsid w:val="0063178F"/>
    <w:rsid w:val="00631CF9"/>
    <w:rsid w:val="00632DDC"/>
    <w:rsid w:val="00636542"/>
    <w:rsid w:val="006378E7"/>
    <w:rsid w:val="00647251"/>
    <w:rsid w:val="006603B4"/>
    <w:rsid w:val="0066056B"/>
    <w:rsid w:val="00672590"/>
    <w:rsid w:val="00674246"/>
    <w:rsid w:val="006755B0"/>
    <w:rsid w:val="00685891"/>
    <w:rsid w:val="0069328F"/>
    <w:rsid w:val="006A16BA"/>
    <w:rsid w:val="006A3F18"/>
    <w:rsid w:val="006C47E3"/>
    <w:rsid w:val="006E485D"/>
    <w:rsid w:val="006F280C"/>
    <w:rsid w:val="006F3455"/>
    <w:rsid w:val="007048BD"/>
    <w:rsid w:val="00706C11"/>
    <w:rsid w:val="00715747"/>
    <w:rsid w:val="00721DD0"/>
    <w:rsid w:val="00745BB1"/>
    <w:rsid w:val="00753F84"/>
    <w:rsid w:val="007563C5"/>
    <w:rsid w:val="00760D6E"/>
    <w:rsid w:val="00766D83"/>
    <w:rsid w:val="0078070A"/>
    <w:rsid w:val="00781EC5"/>
    <w:rsid w:val="0079006D"/>
    <w:rsid w:val="007A0A88"/>
    <w:rsid w:val="007B3A40"/>
    <w:rsid w:val="007C240F"/>
    <w:rsid w:val="007C390B"/>
    <w:rsid w:val="007C7CE3"/>
    <w:rsid w:val="007D0E34"/>
    <w:rsid w:val="007D34B8"/>
    <w:rsid w:val="007F2ADA"/>
    <w:rsid w:val="007F690E"/>
    <w:rsid w:val="0081409F"/>
    <w:rsid w:val="008150FC"/>
    <w:rsid w:val="00816AA3"/>
    <w:rsid w:val="00821740"/>
    <w:rsid w:val="008304EE"/>
    <w:rsid w:val="008428F2"/>
    <w:rsid w:val="008456D1"/>
    <w:rsid w:val="00855953"/>
    <w:rsid w:val="0087536D"/>
    <w:rsid w:val="00883BCD"/>
    <w:rsid w:val="00885A2A"/>
    <w:rsid w:val="00887B86"/>
    <w:rsid w:val="008B4DE2"/>
    <w:rsid w:val="008D306F"/>
    <w:rsid w:val="008D6EE5"/>
    <w:rsid w:val="008E115E"/>
    <w:rsid w:val="008F0228"/>
    <w:rsid w:val="008F43B5"/>
    <w:rsid w:val="00900296"/>
    <w:rsid w:val="009028E6"/>
    <w:rsid w:val="00906984"/>
    <w:rsid w:val="00913648"/>
    <w:rsid w:val="00926FA6"/>
    <w:rsid w:val="00933126"/>
    <w:rsid w:val="00934405"/>
    <w:rsid w:val="00937BE6"/>
    <w:rsid w:val="009430DD"/>
    <w:rsid w:val="009510B3"/>
    <w:rsid w:val="0095447C"/>
    <w:rsid w:val="0096182F"/>
    <w:rsid w:val="00971E29"/>
    <w:rsid w:val="00976B25"/>
    <w:rsid w:val="00977EAE"/>
    <w:rsid w:val="00992F92"/>
    <w:rsid w:val="00993059"/>
    <w:rsid w:val="00996111"/>
    <w:rsid w:val="009B42B3"/>
    <w:rsid w:val="009B4912"/>
    <w:rsid w:val="009B6D89"/>
    <w:rsid w:val="009B73B5"/>
    <w:rsid w:val="009C2781"/>
    <w:rsid w:val="009D4A40"/>
    <w:rsid w:val="009E3E2F"/>
    <w:rsid w:val="009E7483"/>
    <w:rsid w:val="009F5F9F"/>
    <w:rsid w:val="009F710A"/>
    <w:rsid w:val="009F7FD3"/>
    <w:rsid w:val="00A100BA"/>
    <w:rsid w:val="00A1342F"/>
    <w:rsid w:val="00A33B1C"/>
    <w:rsid w:val="00A37246"/>
    <w:rsid w:val="00A46ADF"/>
    <w:rsid w:val="00A6593B"/>
    <w:rsid w:val="00A6749C"/>
    <w:rsid w:val="00A67CDA"/>
    <w:rsid w:val="00A75E66"/>
    <w:rsid w:val="00A83959"/>
    <w:rsid w:val="00A908D3"/>
    <w:rsid w:val="00A95927"/>
    <w:rsid w:val="00AA0A16"/>
    <w:rsid w:val="00AA56AA"/>
    <w:rsid w:val="00AB4F03"/>
    <w:rsid w:val="00AB6A20"/>
    <w:rsid w:val="00AC3681"/>
    <w:rsid w:val="00AF1999"/>
    <w:rsid w:val="00AF57BD"/>
    <w:rsid w:val="00B051ED"/>
    <w:rsid w:val="00B1110C"/>
    <w:rsid w:val="00B17511"/>
    <w:rsid w:val="00B3460B"/>
    <w:rsid w:val="00B374B5"/>
    <w:rsid w:val="00B37C26"/>
    <w:rsid w:val="00B476BB"/>
    <w:rsid w:val="00B53305"/>
    <w:rsid w:val="00B63300"/>
    <w:rsid w:val="00B678BA"/>
    <w:rsid w:val="00B80139"/>
    <w:rsid w:val="00B81F7F"/>
    <w:rsid w:val="00B94D13"/>
    <w:rsid w:val="00BB4FFD"/>
    <w:rsid w:val="00BC5E0C"/>
    <w:rsid w:val="00BC7844"/>
    <w:rsid w:val="00BE0C13"/>
    <w:rsid w:val="00BE3CE0"/>
    <w:rsid w:val="00BE41B4"/>
    <w:rsid w:val="00C07DD5"/>
    <w:rsid w:val="00C07ECC"/>
    <w:rsid w:val="00C11B17"/>
    <w:rsid w:val="00C15001"/>
    <w:rsid w:val="00C156AE"/>
    <w:rsid w:val="00C2203B"/>
    <w:rsid w:val="00C30497"/>
    <w:rsid w:val="00C34A23"/>
    <w:rsid w:val="00C3551B"/>
    <w:rsid w:val="00C37973"/>
    <w:rsid w:val="00C408CD"/>
    <w:rsid w:val="00C55B06"/>
    <w:rsid w:val="00C56007"/>
    <w:rsid w:val="00C62C21"/>
    <w:rsid w:val="00C72724"/>
    <w:rsid w:val="00C767D1"/>
    <w:rsid w:val="00C826BB"/>
    <w:rsid w:val="00C84DA4"/>
    <w:rsid w:val="00C878EF"/>
    <w:rsid w:val="00C94BDA"/>
    <w:rsid w:val="00CA14AB"/>
    <w:rsid w:val="00CA42B9"/>
    <w:rsid w:val="00CC0C73"/>
    <w:rsid w:val="00CC115A"/>
    <w:rsid w:val="00CD361E"/>
    <w:rsid w:val="00CE76ED"/>
    <w:rsid w:val="00CF0DDF"/>
    <w:rsid w:val="00CF1717"/>
    <w:rsid w:val="00D05685"/>
    <w:rsid w:val="00D1530A"/>
    <w:rsid w:val="00D306F2"/>
    <w:rsid w:val="00D408A3"/>
    <w:rsid w:val="00D45494"/>
    <w:rsid w:val="00D605DC"/>
    <w:rsid w:val="00D60E7E"/>
    <w:rsid w:val="00D67292"/>
    <w:rsid w:val="00D710EC"/>
    <w:rsid w:val="00D75544"/>
    <w:rsid w:val="00D75F1B"/>
    <w:rsid w:val="00D91EE7"/>
    <w:rsid w:val="00DA1291"/>
    <w:rsid w:val="00DA4D5B"/>
    <w:rsid w:val="00DB0763"/>
    <w:rsid w:val="00DB3302"/>
    <w:rsid w:val="00DC6B92"/>
    <w:rsid w:val="00DE4D4A"/>
    <w:rsid w:val="00DF057C"/>
    <w:rsid w:val="00DF146B"/>
    <w:rsid w:val="00DF18C4"/>
    <w:rsid w:val="00DF701C"/>
    <w:rsid w:val="00E031E4"/>
    <w:rsid w:val="00E07D6B"/>
    <w:rsid w:val="00E102F5"/>
    <w:rsid w:val="00E17112"/>
    <w:rsid w:val="00E177C4"/>
    <w:rsid w:val="00E23FE2"/>
    <w:rsid w:val="00E24641"/>
    <w:rsid w:val="00E275AF"/>
    <w:rsid w:val="00E30786"/>
    <w:rsid w:val="00E50EDF"/>
    <w:rsid w:val="00E574D0"/>
    <w:rsid w:val="00E646F7"/>
    <w:rsid w:val="00E65057"/>
    <w:rsid w:val="00E70E2D"/>
    <w:rsid w:val="00E74491"/>
    <w:rsid w:val="00E75484"/>
    <w:rsid w:val="00E84BD7"/>
    <w:rsid w:val="00E8649D"/>
    <w:rsid w:val="00EA391E"/>
    <w:rsid w:val="00EC72BC"/>
    <w:rsid w:val="00ED398D"/>
    <w:rsid w:val="00EE34CC"/>
    <w:rsid w:val="00EF622A"/>
    <w:rsid w:val="00F04DB7"/>
    <w:rsid w:val="00F07449"/>
    <w:rsid w:val="00F079E4"/>
    <w:rsid w:val="00F13AEA"/>
    <w:rsid w:val="00F1474A"/>
    <w:rsid w:val="00F22727"/>
    <w:rsid w:val="00F26883"/>
    <w:rsid w:val="00F31D7A"/>
    <w:rsid w:val="00F32D3D"/>
    <w:rsid w:val="00F6076B"/>
    <w:rsid w:val="00F642F6"/>
    <w:rsid w:val="00F72D7F"/>
    <w:rsid w:val="00F74053"/>
    <w:rsid w:val="00F77204"/>
    <w:rsid w:val="00F77569"/>
    <w:rsid w:val="00F92C5F"/>
    <w:rsid w:val="00F95CCC"/>
    <w:rsid w:val="00F97940"/>
    <w:rsid w:val="00FB002E"/>
    <w:rsid w:val="00FD3F04"/>
    <w:rsid w:val="00FD5004"/>
    <w:rsid w:val="00FE0EDA"/>
    <w:rsid w:val="00FF3BA9"/>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3681C1"/>
  <w15:docId w15:val="{4744F809-F119-4A26-ACFB-FFE66040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069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ADCFD-9393-4978-A1DF-352D30CE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下田 大道(shimoda-hiromichi)</cp:lastModifiedBy>
  <cp:revision>3</cp:revision>
  <cp:lastPrinted>2017-01-23T09:08:00Z</cp:lastPrinted>
  <dcterms:created xsi:type="dcterms:W3CDTF">2023-12-14T10:17:00Z</dcterms:created>
  <dcterms:modified xsi:type="dcterms:W3CDTF">2023-12-21T02:07:00Z</dcterms:modified>
</cp:coreProperties>
</file>