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2333" w14:textId="6F8CC3D8" w:rsidR="007D299F" w:rsidRPr="00F04469" w:rsidRDefault="007D299F" w:rsidP="007D299F">
      <w:pPr>
        <w:jc w:val="center"/>
        <w:rPr>
          <w:rFonts w:ascii="Meiryo UI" w:eastAsia="Meiryo UI" w:hAnsi="Meiryo UI"/>
          <w:szCs w:val="21"/>
        </w:rPr>
      </w:pPr>
      <w:bookmarkStart w:id="0" w:name="_Hlk192076680"/>
      <w:r w:rsidRPr="00F04469">
        <w:rPr>
          <w:rFonts w:ascii="Meiryo UI" w:eastAsia="Meiryo UI" w:hAnsi="Meiryo UI" w:hint="eastAsia"/>
          <w:szCs w:val="21"/>
        </w:rPr>
        <w:t>施設整備運営方針（特定施設入</w:t>
      </w:r>
      <w:r w:rsidR="00C354D9">
        <w:rPr>
          <w:rFonts w:ascii="Meiryo UI" w:eastAsia="Meiryo UI" w:hAnsi="Meiryo UI" w:hint="eastAsia"/>
          <w:szCs w:val="21"/>
        </w:rPr>
        <w:t>居</w:t>
      </w:r>
      <w:r w:rsidRPr="00F04469">
        <w:rPr>
          <w:rFonts w:ascii="Meiryo UI" w:eastAsia="Meiryo UI" w:hAnsi="Meiryo UI" w:hint="eastAsia"/>
          <w:szCs w:val="21"/>
        </w:rPr>
        <w:t>者生活介護）</w:t>
      </w:r>
    </w:p>
    <w:p w14:paraId="03519186" w14:textId="77777777" w:rsidR="00503525" w:rsidRDefault="00503525" w:rsidP="00503525">
      <w:pPr>
        <w:pStyle w:val="a4"/>
        <w:tabs>
          <w:tab w:val="clear" w:pos="4252"/>
          <w:tab w:val="clear" w:pos="8504"/>
        </w:tabs>
        <w:snapToGrid/>
        <w:rPr>
          <w:rFonts w:ascii="Meiryo UI" w:eastAsia="Meiryo UI" w:hAnsi="Meiryo UI"/>
          <w:szCs w:val="21"/>
        </w:rPr>
      </w:pPr>
      <w:r w:rsidRPr="00B74EF4">
        <w:rPr>
          <w:rFonts w:ascii="Meiryo UI" w:eastAsia="Meiryo UI" w:hAnsi="Meiryo UI" w:hint="eastAsia"/>
          <w:szCs w:val="21"/>
          <w:u w:val="single"/>
        </w:rPr>
        <w:t>法</w:t>
      </w:r>
      <w:r w:rsidRPr="00FD1850">
        <w:rPr>
          <w:rFonts w:ascii="Meiryo UI" w:eastAsia="Meiryo UI" w:hAnsi="Meiryo UI" w:hint="eastAsia"/>
          <w:szCs w:val="21"/>
          <w:u w:val="single"/>
        </w:rPr>
        <w:t xml:space="preserve">人名：　　　　　　　　　　　　　　　　　　　</w:t>
      </w:r>
    </w:p>
    <w:p w14:paraId="0922CBDF" w14:textId="494B466A" w:rsidR="00503525" w:rsidRPr="00503525" w:rsidRDefault="00503525" w:rsidP="00503525">
      <w:pPr>
        <w:pStyle w:val="a4"/>
        <w:tabs>
          <w:tab w:val="clear" w:pos="4252"/>
          <w:tab w:val="clear" w:pos="8504"/>
        </w:tabs>
        <w:snapToGrid/>
        <w:rPr>
          <w:rFonts w:ascii="Meiryo UI" w:eastAsia="Meiryo UI" w:hAnsi="Meiryo UI"/>
          <w:sz w:val="20"/>
          <w:szCs w:val="20"/>
        </w:rPr>
      </w:pPr>
      <w:r w:rsidRPr="00503525">
        <w:rPr>
          <w:rFonts w:ascii="Meiryo UI" w:eastAsia="Meiryo UI" w:hAnsi="Meiryo UI" w:hint="eastAsia"/>
          <w:sz w:val="20"/>
          <w:szCs w:val="20"/>
        </w:rPr>
        <w:t>※各項目A４サイズ片面1枚以内で記載してください。（フォント指定：Meiryo UI、文字サイズ10.5）</w:t>
      </w:r>
      <w:bookmarkEnd w:id="0"/>
    </w:p>
    <w:tbl>
      <w:tblPr>
        <w:tblStyle w:val="a3"/>
        <w:tblW w:w="0" w:type="auto"/>
        <w:tblLook w:val="04A0" w:firstRow="1" w:lastRow="0" w:firstColumn="1" w:lastColumn="0" w:noHBand="0" w:noVBand="1"/>
      </w:tblPr>
      <w:tblGrid>
        <w:gridCol w:w="8494"/>
      </w:tblGrid>
      <w:tr w:rsidR="00503525" w14:paraId="2DF3F972" w14:textId="77777777" w:rsidTr="00503525">
        <w:tc>
          <w:tcPr>
            <w:tcW w:w="8494" w:type="dxa"/>
          </w:tcPr>
          <w:p w14:paraId="34889E71" w14:textId="77777777" w:rsidR="00503525" w:rsidRPr="00FD1850" w:rsidRDefault="00503525" w:rsidP="00503525">
            <w:pPr>
              <w:pStyle w:val="a4"/>
              <w:tabs>
                <w:tab w:val="clear" w:pos="4252"/>
                <w:tab w:val="clear" w:pos="8504"/>
              </w:tabs>
              <w:snapToGrid/>
              <w:rPr>
                <w:rFonts w:ascii="Meiryo UI" w:eastAsia="Meiryo UI" w:hAnsi="Meiryo UI"/>
                <w:szCs w:val="21"/>
              </w:rPr>
            </w:pPr>
            <w:r w:rsidRPr="00FD1850">
              <w:rPr>
                <w:rFonts w:ascii="Meiryo UI" w:eastAsia="Meiryo UI" w:hAnsi="Meiryo UI" w:hint="eastAsia"/>
                <w:szCs w:val="21"/>
              </w:rPr>
              <w:t>１　全体コンセプト</w:t>
            </w:r>
          </w:p>
          <w:p w14:paraId="2F60C1B5" w14:textId="1A136F54" w:rsidR="00503525" w:rsidRDefault="00503525" w:rsidP="00503525">
            <w:pPr>
              <w:ind w:left="210" w:hangingChars="100" w:hanging="210"/>
            </w:pPr>
            <w:r w:rsidRPr="00FD1850">
              <w:rPr>
                <w:rFonts w:ascii="Meiryo UI" w:eastAsia="Meiryo UI" w:hAnsi="Meiryo UI" w:hint="eastAsia"/>
                <w:szCs w:val="21"/>
              </w:rPr>
              <w:t>■</w:t>
            </w:r>
            <w:r w:rsidRPr="00262F27">
              <w:rPr>
                <w:rFonts w:ascii="Meiryo UI" w:eastAsia="Meiryo UI" w:hAnsi="Meiryo UI" w:hint="eastAsia"/>
                <w:szCs w:val="21"/>
              </w:rPr>
              <w:t>応募の動機、</w:t>
            </w:r>
            <w:r w:rsidR="000F1C9E">
              <w:rPr>
                <w:rFonts w:ascii="Meiryo UI" w:eastAsia="Meiryo UI" w:hAnsi="Meiryo UI" w:hint="eastAsia"/>
                <w:szCs w:val="21"/>
              </w:rPr>
              <w:t>応募者の</w:t>
            </w:r>
            <w:r w:rsidRPr="00262F27">
              <w:rPr>
                <w:rFonts w:ascii="Meiryo UI" w:eastAsia="Meiryo UI" w:hAnsi="Meiryo UI" w:hint="eastAsia"/>
                <w:szCs w:val="21"/>
              </w:rPr>
              <w:t>強み、利用者像、利用者のニーズ把握、本事業の目標等</w:t>
            </w:r>
            <w:r w:rsidRPr="00FD1850">
              <w:rPr>
                <w:rFonts w:ascii="Meiryo UI" w:eastAsia="Meiryo UI" w:hAnsi="Meiryo UI" w:hint="eastAsia"/>
                <w:szCs w:val="21"/>
              </w:rPr>
              <w:t>を明確にして全体コンセプトを記載してください。</w:t>
            </w:r>
          </w:p>
        </w:tc>
      </w:tr>
      <w:tr w:rsidR="00503525" w14:paraId="61919ABF" w14:textId="77777777" w:rsidTr="00503525">
        <w:tc>
          <w:tcPr>
            <w:tcW w:w="8494" w:type="dxa"/>
          </w:tcPr>
          <w:p w14:paraId="59BDE35B" w14:textId="77777777" w:rsidR="00503525" w:rsidRDefault="00503525"/>
          <w:p w14:paraId="67CD3A3D" w14:textId="77777777" w:rsidR="00503525" w:rsidRDefault="00503525"/>
          <w:p w14:paraId="03DFF191" w14:textId="77777777" w:rsidR="00503525" w:rsidRDefault="00503525"/>
          <w:p w14:paraId="41D21708" w14:textId="77777777" w:rsidR="00503525" w:rsidRDefault="00503525"/>
          <w:p w14:paraId="7403FE33" w14:textId="77777777" w:rsidR="00503525" w:rsidRDefault="00503525"/>
          <w:p w14:paraId="09E8C4E1" w14:textId="77777777" w:rsidR="00503525" w:rsidRDefault="00503525"/>
          <w:p w14:paraId="3B91AF6B" w14:textId="77777777" w:rsidR="00503525" w:rsidRDefault="00503525"/>
          <w:p w14:paraId="248524BF" w14:textId="77777777" w:rsidR="00503525" w:rsidRDefault="00503525"/>
          <w:p w14:paraId="716B4795" w14:textId="77777777" w:rsidR="00503525" w:rsidRDefault="00503525"/>
          <w:p w14:paraId="6BA01925" w14:textId="77777777" w:rsidR="00503525" w:rsidRDefault="00503525"/>
          <w:p w14:paraId="0696865A" w14:textId="77777777" w:rsidR="00503525" w:rsidRDefault="00503525"/>
          <w:p w14:paraId="1DEB0EA0" w14:textId="77777777" w:rsidR="00503525" w:rsidRDefault="00503525"/>
          <w:p w14:paraId="62C67414" w14:textId="77777777" w:rsidR="00503525" w:rsidRDefault="00503525"/>
          <w:p w14:paraId="6CA80AFD" w14:textId="77777777" w:rsidR="00503525" w:rsidRDefault="00503525"/>
          <w:p w14:paraId="5E312237" w14:textId="77777777" w:rsidR="00503525" w:rsidRDefault="00503525"/>
          <w:p w14:paraId="2E125E43" w14:textId="77777777" w:rsidR="00503525" w:rsidRDefault="00503525"/>
          <w:p w14:paraId="33035B6E" w14:textId="77777777" w:rsidR="00503525" w:rsidRDefault="00503525"/>
          <w:p w14:paraId="3CD5778D" w14:textId="77777777" w:rsidR="00503525" w:rsidRDefault="00503525"/>
          <w:p w14:paraId="244D55F2" w14:textId="77777777" w:rsidR="00503525" w:rsidRDefault="00503525"/>
          <w:p w14:paraId="49802705" w14:textId="77777777" w:rsidR="00503525" w:rsidRDefault="00503525"/>
          <w:p w14:paraId="5D56284D" w14:textId="77777777" w:rsidR="00503525" w:rsidRDefault="00503525"/>
          <w:p w14:paraId="4D7D0105" w14:textId="77777777" w:rsidR="00503525" w:rsidRDefault="00503525"/>
          <w:p w14:paraId="5378BF29" w14:textId="77777777" w:rsidR="00503525" w:rsidRDefault="00503525"/>
          <w:p w14:paraId="72BF5907" w14:textId="77777777" w:rsidR="00503525" w:rsidRDefault="00503525"/>
          <w:p w14:paraId="4568B750" w14:textId="77777777" w:rsidR="00503525" w:rsidRDefault="00503525"/>
          <w:p w14:paraId="7BC46BA5" w14:textId="77777777" w:rsidR="00503525" w:rsidRDefault="00503525"/>
          <w:p w14:paraId="161E57AD" w14:textId="77777777" w:rsidR="00503525" w:rsidRDefault="00503525"/>
          <w:p w14:paraId="646CA89A" w14:textId="77777777" w:rsidR="00503525" w:rsidRDefault="00503525"/>
          <w:p w14:paraId="03B56934" w14:textId="486C18A8" w:rsidR="00503525" w:rsidRDefault="00503525"/>
        </w:tc>
      </w:tr>
    </w:tbl>
    <w:p w14:paraId="23C9FE7D" w14:textId="2E540FE0" w:rsidR="00503525" w:rsidRDefault="00503525"/>
    <w:tbl>
      <w:tblPr>
        <w:tblStyle w:val="a3"/>
        <w:tblW w:w="0" w:type="auto"/>
        <w:tblLook w:val="04A0" w:firstRow="1" w:lastRow="0" w:firstColumn="1" w:lastColumn="0" w:noHBand="0" w:noVBand="1"/>
      </w:tblPr>
      <w:tblGrid>
        <w:gridCol w:w="8494"/>
      </w:tblGrid>
      <w:tr w:rsidR="00503525" w14:paraId="3FCA3B85" w14:textId="77777777" w:rsidTr="00503525">
        <w:tc>
          <w:tcPr>
            <w:tcW w:w="8494" w:type="dxa"/>
          </w:tcPr>
          <w:p w14:paraId="2303DA95" w14:textId="77777777" w:rsidR="007D299F" w:rsidRPr="00886450" w:rsidRDefault="007D299F" w:rsidP="007D299F">
            <w:pPr>
              <w:spacing w:line="0" w:lineRule="atLeast"/>
              <w:rPr>
                <w:rFonts w:ascii="Meiryo UI" w:eastAsia="Meiryo UI" w:hAnsi="Meiryo UI"/>
                <w:bCs/>
                <w:szCs w:val="21"/>
              </w:rPr>
            </w:pPr>
            <w:r w:rsidRPr="00886450">
              <w:rPr>
                <w:rFonts w:ascii="Meiryo UI" w:eastAsia="Meiryo UI" w:hAnsi="Meiryo UI" w:hint="eastAsia"/>
                <w:szCs w:val="21"/>
              </w:rPr>
              <w:lastRenderedPageBreak/>
              <w:t xml:space="preserve">２　</w:t>
            </w:r>
            <w:r w:rsidRPr="00886450">
              <w:rPr>
                <w:rFonts w:ascii="Meiryo UI" w:eastAsia="Meiryo UI" w:hAnsi="Meiryo UI" w:hint="eastAsia"/>
                <w:bCs/>
                <w:szCs w:val="21"/>
              </w:rPr>
              <w:t>事業の目的及び運営の方針</w:t>
            </w:r>
          </w:p>
          <w:p w14:paraId="03765EBC" w14:textId="77777777" w:rsidR="007D299F" w:rsidRDefault="007D299F" w:rsidP="007D299F">
            <w:pPr>
              <w:rPr>
                <w:rFonts w:ascii="Meiryo UI" w:eastAsia="Meiryo UI" w:hAnsi="Meiryo UI"/>
                <w:szCs w:val="21"/>
              </w:rPr>
            </w:pPr>
            <w:r w:rsidRPr="00886450">
              <w:rPr>
                <w:rFonts w:ascii="Meiryo UI" w:eastAsia="Meiryo UI" w:hAnsi="Meiryo UI" w:hint="eastAsia"/>
                <w:szCs w:val="21"/>
              </w:rPr>
              <w:t>■指定居</w:t>
            </w:r>
            <w:r>
              <w:rPr>
                <w:rFonts w:ascii="Meiryo UI" w:eastAsia="Meiryo UI" w:hAnsi="Meiryo UI" w:hint="eastAsia"/>
                <w:szCs w:val="21"/>
              </w:rPr>
              <w:t>宅</w:t>
            </w:r>
            <w:r w:rsidRPr="00886450">
              <w:rPr>
                <w:rFonts w:ascii="Meiryo UI" w:eastAsia="Meiryo UI" w:hAnsi="Meiryo UI" w:hint="eastAsia"/>
                <w:szCs w:val="21"/>
              </w:rPr>
              <w:t>サービス等の事業の人員、設備及び運営に関する基準（以下「居宅基準」という。）第</w:t>
            </w:r>
          </w:p>
          <w:p w14:paraId="022E283C" w14:textId="5C033E35" w:rsidR="00503525" w:rsidRDefault="007D299F" w:rsidP="007D299F">
            <w:pPr>
              <w:ind w:firstLineChars="100" w:firstLine="210"/>
            </w:pPr>
            <w:r w:rsidRPr="00886450">
              <w:rPr>
                <w:rFonts w:ascii="Meiryo UI" w:eastAsia="Meiryo UI" w:hAnsi="Meiryo UI" w:hint="eastAsia"/>
                <w:szCs w:val="21"/>
              </w:rPr>
              <w:t>174条第1項及び第2項を踏まえ、記載してください。</w:t>
            </w:r>
          </w:p>
        </w:tc>
      </w:tr>
      <w:tr w:rsidR="00503525" w14:paraId="3D5EB28F" w14:textId="77777777" w:rsidTr="00503525">
        <w:tc>
          <w:tcPr>
            <w:tcW w:w="8494" w:type="dxa"/>
          </w:tcPr>
          <w:p w14:paraId="11899212" w14:textId="77777777" w:rsidR="00503525" w:rsidRDefault="00503525"/>
          <w:p w14:paraId="7B832789" w14:textId="77777777" w:rsidR="00503525" w:rsidRDefault="00503525"/>
          <w:p w14:paraId="58E97849" w14:textId="77777777" w:rsidR="00503525" w:rsidRDefault="00503525"/>
          <w:p w14:paraId="333FCB74" w14:textId="77777777" w:rsidR="00503525" w:rsidRDefault="00503525"/>
          <w:p w14:paraId="396FE8B0" w14:textId="77777777" w:rsidR="00503525" w:rsidRDefault="00503525"/>
          <w:p w14:paraId="1A72BC0E" w14:textId="77777777" w:rsidR="00503525" w:rsidRDefault="00503525"/>
          <w:p w14:paraId="5E222431" w14:textId="77777777" w:rsidR="00503525" w:rsidRDefault="00503525"/>
          <w:p w14:paraId="6AF82CAD" w14:textId="77777777" w:rsidR="00503525" w:rsidRDefault="00503525"/>
          <w:p w14:paraId="48F0E6E2" w14:textId="77777777" w:rsidR="00503525" w:rsidRDefault="00503525"/>
          <w:p w14:paraId="23659ECD" w14:textId="77777777" w:rsidR="00503525" w:rsidRDefault="00503525"/>
          <w:p w14:paraId="22EB538A" w14:textId="77777777" w:rsidR="00503525" w:rsidRDefault="00503525"/>
          <w:p w14:paraId="024A9118" w14:textId="77777777" w:rsidR="00503525" w:rsidRDefault="00503525"/>
          <w:p w14:paraId="6245B754" w14:textId="77777777" w:rsidR="00503525" w:rsidRDefault="00503525"/>
          <w:p w14:paraId="6944A6DF" w14:textId="77777777" w:rsidR="00503525" w:rsidRDefault="00503525"/>
          <w:p w14:paraId="09FE360F" w14:textId="77777777" w:rsidR="00503525" w:rsidRDefault="00503525"/>
          <w:p w14:paraId="78232437" w14:textId="77777777" w:rsidR="00503525" w:rsidRDefault="00503525"/>
          <w:p w14:paraId="3875BA7B" w14:textId="77777777" w:rsidR="00503525" w:rsidRDefault="00503525"/>
          <w:p w14:paraId="1C0F3976" w14:textId="77777777" w:rsidR="00503525" w:rsidRDefault="00503525"/>
          <w:p w14:paraId="4686FC4F" w14:textId="77777777" w:rsidR="00503525" w:rsidRDefault="00503525"/>
          <w:p w14:paraId="2A04C303" w14:textId="77777777" w:rsidR="00503525" w:rsidRDefault="00503525"/>
          <w:p w14:paraId="652F8815" w14:textId="77777777" w:rsidR="00503525" w:rsidRDefault="00503525"/>
          <w:p w14:paraId="53C11E66" w14:textId="77777777" w:rsidR="00503525" w:rsidRDefault="00503525"/>
          <w:p w14:paraId="5C25693D" w14:textId="77777777" w:rsidR="00503525" w:rsidRDefault="00503525"/>
          <w:p w14:paraId="04F8C4CC" w14:textId="77777777" w:rsidR="00503525" w:rsidRDefault="00503525"/>
          <w:p w14:paraId="30C650AF" w14:textId="77777777" w:rsidR="00503525" w:rsidRDefault="00503525"/>
          <w:p w14:paraId="29333333" w14:textId="77777777" w:rsidR="00503525" w:rsidRDefault="00503525"/>
          <w:p w14:paraId="2D15501A" w14:textId="77777777" w:rsidR="00503525" w:rsidRDefault="00503525"/>
          <w:p w14:paraId="3A7061F0" w14:textId="77777777" w:rsidR="00503525" w:rsidRDefault="00503525"/>
          <w:p w14:paraId="748EE9DE" w14:textId="77777777" w:rsidR="00503525" w:rsidRDefault="00503525"/>
          <w:p w14:paraId="32D30A09" w14:textId="77777777" w:rsidR="00503525" w:rsidRDefault="00503525"/>
          <w:p w14:paraId="4C5A4039" w14:textId="4F70918F" w:rsidR="00503525" w:rsidRDefault="00503525"/>
        </w:tc>
      </w:tr>
    </w:tbl>
    <w:p w14:paraId="69F1DC1D" w14:textId="6F1CFFDA" w:rsidR="00503525" w:rsidRDefault="00503525"/>
    <w:p w14:paraId="469038D1" w14:textId="77777777" w:rsidR="007D299F" w:rsidRDefault="007D299F"/>
    <w:tbl>
      <w:tblPr>
        <w:tblStyle w:val="a3"/>
        <w:tblW w:w="0" w:type="auto"/>
        <w:tblLook w:val="04A0" w:firstRow="1" w:lastRow="0" w:firstColumn="1" w:lastColumn="0" w:noHBand="0" w:noVBand="1"/>
      </w:tblPr>
      <w:tblGrid>
        <w:gridCol w:w="8494"/>
      </w:tblGrid>
      <w:tr w:rsidR="00503525" w14:paraId="1624FA71" w14:textId="77777777" w:rsidTr="00503525">
        <w:tc>
          <w:tcPr>
            <w:tcW w:w="8494" w:type="dxa"/>
          </w:tcPr>
          <w:p w14:paraId="23A9A6A2" w14:textId="77777777" w:rsidR="007D299F" w:rsidRPr="00886450" w:rsidRDefault="007D299F" w:rsidP="007D299F">
            <w:pPr>
              <w:pStyle w:val="a4"/>
              <w:tabs>
                <w:tab w:val="clear" w:pos="4252"/>
                <w:tab w:val="clear" w:pos="8504"/>
              </w:tabs>
              <w:snapToGrid/>
              <w:rPr>
                <w:rFonts w:ascii="Meiryo UI" w:eastAsia="Meiryo UI" w:hAnsi="Meiryo UI"/>
                <w:bCs/>
                <w:szCs w:val="21"/>
              </w:rPr>
            </w:pPr>
            <w:r w:rsidRPr="00886450">
              <w:rPr>
                <w:rFonts w:ascii="Meiryo UI" w:eastAsia="Meiryo UI" w:hAnsi="Meiryo UI" w:hint="eastAsia"/>
                <w:szCs w:val="21"/>
              </w:rPr>
              <w:lastRenderedPageBreak/>
              <w:t xml:space="preserve">３　</w:t>
            </w:r>
            <w:r w:rsidRPr="00886450">
              <w:rPr>
                <w:rFonts w:ascii="Meiryo UI" w:eastAsia="Meiryo UI" w:hAnsi="Meiryo UI" w:hint="eastAsia"/>
                <w:bCs/>
                <w:szCs w:val="21"/>
              </w:rPr>
              <w:t>特定施設従業者の職種、員数及び職務の内容</w:t>
            </w:r>
          </w:p>
          <w:p w14:paraId="3E6A4C39" w14:textId="77777777" w:rsidR="007D299F" w:rsidRDefault="007D299F" w:rsidP="007D299F">
            <w:pPr>
              <w:spacing w:line="0" w:lineRule="atLeast"/>
              <w:ind w:left="210" w:hangingChars="100" w:hanging="210"/>
              <w:rPr>
                <w:rFonts w:ascii="Meiryo UI" w:eastAsia="Meiryo UI" w:hAnsi="Meiryo UI"/>
                <w:szCs w:val="21"/>
              </w:rPr>
            </w:pPr>
            <w:r w:rsidRPr="00886450">
              <w:rPr>
                <w:rFonts w:ascii="Meiryo UI" w:eastAsia="Meiryo UI" w:hAnsi="Meiryo UI" w:hint="eastAsia"/>
                <w:szCs w:val="21"/>
              </w:rPr>
              <w:t>■居宅基準第189条第2号及び指定居宅サービス等及び指定介護予防サービス等に関する基準について（以下「解釈通知」という。）第3の一の3(19)①を踏まえ、記載してください。</w:t>
            </w:r>
          </w:p>
          <w:p w14:paraId="6B58AB72" w14:textId="22A6E16E" w:rsidR="00CF3284" w:rsidRDefault="007D299F" w:rsidP="007D299F">
            <w:pPr>
              <w:rPr>
                <w:rFonts w:ascii="Meiryo UI" w:eastAsia="Meiryo UI" w:hAnsi="Meiryo UI"/>
                <w:szCs w:val="21"/>
              </w:rPr>
            </w:pPr>
            <w:r>
              <w:rPr>
                <w:rFonts w:ascii="Meiryo UI" w:eastAsia="Meiryo UI" w:hAnsi="Meiryo UI" w:hint="eastAsia"/>
                <w:szCs w:val="21"/>
              </w:rPr>
              <w:t>・</w:t>
            </w:r>
            <w:r w:rsidR="001F3EBD" w:rsidRPr="00886450">
              <w:rPr>
                <w:rFonts w:ascii="Meiryo UI" w:eastAsia="Meiryo UI" w:hAnsi="Meiryo UI" w:hint="eastAsia"/>
                <w:szCs w:val="21"/>
              </w:rPr>
              <w:t>居宅基準</w:t>
            </w:r>
            <w:r w:rsidRPr="00886450">
              <w:rPr>
                <w:rFonts w:ascii="Meiryo UI" w:eastAsia="Meiryo UI" w:hAnsi="Meiryo UI" w:hint="eastAsia"/>
                <w:szCs w:val="21"/>
              </w:rPr>
              <w:t>第175条</w:t>
            </w:r>
            <w:r>
              <w:rPr>
                <w:rFonts w:ascii="Meiryo UI" w:eastAsia="Meiryo UI" w:hAnsi="Meiryo UI" w:hint="eastAsia"/>
                <w:szCs w:val="21"/>
              </w:rPr>
              <w:t>において置くべきとされている員数を満たしている</w:t>
            </w:r>
            <w:r w:rsidR="00121156">
              <w:rPr>
                <w:rFonts w:ascii="Meiryo UI" w:eastAsia="Meiryo UI" w:hAnsi="Meiryo UI" w:hint="eastAsia"/>
                <w:szCs w:val="21"/>
              </w:rPr>
              <w:t>ことを示すこと</w:t>
            </w:r>
            <w:r w:rsidR="00CF3284">
              <w:rPr>
                <w:rFonts w:ascii="Meiryo UI" w:eastAsia="Meiryo UI" w:hAnsi="Meiryo UI" w:hint="eastAsia"/>
                <w:szCs w:val="21"/>
              </w:rPr>
              <w:t>。</w:t>
            </w:r>
          </w:p>
          <w:p w14:paraId="368136ED" w14:textId="3D4A42F6" w:rsidR="00503525" w:rsidRPr="00E01660" w:rsidRDefault="00CF3284" w:rsidP="00CF3284">
            <w:pPr>
              <w:rPr>
                <w:rFonts w:ascii="Meiryo UI" w:eastAsia="Meiryo UI" w:hAnsi="Meiryo UI"/>
                <w:szCs w:val="21"/>
              </w:rPr>
            </w:pPr>
            <w:r>
              <w:rPr>
                <w:rFonts w:ascii="Meiryo UI" w:eastAsia="Meiryo UI" w:hAnsi="Meiryo UI" w:hint="eastAsia"/>
                <w:szCs w:val="21"/>
              </w:rPr>
              <w:t>・</w:t>
            </w:r>
            <w:r w:rsidR="007D299F">
              <w:rPr>
                <w:rFonts w:ascii="Meiryo UI" w:eastAsia="Meiryo UI" w:hAnsi="Meiryo UI" w:hint="eastAsia"/>
                <w:szCs w:val="21"/>
              </w:rPr>
              <w:t>職務の内容を明確に示すこと。</w:t>
            </w:r>
          </w:p>
        </w:tc>
      </w:tr>
      <w:tr w:rsidR="00503525" w14:paraId="116E4680" w14:textId="77777777" w:rsidTr="00503525">
        <w:tc>
          <w:tcPr>
            <w:tcW w:w="8494" w:type="dxa"/>
          </w:tcPr>
          <w:p w14:paraId="7ACA33AF" w14:textId="77777777" w:rsidR="00503525" w:rsidRDefault="00503525"/>
          <w:p w14:paraId="07D94903" w14:textId="77777777" w:rsidR="00503525" w:rsidRDefault="00503525"/>
          <w:p w14:paraId="6F123F94" w14:textId="77777777" w:rsidR="00503525" w:rsidRDefault="00503525"/>
          <w:p w14:paraId="59F75FE2" w14:textId="77777777" w:rsidR="00503525" w:rsidRDefault="00503525"/>
          <w:p w14:paraId="114B0EBB" w14:textId="77777777" w:rsidR="00503525" w:rsidRDefault="00503525"/>
          <w:p w14:paraId="773C8E4D" w14:textId="77777777" w:rsidR="00503525" w:rsidRDefault="00503525"/>
          <w:p w14:paraId="5E67DE3F" w14:textId="77777777" w:rsidR="00503525" w:rsidRDefault="00503525"/>
          <w:p w14:paraId="33ADAA5A" w14:textId="77777777" w:rsidR="00503525" w:rsidRDefault="00503525"/>
          <w:p w14:paraId="7C2DB31F" w14:textId="77777777" w:rsidR="00503525" w:rsidRDefault="00503525"/>
          <w:p w14:paraId="5584ABA4" w14:textId="13834233" w:rsidR="00503525" w:rsidRDefault="00503525"/>
          <w:p w14:paraId="2D8F6A0E" w14:textId="77777777" w:rsidR="00E01660" w:rsidRDefault="00E01660"/>
          <w:p w14:paraId="314CF071" w14:textId="7723084F" w:rsidR="00503525" w:rsidRDefault="00503525"/>
          <w:p w14:paraId="1602A641" w14:textId="77777777" w:rsidR="00121156" w:rsidRDefault="00121156">
            <w:pPr>
              <w:rPr>
                <w:rFonts w:hint="eastAsia"/>
              </w:rPr>
            </w:pPr>
          </w:p>
          <w:p w14:paraId="6FF91AA6" w14:textId="77777777" w:rsidR="00503525" w:rsidRDefault="00503525"/>
          <w:p w14:paraId="4E12AC2F" w14:textId="77777777" w:rsidR="00503525" w:rsidRDefault="00503525"/>
          <w:p w14:paraId="4DAD70C7" w14:textId="77777777" w:rsidR="00503525" w:rsidRDefault="00503525"/>
          <w:p w14:paraId="6639CA11" w14:textId="77777777" w:rsidR="00503525" w:rsidRDefault="00503525"/>
          <w:p w14:paraId="5FF708D5" w14:textId="77777777" w:rsidR="00503525" w:rsidRDefault="00503525"/>
          <w:p w14:paraId="5667B5FB" w14:textId="77777777" w:rsidR="00503525" w:rsidRDefault="00503525"/>
          <w:p w14:paraId="70A4871C" w14:textId="77777777" w:rsidR="00503525" w:rsidRDefault="00503525"/>
          <w:p w14:paraId="207CB397" w14:textId="77777777" w:rsidR="00503525" w:rsidRDefault="00503525"/>
          <w:p w14:paraId="58986DF5" w14:textId="77777777" w:rsidR="00503525" w:rsidRDefault="00503525"/>
          <w:p w14:paraId="455B769F" w14:textId="77777777" w:rsidR="00503525" w:rsidRDefault="00503525"/>
          <w:p w14:paraId="6BFBBCAB" w14:textId="77777777" w:rsidR="00503525" w:rsidRDefault="00503525"/>
          <w:p w14:paraId="3E4217DE" w14:textId="77777777" w:rsidR="00503525" w:rsidRDefault="00503525"/>
          <w:p w14:paraId="29D75AB6" w14:textId="77777777" w:rsidR="00503525" w:rsidRDefault="00503525"/>
          <w:p w14:paraId="341A1826" w14:textId="77777777" w:rsidR="00503525" w:rsidRDefault="00503525"/>
          <w:p w14:paraId="4409B603" w14:textId="77777777" w:rsidR="00503525" w:rsidRDefault="00503525"/>
          <w:p w14:paraId="49E07768" w14:textId="77777777" w:rsidR="00503525" w:rsidRDefault="00503525"/>
          <w:p w14:paraId="23A87A73" w14:textId="3A220913" w:rsidR="00503525" w:rsidRDefault="00503525"/>
        </w:tc>
      </w:tr>
    </w:tbl>
    <w:p w14:paraId="31AD1C78" w14:textId="246930F8" w:rsidR="00503525" w:rsidRDefault="00503525"/>
    <w:tbl>
      <w:tblPr>
        <w:tblStyle w:val="a3"/>
        <w:tblW w:w="0" w:type="auto"/>
        <w:tblLook w:val="04A0" w:firstRow="1" w:lastRow="0" w:firstColumn="1" w:lastColumn="0" w:noHBand="0" w:noVBand="1"/>
      </w:tblPr>
      <w:tblGrid>
        <w:gridCol w:w="8494"/>
      </w:tblGrid>
      <w:tr w:rsidR="00503525" w14:paraId="46875882" w14:textId="77777777" w:rsidTr="00503525">
        <w:tc>
          <w:tcPr>
            <w:tcW w:w="8494" w:type="dxa"/>
          </w:tcPr>
          <w:p w14:paraId="5346B7C0" w14:textId="60F2CD8D" w:rsidR="007D299F" w:rsidRPr="00886450" w:rsidRDefault="007D299F" w:rsidP="007D299F">
            <w:pPr>
              <w:pStyle w:val="a4"/>
              <w:tabs>
                <w:tab w:val="clear" w:pos="4252"/>
                <w:tab w:val="clear" w:pos="8504"/>
              </w:tabs>
              <w:snapToGrid/>
              <w:rPr>
                <w:rFonts w:ascii="Meiryo UI" w:eastAsia="Meiryo UI" w:hAnsi="Meiryo UI"/>
                <w:bCs/>
                <w:szCs w:val="21"/>
              </w:rPr>
            </w:pPr>
            <w:r w:rsidRPr="00886450">
              <w:rPr>
                <w:rFonts w:ascii="Meiryo UI" w:eastAsia="Meiryo UI" w:hAnsi="Meiryo UI" w:hint="eastAsia"/>
                <w:szCs w:val="21"/>
              </w:rPr>
              <w:lastRenderedPageBreak/>
              <w:t xml:space="preserve">４　</w:t>
            </w:r>
            <w:r w:rsidRPr="00886450">
              <w:rPr>
                <w:rFonts w:ascii="Meiryo UI" w:eastAsia="Meiryo UI" w:hAnsi="Meiryo UI" w:hint="eastAsia"/>
                <w:bCs/>
                <w:szCs w:val="21"/>
              </w:rPr>
              <w:t>入</w:t>
            </w:r>
            <w:r w:rsidR="00C354D9">
              <w:rPr>
                <w:rFonts w:ascii="Meiryo UI" w:eastAsia="Meiryo UI" w:hAnsi="Meiryo UI" w:hint="eastAsia"/>
                <w:bCs/>
                <w:szCs w:val="21"/>
              </w:rPr>
              <w:t>居</w:t>
            </w:r>
            <w:r w:rsidRPr="00886450">
              <w:rPr>
                <w:rFonts w:ascii="Meiryo UI" w:eastAsia="Meiryo UI" w:hAnsi="Meiryo UI" w:hint="eastAsia"/>
                <w:bCs/>
                <w:szCs w:val="21"/>
              </w:rPr>
              <w:t>定員及び居室数</w:t>
            </w:r>
          </w:p>
          <w:p w14:paraId="59F49C13" w14:textId="5B041711" w:rsidR="00503525" w:rsidRDefault="007D299F" w:rsidP="007D299F">
            <w:pPr>
              <w:spacing w:line="0" w:lineRule="atLeast"/>
              <w:ind w:left="210" w:hangingChars="100" w:hanging="210"/>
              <w:rPr>
                <w:rFonts w:ascii="Meiryo UI" w:eastAsia="Meiryo UI" w:hAnsi="Meiryo UI"/>
                <w:szCs w:val="21"/>
              </w:rPr>
            </w:pPr>
            <w:r w:rsidRPr="00886450">
              <w:rPr>
                <w:rFonts w:ascii="Meiryo UI" w:eastAsia="Meiryo UI" w:hAnsi="Meiryo UI" w:hint="eastAsia"/>
                <w:szCs w:val="21"/>
              </w:rPr>
              <w:t>■居宅基準第189条第3号踏まえ、記載してください。</w:t>
            </w:r>
          </w:p>
          <w:p w14:paraId="2E2DE4E9" w14:textId="0A6525CA" w:rsidR="001B1328" w:rsidRDefault="00503525" w:rsidP="00503525">
            <w:pPr>
              <w:rPr>
                <w:rFonts w:ascii="Meiryo UI" w:eastAsia="Meiryo UI" w:hAnsi="Meiryo UI"/>
                <w:szCs w:val="21"/>
              </w:rPr>
            </w:pPr>
            <w:r>
              <w:rPr>
                <w:rFonts w:ascii="Meiryo UI" w:eastAsia="Meiryo UI" w:hAnsi="Meiryo UI" w:hint="eastAsia"/>
                <w:szCs w:val="21"/>
              </w:rPr>
              <w:t>・</w:t>
            </w:r>
            <w:r w:rsidR="005F7A61" w:rsidRPr="00886450">
              <w:rPr>
                <w:rFonts w:ascii="Meiryo UI" w:eastAsia="Meiryo UI" w:hAnsi="Meiryo UI" w:hint="eastAsia"/>
                <w:bCs/>
                <w:szCs w:val="21"/>
              </w:rPr>
              <w:t>入</w:t>
            </w:r>
            <w:r w:rsidR="00C354D9">
              <w:rPr>
                <w:rFonts w:ascii="Meiryo UI" w:eastAsia="Meiryo UI" w:hAnsi="Meiryo UI" w:hint="eastAsia"/>
                <w:bCs/>
                <w:szCs w:val="21"/>
              </w:rPr>
              <w:t>居</w:t>
            </w:r>
            <w:r w:rsidR="005F7A61" w:rsidRPr="00886450">
              <w:rPr>
                <w:rFonts w:ascii="Meiryo UI" w:eastAsia="Meiryo UI" w:hAnsi="Meiryo UI" w:hint="eastAsia"/>
                <w:bCs/>
                <w:szCs w:val="21"/>
              </w:rPr>
              <w:t>定員及び居室数</w:t>
            </w:r>
            <w:r w:rsidRPr="00CA3053">
              <w:rPr>
                <w:rFonts w:ascii="Meiryo UI" w:eastAsia="Meiryo UI" w:hAnsi="Meiryo UI" w:hint="eastAsia"/>
                <w:szCs w:val="21"/>
              </w:rPr>
              <w:t>に過不足はないか</w:t>
            </w:r>
            <w:r>
              <w:rPr>
                <w:rFonts w:ascii="Meiryo UI" w:eastAsia="Meiryo UI" w:hAnsi="Meiryo UI" w:hint="eastAsia"/>
                <w:szCs w:val="21"/>
              </w:rPr>
              <w:t>、</w:t>
            </w:r>
            <w:r w:rsidRPr="00CA3053">
              <w:rPr>
                <w:rFonts w:ascii="Meiryo UI" w:eastAsia="Meiryo UI" w:hAnsi="Meiryo UI" w:hint="eastAsia"/>
                <w:szCs w:val="21"/>
              </w:rPr>
              <w:t>また平面図等設計図書記載内容と整合しているか</w:t>
            </w:r>
            <w:r w:rsidR="00E01660">
              <w:rPr>
                <w:rFonts w:ascii="Meiryo UI" w:eastAsia="Meiryo UI" w:hAnsi="Meiryo UI" w:hint="eastAsia"/>
                <w:szCs w:val="21"/>
              </w:rPr>
              <w:t>示す</w:t>
            </w:r>
          </w:p>
          <w:p w14:paraId="6CE5CA1B" w14:textId="28C1CEF9" w:rsidR="00503525" w:rsidRDefault="00503525" w:rsidP="001B1328">
            <w:pPr>
              <w:ind w:firstLineChars="50" w:firstLine="105"/>
            </w:pPr>
            <w:r>
              <w:rPr>
                <w:rFonts w:ascii="Meiryo UI" w:eastAsia="Meiryo UI" w:hAnsi="Meiryo UI" w:hint="eastAsia"/>
                <w:szCs w:val="21"/>
              </w:rPr>
              <w:t>こと。</w:t>
            </w:r>
          </w:p>
        </w:tc>
      </w:tr>
      <w:tr w:rsidR="00503525" w14:paraId="34AE6D9C" w14:textId="77777777" w:rsidTr="00503525">
        <w:tc>
          <w:tcPr>
            <w:tcW w:w="8494" w:type="dxa"/>
          </w:tcPr>
          <w:p w14:paraId="68A31E8B" w14:textId="77777777" w:rsidR="00503525" w:rsidRDefault="00503525"/>
          <w:p w14:paraId="6F48430E" w14:textId="77777777" w:rsidR="00503525" w:rsidRDefault="00503525"/>
          <w:p w14:paraId="628943B2" w14:textId="77777777" w:rsidR="00503525" w:rsidRDefault="00503525"/>
          <w:p w14:paraId="0A626F98" w14:textId="77777777" w:rsidR="00503525" w:rsidRDefault="00503525"/>
          <w:p w14:paraId="6200B934" w14:textId="77777777" w:rsidR="00503525" w:rsidRDefault="00503525"/>
          <w:p w14:paraId="03ED2F32" w14:textId="77777777" w:rsidR="00503525" w:rsidRDefault="00503525"/>
          <w:p w14:paraId="33775033" w14:textId="77777777" w:rsidR="00503525" w:rsidRDefault="00503525"/>
          <w:p w14:paraId="27F0A100" w14:textId="77777777" w:rsidR="00503525" w:rsidRDefault="00503525"/>
          <w:p w14:paraId="744A5349" w14:textId="77777777" w:rsidR="00503525" w:rsidRDefault="00503525"/>
          <w:p w14:paraId="1776B010" w14:textId="77777777" w:rsidR="00503525" w:rsidRDefault="00503525"/>
          <w:p w14:paraId="0AEE3C19" w14:textId="77777777" w:rsidR="00503525" w:rsidRDefault="00503525"/>
          <w:p w14:paraId="1F2C856C" w14:textId="77777777" w:rsidR="00503525" w:rsidRDefault="00503525"/>
          <w:p w14:paraId="52BC0EC0" w14:textId="77777777" w:rsidR="00503525" w:rsidRDefault="00503525"/>
          <w:p w14:paraId="68B0474C" w14:textId="77777777" w:rsidR="00503525" w:rsidRDefault="00503525"/>
          <w:p w14:paraId="5D3CE4E5" w14:textId="77777777" w:rsidR="00503525" w:rsidRDefault="00503525"/>
          <w:p w14:paraId="421457CD" w14:textId="77777777" w:rsidR="00503525" w:rsidRDefault="00503525"/>
          <w:p w14:paraId="401FAF7F" w14:textId="77777777" w:rsidR="00503525" w:rsidRDefault="00503525"/>
          <w:p w14:paraId="7BFED1FE" w14:textId="77777777" w:rsidR="00503525" w:rsidRDefault="00503525"/>
          <w:p w14:paraId="7C39F9C1" w14:textId="77777777" w:rsidR="00503525" w:rsidRDefault="00503525"/>
          <w:p w14:paraId="4C79576B" w14:textId="77777777" w:rsidR="00503525" w:rsidRDefault="00503525"/>
          <w:p w14:paraId="485099AD" w14:textId="77777777" w:rsidR="00503525" w:rsidRDefault="00503525"/>
          <w:p w14:paraId="29541B4F" w14:textId="77777777" w:rsidR="00503525" w:rsidRDefault="00503525"/>
          <w:p w14:paraId="4ACD5E5A" w14:textId="77777777" w:rsidR="00503525" w:rsidRDefault="00503525"/>
          <w:p w14:paraId="575ACE1B" w14:textId="77777777" w:rsidR="00503525" w:rsidRDefault="00503525"/>
          <w:p w14:paraId="45B9B4B1" w14:textId="77777777" w:rsidR="00503525" w:rsidRDefault="00503525"/>
          <w:p w14:paraId="7413591A" w14:textId="77777777" w:rsidR="00503525" w:rsidRDefault="00503525"/>
          <w:p w14:paraId="44AB782F" w14:textId="77777777" w:rsidR="00503525" w:rsidRDefault="00503525"/>
          <w:p w14:paraId="6DBD62B9" w14:textId="77777777" w:rsidR="00503525" w:rsidRDefault="00503525"/>
          <w:p w14:paraId="1B55F848" w14:textId="77777777" w:rsidR="00503525" w:rsidRDefault="00503525"/>
          <w:p w14:paraId="6A26DFBA" w14:textId="77777777" w:rsidR="00503525" w:rsidRDefault="00503525"/>
          <w:p w14:paraId="72744392" w14:textId="77777777" w:rsidR="00503525" w:rsidRDefault="00503525"/>
          <w:p w14:paraId="515B3FE1" w14:textId="1D2DC69E" w:rsidR="00503525" w:rsidRDefault="00503525"/>
        </w:tc>
      </w:tr>
    </w:tbl>
    <w:p w14:paraId="0697D312" w14:textId="4DC641E6" w:rsidR="00503525" w:rsidRDefault="00503525"/>
    <w:tbl>
      <w:tblPr>
        <w:tblStyle w:val="a3"/>
        <w:tblW w:w="0" w:type="auto"/>
        <w:tblLook w:val="04A0" w:firstRow="1" w:lastRow="0" w:firstColumn="1" w:lastColumn="0" w:noHBand="0" w:noVBand="1"/>
      </w:tblPr>
      <w:tblGrid>
        <w:gridCol w:w="8494"/>
      </w:tblGrid>
      <w:tr w:rsidR="00503525" w14:paraId="62A8AAC1" w14:textId="77777777" w:rsidTr="00503525">
        <w:tc>
          <w:tcPr>
            <w:tcW w:w="8494" w:type="dxa"/>
          </w:tcPr>
          <w:p w14:paraId="64E84BA0" w14:textId="0726D6F2" w:rsidR="001B1328" w:rsidRPr="00886450" w:rsidRDefault="001B1328" w:rsidP="001B1328">
            <w:pPr>
              <w:rPr>
                <w:rFonts w:ascii="Meiryo UI" w:eastAsia="Meiryo UI" w:hAnsi="Meiryo UI"/>
                <w:bCs/>
                <w:szCs w:val="21"/>
              </w:rPr>
            </w:pPr>
            <w:r w:rsidRPr="00886450">
              <w:rPr>
                <w:rFonts w:ascii="Meiryo UI" w:eastAsia="Meiryo UI" w:hAnsi="Meiryo UI" w:hint="eastAsia"/>
                <w:szCs w:val="21"/>
              </w:rPr>
              <w:t xml:space="preserve">５　</w:t>
            </w:r>
            <w:r w:rsidR="00C354D9">
              <w:rPr>
                <w:rFonts w:ascii="Meiryo UI" w:eastAsia="Meiryo UI" w:hAnsi="Meiryo UI" w:hint="eastAsia"/>
                <w:szCs w:val="21"/>
              </w:rPr>
              <w:t>指定</w:t>
            </w:r>
            <w:r w:rsidRPr="00886450">
              <w:rPr>
                <w:rFonts w:ascii="Meiryo UI" w:eastAsia="Meiryo UI" w:hAnsi="Meiryo UI" w:hint="eastAsia"/>
                <w:bCs/>
                <w:szCs w:val="21"/>
              </w:rPr>
              <w:t>特定施設入居者生活介護の内容及び利用料その他の費用の額</w:t>
            </w:r>
          </w:p>
          <w:p w14:paraId="3EAA1A15" w14:textId="5049363D" w:rsidR="001B1328" w:rsidRDefault="001B1328" w:rsidP="001B1328">
            <w:pPr>
              <w:ind w:left="210" w:hangingChars="100" w:hanging="210"/>
              <w:rPr>
                <w:rFonts w:ascii="Meiryo UI" w:eastAsia="Meiryo UI" w:hAnsi="Meiryo UI"/>
                <w:szCs w:val="21"/>
              </w:rPr>
            </w:pPr>
            <w:r w:rsidRPr="00886450">
              <w:rPr>
                <w:rFonts w:ascii="Meiryo UI" w:eastAsia="Meiryo UI" w:hAnsi="Meiryo UI" w:hint="eastAsia"/>
                <w:szCs w:val="21"/>
              </w:rPr>
              <w:t>■居宅基準第189条第4号、解釈通知第3の一の3(19)③及び第3の</w:t>
            </w:r>
            <w:r w:rsidR="00B66D42">
              <w:rPr>
                <w:rFonts w:ascii="Meiryo UI" w:eastAsia="Meiryo UI" w:hAnsi="Meiryo UI" w:hint="eastAsia"/>
                <w:szCs w:val="21"/>
              </w:rPr>
              <w:t>十</w:t>
            </w:r>
            <w:r w:rsidRPr="00886450">
              <w:rPr>
                <w:rFonts w:ascii="Meiryo UI" w:eastAsia="Meiryo UI" w:hAnsi="Meiryo UI" w:hint="eastAsia"/>
                <w:szCs w:val="21"/>
              </w:rPr>
              <w:t>の3(11)①を踏まえ、記載してください。</w:t>
            </w:r>
          </w:p>
          <w:p w14:paraId="6240635A" w14:textId="77777777" w:rsidR="001B1328" w:rsidRDefault="001B1328" w:rsidP="001B1328">
            <w:pPr>
              <w:ind w:left="210" w:hangingChars="100" w:hanging="210"/>
              <w:rPr>
                <w:rFonts w:ascii="Meiryo UI" w:eastAsia="Meiryo UI" w:hAnsi="Meiryo UI"/>
                <w:szCs w:val="21"/>
              </w:rPr>
            </w:pPr>
            <w:r w:rsidRPr="00886450">
              <w:rPr>
                <w:rFonts w:ascii="Meiryo UI" w:eastAsia="Meiryo UI" w:hAnsi="Meiryo UI" w:hint="eastAsia"/>
                <w:szCs w:val="21"/>
              </w:rPr>
              <w:t>・</w:t>
            </w:r>
            <w:r w:rsidRPr="00E76A73">
              <w:rPr>
                <w:rFonts w:ascii="Meiryo UI" w:eastAsia="Meiryo UI" w:hAnsi="Meiryo UI" w:hint="eastAsia"/>
                <w:szCs w:val="21"/>
              </w:rPr>
              <w:t>利用料は、法定代理受領サービスである特定施設入居者生活介護に係る利用料（1割負担、2</w:t>
            </w:r>
          </w:p>
          <w:p w14:paraId="46E4DF30" w14:textId="77777777" w:rsidR="001B1328" w:rsidRDefault="001B1328" w:rsidP="001B1328">
            <w:pPr>
              <w:ind w:leftChars="50" w:left="210" w:hangingChars="50" w:hanging="105"/>
              <w:rPr>
                <w:rFonts w:ascii="Meiryo UI" w:eastAsia="Meiryo UI" w:hAnsi="Meiryo UI"/>
                <w:szCs w:val="21"/>
              </w:rPr>
            </w:pPr>
            <w:r w:rsidRPr="00E76A73">
              <w:rPr>
                <w:rFonts w:ascii="Meiryo UI" w:eastAsia="Meiryo UI" w:hAnsi="Meiryo UI" w:hint="eastAsia"/>
                <w:szCs w:val="21"/>
              </w:rPr>
              <w:t>割負担及び3割負担）及び法定代理受領サービスでない特定施設入居者生活介護を区分して</w:t>
            </w:r>
          </w:p>
          <w:p w14:paraId="5D3755B0" w14:textId="69FA6AEC" w:rsidR="001B1328" w:rsidRDefault="001B1328" w:rsidP="001B1328">
            <w:pPr>
              <w:ind w:leftChars="50" w:left="210" w:hangingChars="50" w:hanging="105"/>
              <w:rPr>
                <w:rFonts w:ascii="Meiryo UI" w:eastAsia="Meiryo UI" w:hAnsi="Meiryo UI"/>
                <w:szCs w:val="21"/>
              </w:rPr>
            </w:pPr>
            <w:r>
              <w:rPr>
                <w:rFonts w:ascii="Meiryo UI" w:eastAsia="Meiryo UI" w:hAnsi="Meiryo UI" w:hint="eastAsia"/>
                <w:szCs w:val="21"/>
              </w:rPr>
              <w:t>示すこと</w:t>
            </w:r>
            <w:r w:rsidRPr="00E76A73">
              <w:rPr>
                <w:rFonts w:ascii="Meiryo UI" w:eastAsia="Meiryo UI" w:hAnsi="Meiryo UI" w:hint="eastAsia"/>
                <w:szCs w:val="21"/>
              </w:rPr>
              <w:t>。</w:t>
            </w:r>
          </w:p>
          <w:p w14:paraId="6E2C6D67" w14:textId="77777777" w:rsidR="001B1328" w:rsidRDefault="001B1328" w:rsidP="001B1328">
            <w:pPr>
              <w:ind w:left="210" w:hangingChars="100" w:hanging="210"/>
              <w:rPr>
                <w:rFonts w:ascii="Meiryo UI" w:eastAsia="Meiryo UI" w:hAnsi="Meiryo UI"/>
                <w:szCs w:val="21"/>
              </w:rPr>
            </w:pPr>
            <w:r>
              <w:rPr>
                <w:rFonts w:ascii="Meiryo UI" w:eastAsia="Meiryo UI" w:hAnsi="Meiryo UI" w:hint="eastAsia"/>
                <w:szCs w:val="21"/>
              </w:rPr>
              <w:t>・</w:t>
            </w:r>
            <w:r w:rsidRPr="00E76A73">
              <w:rPr>
                <w:rFonts w:ascii="Meiryo UI" w:eastAsia="Meiryo UI" w:hAnsi="Meiryo UI" w:hint="eastAsia"/>
                <w:szCs w:val="21"/>
              </w:rPr>
              <w:t>その他の費用の額は、第182条第3項により徴収が認められている費用の額及び必要に応じてそ</w:t>
            </w:r>
          </w:p>
          <w:p w14:paraId="3F949BA8" w14:textId="396DF943" w:rsidR="001B1328" w:rsidRDefault="001B1328" w:rsidP="001B1328">
            <w:pPr>
              <w:ind w:leftChars="50" w:left="210" w:hangingChars="50" w:hanging="105"/>
              <w:rPr>
                <w:rFonts w:ascii="Meiryo UI" w:eastAsia="Meiryo UI" w:hAnsi="Meiryo UI"/>
                <w:szCs w:val="21"/>
              </w:rPr>
            </w:pPr>
            <w:r w:rsidRPr="00E76A73">
              <w:rPr>
                <w:rFonts w:ascii="Meiryo UI" w:eastAsia="Meiryo UI" w:hAnsi="Meiryo UI" w:hint="eastAsia"/>
                <w:szCs w:val="21"/>
              </w:rPr>
              <w:t>の他のサービスに係る費用の額を</w:t>
            </w:r>
            <w:r>
              <w:rPr>
                <w:rFonts w:ascii="Meiryo UI" w:eastAsia="Meiryo UI" w:hAnsi="Meiryo UI" w:hint="eastAsia"/>
                <w:szCs w:val="21"/>
              </w:rPr>
              <w:t>示すこと</w:t>
            </w:r>
            <w:r w:rsidRPr="00E76A73">
              <w:rPr>
                <w:rFonts w:ascii="Meiryo UI" w:eastAsia="Meiryo UI" w:hAnsi="Meiryo UI" w:hint="eastAsia"/>
                <w:szCs w:val="21"/>
              </w:rPr>
              <w:t>。</w:t>
            </w:r>
          </w:p>
          <w:p w14:paraId="662B8EC3" w14:textId="77777777" w:rsidR="005461EF" w:rsidRDefault="00503525" w:rsidP="005461EF">
            <w:pPr>
              <w:ind w:left="210" w:hangingChars="100" w:hanging="210"/>
              <w:rPr>
                <w:rFonts w:ascii="Meiryo UI" w:eastAsia="Meiryo UI" w:hAnsi="Meiryo UI"/>
                <w:szCs w:val="21"/>
              </w:rPr>
            </w:pPr>
            <w:r w:rsidRPr="00FD1850">
              <w:rPr>
                <w:rFonts w:ascii="Meiryo UI" w:eastAsia="Meiryo UI" w:hAnsi="Meiryo UI" w:hint="eastAsia"/>
                <w:szCs w:val="21"/>
              </w:rPr>
              <w:t>・</w:t>
            </w:r>
            <w:r w:rsidRPr="00FD1850">
              <w:rPr>
                <w:rFonts w:ascii="Meiryo UI" w:eastAsia="Meiryo UI" w:hAnsi="Meiryo UI" w:hint="eastAsia"/>
                <w:bCs/>
                <w:szCs w:val="21"/>
              </w:rPr>
              <w:t>利用料その他の費用の額</w:t>
            </w:r>
            <w:r>
              <w:rPr>
                <w:rFonts w:ascii="Meiryo UI" w:eastAsia="Meiryo UI" w:hAnsi="Meiryo UI" w:hint="eastAsia"/>
                <w:bCs/>
                <w:szCs w:val="21"/>
              </w:rPr>
              <w:t>について</w:t>
            </w:r>
            <w:r w:rsidRPr="00FD1850">
              <w:rPr>
                <w:rFonts w:ascii="Meiryo UI" w:eastAsia="Meiryo UI" w:hAnsi="Meiryo UI" w:hint="eastAsia"/>
                <w:szCs w:val="21"/>
              </w:rPr>
              <w:t>、近隣同種・同規模施設と比較し、差が生じている場合は理由</w:t>
            </w:r>
          </w:p>
          <w:p w14:paraId="67DB49BC" w14:textId="50123943" w:rsidR="00503525" w:rsidRPr="00503525" w:rsidRDefault="00503525" w:rsidP="005461EF">
            <w:pPr>
              <w:ind w:leftChars="50" w:left="210" w:hangingChars="50" w:hanging="105"/>
              <w:rPr>
                <w:rFonts w:ascii="Meiryo UI" w:eastAsia="Meiryo UI" w:hAnsi="Meiryo UI"/>
                <w:szCs w:val="21"/>
              </w:rPr>
            </w:pPr>
            <w:r w:rsidRPr="00FD1850">
              <w:rPr>
                <w:rFonts w:ascii="Meiryo UI" w:eastAsia="Meiryo UI" w:hAnsi="Meiryo UI" w:hint="eastAsia"/>
                <w:szCs w:val="21"/>
              </w:rPr>
              <w:t>や影響について</w:t>
            </w:r>
            <w:r w:rsidR="00E01660">
              <w:rPr>
                <w:rFonts w:ascii="Meiryo UI" w:eastAsia="Meiryo UI" w:hAnsi="Meiryo UI" w:hint="eastAsia"/>
                <w:szCs w:val="21"/>
              </w:rPr>
              <w:t>示す</w:t>
            </w:r>
            <w:r w:rsidRPr="00FD1850">
              <w:rPr>
                <w:rFonts w:ascii="Meiryo UI" w:eastAsia="Meiryo UI" w:hAnsi="Meiryo UI" w:hint="eastAsia"/>
                <w:szCs w:val="21"/>
              </w:rPr>
              <w:t>こと。</w:t>
            </w:r>
          </w:p>
        </w:tc>
      </w:tr>
      <w:tr w:rsidR="00503525" w:rsidRPr="005461EF" w14:paraId="01123038" w14:textId="77777777" w:rsidTr="00503525">
        <w:tc>
          <w:tcPr>
            <w:tcW w:w="8494" w:type="dxa"/>
          </w:tcPr>
          <w:p w14:paraId="67F59C57" w14:textId="77777777" w:rsidR="00503525" w:rsidRDefault="00503525"/>
          <w:p w14:paraId="261AB8FB" w14:textId="77777777" w:rsidR="00503525" w:rsidRDefault="00503525"/>
          <w:p w14:paraId="63EE4CBC" w14:textId="77777777" w:rsidR="00503525" w:rsidRDefault="00503525"/>
          <w:p w14:paraId="28D66198" w14:textId="77777777" w:rsidR="00503525" w:rsidRDefault="00503525"/>
          <w:p w14:paraId="74040C12" w14:textId="77777777" w:rsidR="00503525" w:rsidRDefault="00503525"/>
          <w:p w14:paraId="48D1891F" w14:textId="77777777" w:rsidR="00503525" w:rsidRDefault="00503525"/>
          <w:p w14:paraId="1D209FF1" w14:textId="7EB0C049" w:rsidR="00503525" w:rsidRDefault="00503525"/>
          <w:p w14:paraId="5DCDA4F5" w14:textId="77777777" w:rsidR="00121156" w:rsidRDefault="00121156">
            <w:pPr>
              <w:rPr>
                <w:rFonts w:hint="eastAsia"/>
              </w:rPr>
            </w:pPr>
          </w:p>
          <w:p w14:paraId="51706F76" w14:textId="5DDEC72F" w:rsidR="00503525" w:rsidRDefault="00503525"/>
          <w:p w14:paraId="468C3010" w14:textId="77777777" w:rsidR="00CF3284" w:rsidRDefault="00CF3284"/>
          <w:p w14:paraId="44080523" w14:textId="77777777" w:rsidR="00503525" w:rsidRDefault="00503525"/>
          <w:p w14:paraId="331C08EC" w14:textId="77777777" w:rsidR="00503525" w:rsidRDefault="00503525"/>
          <w:p w14:paraId="6A7F83D5" w14:textId="77777777" w:rsidR="00503525" w:rsidRDefault="00503525"/>
          <w:p w14:paraId="1FDB9177" w14:textId="77777777" w:rsidR="00503525" w:rsidRDefault="00503525"/>
          <w:p w14:paraId="4B3FE2A6" w14:textId="77777777" w:rsidR="00503525" w:rsidRDefault="00503525"/>
          <w:p w14:paraId="6DB8E8DF" w14:textId="77777777" w:rsidR="00503525" w:rsidRDefault="00503525"/>
          <w:p w14:paraId="1D0E3BFA" w14:textId="77777777" w:rsidR="00503525" w:rsidRDefault="00503525"/>
          <w:p w14:paraId="45E6E32B" w14:textId="77777777" w:rsidR="00503525" w:rsidRDefault="00503525"/>
          <w:p w14:paraId="0397D53E" w14:textId="77777777" w:rsidR="00503525" w:rsidRDefault="00503525"/>
          <w:p w14:paraId="08D11039" w14:textId="77777777" w:rsidR="00503525" w:rsidRDefault="00503525"/>
          <w:p w14:paraId="4D373B48" w14:textId="77777777" w:rsidR="00503525" w:rsidRDefault="00503525"/>
          <w:p w14:paraId="1BB05AB2" w14:textId="77777777" w:rsidR="00503525" w:rsidRDefault="00503525"/>
          <w:p w14:paraId="1BF37240" w14:textId="77777777" w:rsidR="00503525" w:rsidRDefault="00503525"/>
          <w:p w14:paraId="7BAB98CF" w14:textId="00989692" w:rsidR="00503525" w:rsidRPr="00503525" w:rsidRDefault="00503525"/>
        </w:tc>
      </w:tr>
    </w:tbl>
    <w:p w14:paraId="49DAE52E" w14:textId="6E2F117A" w:rsidR="00503525" w:rsidRDefault="00503525"/>
    <w:tbl>
      <w:tblPr>
        <w:tblStyle w:val="a3"/>
        <w:tblW w:w="0" w:type="auto"/>
        <w:tblLook w:val="04A0" w:firstRow="1" w:lastRow="0" w:firstColumn="1" w:lastColumn="0" w:noHBand="0" w:noVBand="1"/>
      </w:tblPr>
      <w:tblGrid>
        <w:gridCol w:w="8494"/>
      </w:tblGrid>
      <w:tr w:rsidR="00503525" w14:paraId="45E18415" w14:textId="77777777" w:rsidTr="00503525">
        <w:tc>
          <w:tcPr>
            <w:tcW w:w="8494" w:type="dxa"/>
          </w:tcPr>
          <w:p w14:paraId="4BCD7B44" w14:textId="77777777" w:rsidR="001B1328" w:rsidRPr="00886450" w:rsidRDefault="001B1328" w:rsidP="001B1328">
            <w:pPr>
              <w:rPr>
                <w:rFonts w:ascii="Meiryo UI" w:eastAsia="Meiryo UI" w:hAnsi="Meiryo UI"/>
                <w:szCs w:val="21"/>
              </w:rPr>
            </w:pPr>
            <w:r w:rsidRPr="00886450">
              <w:rPr>
                <w:rFonts w:ascii="Meiryo UI" w:eastAsia="Meiryo UI" w:hAnsi="Meiryo UI" w:hint="eastAsia"/>
                <w:szCs w:val="21"/>
              </w:rPr>
              <w:lastRenderedPageBreak/>
              <w:t>６　利用者が介護居室又は一時介護室に移る場合の条件及び手続</w:t>
            </w:r>
          </w:p>
          <w:p w14:paraId="44C30073" w14:textId="77777777" w:rsidR="001B1328" w:rsidRDefault="001B1328" w:rsidP="001B1328">
            <w:pPr>
              <w:rPr>
                <w:rFonts w:ascii="Meiryo UI" w:eastAsia="Meiryo UI" w:hAnsi="Meiryo UI"/>
                <w:szCs w:val="21"/>
              </w:rPr>
            </w:pPr>
            <w:r w:rsidRPr="00886450">
              <w:rPr>
                <w:rFonts w:ascii="Meiryo UI" w:eastAsia="Meiryo UI" w:hAnsi="Meiryo UI" w:hint="eastAsia"/>
                <w:szCs w:val="21"/>
              </w:rPr>
              <w:t>■居宅基準第189条第5号を踏まえ、条件及び手続について利用者及び親族等が留意すべき事</w:t>
            </w:r>
          </w:p>
          <w:p w14:paraId="1BFFF833" w14:textId="09A24945" w:rsidR="00503525" w:rsidRDefault="001B1328" w:rsidP="001B1328">
            <w:pPr>
              <w:ind w:firstLineChars="100" w:firstLine="210"/>
            </w:pPr>
            <w:r w:rsidRPr="00886450">
              <w:rPr>
                <w:rFonts w:ascii="Meiryo UI" w:eastAsia="Meiryo UI" w:hAnsi="Meiryo UI" w:hint="eastAsia"/>
                <w:szCs w:val="21"/>
              </w:rPr>
              <w:t>項を具体的に記載してください。</w:t>
            </w:r>
          </w:p>
        </w:tc>
      </w:tr>
      <w:tr w:rsidR="00503525" w14:paraId="2AFC155C" w14:textId="77777777" w:rsidTr="00503525">
        <w:tc>
          <w:tcPr>
            <w:tcW w:w="8494" w:type="dxa"/>
          </w:tcPr>
          <w:p w14:paraId="5465ED31" w14:textId="77777777" w:rsidR="00503525" w:rsidRDefault="00503525"/>
          <w:p w14:paraId="4817835F" w14:textId="77777777" w:rsidR="00503525" w:rsidRDefault="00503525"/>
          <w:p w14:paraId="2B0936E3" w14:textId="77777777" w:rsidR="00503525" w:rsidRDefault="00503525"/>
          <w:p w14:paraId="507A5606" w14:textId="77777777" w:rsidR="00503525" w:rsidRDefault="00503525"/>
          <w:p w14:paraId="28D22C8E" w14:textId="77777777" w:rsidR="00503525" w:rsidRDefault="00503525"/>
          <w:p w14:paraId="0F072B68" w14:textId="77777777" w:rsidR="00503525" w:rsidRDefault="00503525"/>
          <w:p w14:paraId="53C0FB94" w14:textId="77777777" w:rsidR="00503525" w:rsidRDefault="00503525"/>
          <w:p w14:paraId="2C485823" w14:textId="77777777" w:rsidR="00503525" w:rsidRDefault="00503525"/>
          <w:p w14:paraId="713BA09B" w14:textId="77777777" w:rsidR="00503525" w:rsidRDefault="00503525"/>
          <w:p w14:paraId="24A82768" w14:textId="77777777" w:rsidR="00503525" w:rsidRDefault="00503525"/>
          <w:p w14:paraId="3220BECE" w14:textId="77777777" w:rsidR="00503525" w:rsidRDefault="00503525"/>
          <w:p w14:paraId="41F79D26" w14:textId="77777777" w:rsidR="00503525" w:rsidRDefault="00503525"/>
          <w:p w14:paraId="6E10F889" w14:textId="77777777" w:rsidR="00503525" w:rsidRDefault="00503525"/>
          <w:p w14:paraId="67626CD4" w14:textId="77777777" w:rsidR="00503525" w:rsidRDefault="00503525"/>
          <w:p w14:paraId="0968B538" w14:textId="77777777" w:rsidR="00503525" w:rsidRDefault="00503525"/>
          <w:p w14:paraId="4E05AE3F" w14:textId="77777777" w:rsidR="00503525" w:rsidRDefault="00503525"/>
          <w:p w14:paraId="0845C471" w14:textId="77777777" w:rsidR="00503525" w:rsidRDefault="00503525"/>
          <w:p w14:paraId="1974134F" w14:textId="77777777" w:rsidR="00503525" w:rsidRDefault="00503525"/>
          <w:p w14:paraId="75C878CE" w14:textId="77777777" w:rsidR="00503525" w:rsidRDefault="00503525"/>
          <w:p w14:paraId="7F925253" w14:textId="77777777" w:rsidR="00503525" w:rsidRDefault="00503525"/>
          <w:p w14:paraId="19085F5D" w14:textId="77777777" w:rsidR="00503525" w:rsidRDefault="00503525"/>
          <w:p w14:paraId="1DE552F0" w14:textId="77777777" w:rsidR="00503525" w:rsidRDefault="00503525"/>
          <w:p w14:paraId="2BF794CA" w14:textId="77777777" w:rsidR="00503525" w:rsidRDefault="00503525"/>
          <w:p w14:paraId="1931F3B2" w14:textId="77777777" w:rsidR="00503525" w:rsidRDefault="00503525"/>
          <w:p w14:paraId="490AA18C" w14:textId="77777777" w:rsidR="00503525" w:rsidRDefault="00503525"/>
          <w:p w14:paraId="4E80A1CB" w14:textId="77777777" w:rsidR="00503525" w:rsidRDefault="00503525"/>
          <w:p w14:paraId="1DAA350A" w14:textId="77777777" w:rsidR="00503525" w:rsidRDefault="00503525"/>
          <w:p w14:paraId="0B873137" w14:textId="77777777" w:rsidR="00503525" w:rsidRDefault="00503525"/>
          <w:p w14:paraId="79E933A1" w14:textId="77777777" w:rsidR="00503525" w:rsidRDefault="00503525"/>
          <w:p w14:paraId="67A8BFB4" w14:textId="77777777" w:rsidR="00503525" w:rsidRDefault="00503525"/>
          <w:p w14:paraId="5BE77807" w14:textId="77777777" w:rsidR="00503525" w:rsidRDefault="00503525"/>
          <w:p w14:paraId="7795055F" w14:textId="1FFB09FE" w:rsidR="00503525" w:rsidRDefault="00503525"/>
        </w:tc>
      </w:tr>
    </w:tbl>
    <w:p w14:paraId="1EBE6D9F" w14:textId="40BA5110" w:rsidR="00503525" w:rsidRDefault="00503525"/>
    <w:tbl>
      <w:tblPr>
        <w:tblStyle w:val="a3"/>
        <w:tblW w:w="0" w:type="auto"/>
        <w:tblLook w:val="04A0" w:firstRow="1" w:lastRow="0" w:firstColumn="1" w:lastColumn="0" w:noHBand="0" w:noVBand="1"/>
      </w:tblPr>
      <w:tblGrid>
        <w:gridCol w:w="8494"/>
      </w:tblGrid>
      <w:tr w:rsidR="00503525" w14:paraId="767315C9" w14:textId="77777777" w:rsidTr="00503525">
        <w:tc>
          <w:tcPr>
            <w:tcW w:w="8494" w:type="dxa"/>
          </w:tcPr>
          <w:p w14:paraId="68287E8A" w14:textId="77777777" w:rsidR="001B1328" w:rsidRPr="00886450" w:rsidRDefault="001B1328" w:rsidP="001B1328">
            <w:pPr>
              <w:rPr>
                <w:rFonts w:ascii="Meiryo UI" w:eastAsia="Meiryo UI" w:hAnsi="Meiryo UI"/>
                <w:bCs/>
                <w:szCs w:val="21"/>
              </w:rPr>
            </w:pPr>
            <w:r w:rsidRPr="00886450">
              <w:rPr>
                <w:rFonts w:ascii="Meiryo UI" w:eastAsia="Meiryo UI" w:hAnsi="Meiryo UI" w:hint="eastAsia"/>
                <w:szCs w:val="21"/>
              </w:rPr>
              <w:lastRenderedPageBreak/>
              <w:t xml:space="preserve">７　</w:t>
            </w:r>
            <w:r w:rsidRPr="00886450">
              <w:rPr>
                <w:rFonts w:ascii="Meiryo UI" w:eastAsia="Meiryo UI" w:hAnsi="Meiryo UI" w:hint="eastAsia"/>
                <w:bCs/>
                <w:szCs w:val="21"/>
              </w:rPr>
              <w:t>施設の利用に当たっての留意事項</w:t>
            </w:r>
          </w:p>
          <w:p w14:paraId="680DDA0D" w14:textId="1D2E0954" w:rsidR="00E01660" w:rsidRDefault="001B1328" w:rsidP="001B1328">
            <w:pPr>
              <w:ind w:firstLineChars="50" w:firstLine="105"/>
            </w:pPr>
            <w:r w:rsidRPr="00886450">
              <w:rPr>
                <w:rFonts w:ascii="Meiryo UI" w:eastAsia="Meiryo UI" w:hAnsi="Meiryo UI" w:hint="eastAsia"/>
                <w:szCs w:val="21"/>
              </w:rPr>
              <w:t>■居宅基準第189条第6号及び解釈通知第3の八の3(13)④を踏まえ、入</w:t>
            </w:r>
            <w:r w:rsidR="00C354D9">
              <w:rPr>
                <w:rFonts w:ascii="Meiryo UI" w:eastAsia="Meiryo UI" w:hAnsi="Meiryo UI" w:hint="eastAsia"/>
                <w:szCs w:val="21"/>
              </w:rPr>
              <w:t>居</w:t>
            </w:r>
            <w:r w:rsidRPr="00886450">
              <w:rPr>
                <w:rFonts w:ascii="Meiryo UI" w:eastAsia="Meiryo UI" w:hAnsi="Meiryo UI" w:hint="eastAsia"/>
                <w:szCs w:val="21"/>
              </w:rPr>
              <w:t>者側が留意すべき事項（入所生活上のルール、設備の利用上の留意事項等）を具体的に記載してください。</w:t>
            </w:r>
          </w:p>
        </w:tc>
      </w:tr>
      <w:tr w:rsidR="00503525" w14:paraId="02C2F60C" w14:textId="77777777" w:rsidTr="00503525">
        <w:tc>
          <w:tcPr>
            <w:tcW w:w="8494" w:type="dxa"/>
          </w:tcPr>
          <w:p w14:paraId="65FB7A1B" w14:textId="77777777" w:rsidR="00503525" w:rsidRDefault="00503525"/>
          <w:p w14:paraId="354FBB85" w14:textId="77777777" w:rsidR="00503525" w:rsidRDefault="00503525"/>
          <w:p w14:paraId="0E632D17" w14:textId="77777777" w:rsidR="00503525" w:rsidRDefault="00503525"/>
          <w:p w14:paraId="6D62FA41" w14:textId="77777777" w:rsidR="00503525" w:rsidRDefault="00503525"/>
          <w:p w14:paraId="4BF36B9F" w14:textId="77777777" w:rsidR="00503525" w:rsidRDefault="00503525"/>
          <w:p w14:paraId="198CFBBA" w14:textId="77777777" w:rsidR="00503525" w:rsidRDefault="00503525"/>
          <w:p w14:paraId="6B921604" w14:textId="77777777" w:rsidR="00503525" w:rsidRDefault="00503525"/>
          <w:p w14:paraId="2C39CB2A" w14:textId="77777777" w:rsidR="00503525" w:rsidRDefault="00503525"/>
          <w:p w14:paraId="1ED42683" w14:textId="77777777" w:rsidR="00503525" w:rsidRDefault="00503525"/>
          <w:p w14:paraId="7131732A" w14:textId="77777777" w:rsidR="00503525" w:rsidRDefault="00503525"/>
          <w:p w14:paraId="7AA445B7" w14:textId="77777777" w:rsidR="00503525" w:rsidRDefault="00503525"/>
          <w:p w14:paraId="04A72176" w14:textId="77777777" w:rsidR="00503525" w:rsidRDefault="00503525"/>
          <w:p w14:paraId="226D9752" w14:textId="77777777" w:rsidR="00503525" w:rsidRDefault="00503525"/>
          <w:p w14:paraId="478F1D34" w14:textId="77777777" w:rsidR="00503525" w:rsidRDefault="00503525"/>
          <w:p w14:paraId="7DCCC4D5" w14:textId="77777777" w:rsidR="00503525" w:rsidRDefault="00503525"/>
          <w:p w14:paraId="5509BAB4" w14:textId="77777777" w:rsidR="00503525" w:rsidRDefault="00503525"/>
          <w:p w14:paraId="1C6F679D" w14:textId="77777777" w:rsidR="00503525" w:rsidRDefault="00503525"/>
          <w:p w14:paraId="4705FA9E" w14:textId="77777777" w:rsidR="00503525" w:rsidRDefault="00503525"/>
          <w:p w14:paraId="18F2B074" w14:textId="77777777" w:rsidR="00503525" w:rsidRDefault="00503525"/>
          <w:p w14:paraId="7F198B27" w14:textId="77777777" w:rsidR="00503525" w:rsidRDefault="00503525"/>
          <w:p w14:paraId="1826AF78" w14:textId="77777777" w:rsidR="00503525" w:rsidRDefault="00503525"/>
          <w:p w14:paraId="1BA1889E" w14:textId="77777777" w:rsidR="00503525" w:rsidRDefault="00503525"/>
          <w:p w14:paraId="4928E7D0" w14:textId="77777777" w:rsidR="00503525" w:rsidRDefault="00503525"/>
          <w:p w14:paraId="013DFD0C" w14:textId="77777777" w:rsidR="00503525" w:rsidRDefault="00503525"/>
          <w:p w14:paraId="18B0F50B" w14:textId="77777777" w:rsidR="00503525" w:rsidRDefault="00503525"/>
          <w:p w14:paraId="67677712" w14:textId="77777777" w:rsidR="00503525" w:rsidRDefault="00503525"/>
          <w:p w14:paraId="1C7250F6" w14:textId="77777777" w:rsidR="00503525" w:rsidRDefault="00503525"/>
          <w:p w14:paraId="45BDA958" w14:textId="04E9F317" w:rsidR="00503525" w:rsidRDefault="00503525"/>
          <w:p w14:paraId="1E1F67BD" w14:textId="77777777" w:rsidR="001B1328" w:rsidRDefault="001B1328"/>
          <w:p w14:paraId="2E471CA6" w14:textId="77777777" w:rsidR="00503525" w:rsidRDefault="00503525"/>
          <w:p w14:paraId="4B6DE4E8" w14:textId="77777777" w:rsidR="00503525" w:rsidRDefault="00503525"/>
          <w:p w14:paraId="3817C3E5" w14:textId="786A2124" w:rsidR="00503525" w:rsidRDefault="00503525"/>
        </w:tc>
      </w:tr>
    </w:tbl>
    <w:p w14:paraId="46C4A755" w14:textId="19D1EE7E" w:rsidR="00503525" w:rsidRDefault="00503525"/>
    <w:tbl>
      <w:tblPr>
        <w:tblStyle w:val="a3"/>
        <w:tblW w:w="0" w:type="auto"/>
        <w:tblLook w:val="04A0" w:firstRow="1" w:lastRow="0" w:firstColumn="1" w:lastColumn="0" w:noHBand="0" w:noVBand="1"/>
      </w:tblPr>
      <w:tblGrid>
        <w:gridCol w:w="8494"/>
      </w:tblGrid>
      <w:tr w:rsidR="00503525" w14:paraId="32863F40" w14:textId="77777777" w:rsidTr="00503525">
        <w:tc>
          <w:tcPr>
            <w:tcW w:w="8494" w:type="dxa"/>
          </w:tcPr>
          <w:p w14:paraId="3A77AE8B" w14:textId="77777777" w:rsidR="001B1328" w:rsidRPr="00886450" w:rsidRDefault="001B1328" w:rsidP="001B1328">
            <w:pPr>
              <w:pStyle w:val="a4"/>
              <w:tabs>
                <w:tab w:val="clear" w:pos="4252"/>
                <w:tab w:val="clear" w:pos="8504"/>
              </w:tabs>
              <w:snapToGrid/>
              <w:rPr>
                <w:rFonts w:ascii="Meiryo UI" w:eastAsia="Meiryo UI" w:hAnsi="Meiryo UI"/>
                <w:bCs/>
                <w:szCs w:val="21"/>
              </w:rPr>
            </w:pPr>
            <w:r w:rsidRPr="00886450">
              <w:rPr>
                <w:rFonts w:ascii="Meiryo UI" w:eastAsia="Meiryo UI" w:hAnsi="Meiryo UI" w:hint="eastAsia"/>
                <w:szCs w:val="21"/>
              </w:rPr>
              <w:lastRenderedPageBreak/>
              <w:t xml:space="preserve">８　</w:t>
            </w:r>
            <w:r w:rsidRPr="00886450">
              <w:rPr>
                <w:rFonts w:ascii="Meiryo UI" w:eastAsia="Meiryo UI" w:hAnsi="Meiryo UI" w:hint="eastAsia"/>
                <w:bCs/>
                <w:szCs w:val="21"/>
              </w:rPr>
              <w:t>緊急時等における対応方法</w:t>
            </w:r>
          </w:p>
          <w:p w14:paraId="1C6FE71C" w14:textId="221CEF63" w:rsidR="001B1328" w:rsidRPr="00886450" w:rsidRDefault="001B1328" w:rsidP="001B1328">
            <w:pPr>
              <w:spacing w:line="0" w:lineRule="atLeast"/>
              <w:ind w:left="210" w:hangingChars="100" w:hanging="210"/>
              <w:rPr>
                <w:rFonts w:ascii="Meiryo UI" w:eastAsia="Meiryo UI" w:hAnsi="Meiryo UI"/>
                <w:szCs w:val="21"/>
              </w:rPr>
            </w:pPr>
            <w:r w:rsidRPr="00886450">
              <w:rPr>
                <w:rFonts w:ascii="Meiryo UI" w:eastAsia="Meiryo UI" w:hAnsi="Meiryo UI" w:hint="eastAsia"/>
                <w:szCs w:val="21"/>
              </w:rPr>
              <w:t>■居宅基準第189条第7号</w:t>
            </w:r>
            <w:r w:rsidR="00C354D9">
              <w:rPr>
                <w:rFonts w:ascii="Meiryo UI" w:eastAsia="Meiryo UI" w:hAnsi="Meiryo UI" w:hint="eastAsia"/>
                <w:szCs w:val="21"/>
              </w:rPr>
              <w:t>、第192条において準用する第51条及び解釈通知第3の二の3（3）</w:t>
            </w:r>
            <w:r w:rsidRPr="00886450">
              <w:rPr>
                <w:rFonts w:ascii="Meiryo UI" w:eastAsia="Meiryo UI" w:hAnsi="Meiryo UI" w:hint="eastAsia"/>
                <w:szCs w:val="21"/>
              </w:rPr>
              <w:t>を踏まえ、協力医療機関</w:t>
            </w:r>
            <w:r w:rsidR="00C354D9">
              <w:rPr>
                <w:rFonts w:ascii="Meiryo UI" w:eastAsia="Meiryo UI" w:hAnsi="Meiryo UI" w:hint="eastAsia"/>
                <w:szCs w:val="21"/>
              </w:rPr>
              <w:t>への</w:t>
            </w:r>
            <w:r w:rsidR="004C133B">
              <w:rPr>
                <w:rFonts w:ascii="Meiryo UI" w:eastAsia="Meiryo UI" w:hAnsi="Meiryo UI" w:hint="eastAsia"/>
                <w:szCs w:val="21"/>
              </w:rPr>
              <w:t>連絡、</w:t>
            </w:r>
            <w:r w:rsidRPr="00886450">
              <w:rPr>
                <w:rFonts w:ascii="Meiryo UI" w:eastAsia="Meiryo UI" w:hAnsi="Meiryo UI" w:hint="eastAsia"/>
                <w:szCs w:val="21"/>
              </w:rPr>
              <w:t xml:space="preserve">その他緊急時等における対応方法について具体的に記載してください。　</w:t>
            </w:r>
          </w:p>
          <w:p w14:paraId="376E3DA2" w14:textId="69D183C9" w:rsidR="004C133B" w:rsidRDefault="004C133B" w:rsidP="004C133B">
            <w:pPr>
              <w:rPr>
                <w:rFonts w:ascii="Meiryo UI" w:eastAsia="Meiryo UI" w:hAnsi="Meiryo UI"/>
              </w:rPr>
            </w:pPr>
            <w:r w:rsidRPr="004C133B">
              <w:rPr>
                <w:rFonts w:ascii="Meiryo UI" w:eastAsia="Meiryo UI" w:hAnsi="Meiryo UI" w:hint="eastAsia"/>
              </w:rPr>
              <w:t>■</w:t>
            </w:r>
            <w:r>
              <w:rPr>
                <w:rFonts w:ascii="Meiryo UI" w:eastAsia="Meiryo UI" w:hAnsi="Meiryo UI" w:hint="eastAsia"/>
              </w:rPr>
              <w:t>以下の項目について言及すること</w:t>
            </w:r>
          </w:p>
          <w:p w14:paraId="25B9A3A4" w14:textId="5DE55832" w:rsidR="004C133B" w:rsidRPr="004C133B" w:rsidRDefault="004C133B" w:rsidP="004C133B">
            <w:pPr>
              <w:rPr>
                <w:rFonts w:ascii="Meiryo UI" w:eastAsia="Meiryo UI" w:hAnsi="Meiryo UI"/>
              </w:rPr>
            </w:pPr>
            <w:r>
              <w:rPr>
                <w:rFonts w:ascii="Meiryo UI" w:eastAsia="Meiryo UI" w:hAnsi="Meiryo UI" w:hint="eastAsia"/>
              </w:rPr>
              <w:t>・</w:t>
            </w:r>
            <w:r w:rsidR="00746717">
              <w:rPr>
                <w:rFonts w:ascii="Meiryo UI" w:eastAsia="Meiryo UI" w:hAnsi="Meiryo UI" w:hint="eastAsia"/>
              </w:rPr>
              <w:t>協力医療機関は、事業の通常の実施地域内にあるか。</w:t>
            </w:r>
          </w:p>
          <w:p w14:paraId="6BC2FD8F" w14:textId="4B0BB7CD" w:rsidR="00746717" w:rsidRPr="00746717" w:rsidRDefault="00746717" w:rsidP="00746717">
            <w:pPr>
              <w:ind w:left="105" w:hangingChars="50" w:hanging="105"/>
              <w:rPr>
                <w:rFonts w:ascii="Meiryo UI" w:eastAsia="Meiryo UI" w:hAnsi="Meiryo UI"/>
              </w:rPr>
            </w:pPr>
            <w:r>
              <w:rPr>
                <w:rFonts w:ascii="Meiryo UI" w:eastAsia="Meiryo UI" w:hAnsi="Meiryo UI" w:hint="eastAsia"/>
              </w:rPr>
              <w:t>・緊急時において円滑な協力を得るため、当該協力医療機関との間であらかじめ必要な事項を取り決めているか。</w:t>
            </w:r>
          </w:p>
        </w:tc>
      </w:tr>
      <w:tr w:rsidR="00503525" w14:paraId="0F01D260" w14:textId="77777777" w:rsidTr="00503525">
        <w:tc>
          <w:tcPr>
            <w:tcW w:w="8494" w:type="dxa"/>
          </w:tcPr>
          <w:p w14:paraId="2C84EA97" w14:textId="77777777" w:rsidR="00503525" w:rsidRPr="001B1328" w:rsidRDefault="00503525"/>
          <w:p w14:paraId="622599CC" w14:textId="77777777" w:rsidR="00503525" w:rsidRDefault="00503525"/>
          <w:p w14:paraId="66B1D7AA" w14:textId="77777777" w:rsidR="00503525" w:rsidRDefault="00503525"/>
          <w:p w14:paraId="7F3D2F8F" w14:textId="77777777" w:rsidR="00503525" w:rsidRDefault="00503525"/>
          <w:p w14:paraId="3826B596" w14:textId="77777777" w:rsidR="00503525" w:rsidRDefault="00503525"/>
          <w:p w14:paraId="69219E6C" w14:textId="77777777" w:rsidR="00503525" w:rsidRDefault="00503525"/>
          <w:p w14:paraId="04F406F2" w14:textId="77777777" w:rsidR="00503525" w:rsidRDefault="00503525"/>
          <w:p w14:paraId="47AD1275" w14:textId="77777777" w:rsidR="00503525" w:rsidRDefault="00503525"/>
          <w:p w14:paraId="70617A38" w14:textId="77777777" w:rsidR="00503525" w:rsidRDefault="00503525"/>
          <w:p w14:paraId="56CA5C82" w14:textId="77777777" w:rsidR="00503525" w:rsidRDefault="00503525"/>
          <w:p w14:paraId="70C4A026" w14:textId="77777777" w:rsidR="00503525" w:rsidRDefault="00503525"/>
          <w:p w14:paraId="4847709E" w14:textId="77777777" w:rsidR="00503525" w:rsidRDefault="00503525"/>
          <w:p w14:paraId="73737693" w14:textId="77777777" w:rsidR="00503525" w:rsidRDefault="00503525"/>
          <w:p w14:paraId="0F61C40D" w14:textId="1B970AC4" w:rsidR="00503525" w:rsidRDefault="00503525"/>
          <w:p w14:paraId="0C84CC23" w14:textId="77777777" w:rsidR="00746717" w:rsidRDefault="00746717"/>
          <w:p w14:paraId="1BFFCB7E" w14:textId="77777777" w:rsidR="00503525" w:rsidRDefault="00503525"/>
          <w:p w14:paraId="7031E39C" w14:textId="77777777" w:rsidR="00503525" w:rsidRDefault="00503525"/>
          <w:p w14:paraId="221D6F87" w14:textId="77777777" w:rsidR="00503525" w:rsidRDefault="00503525"/>
          <w:p w14:paraId="2FA82F69" w14:textId="77777777" w:rsidR="00503525" w:rsidRDefault="00503525"/>
          <w:p w14:paraId="57C6507D" w14:textId="77777777" w:rsidR="00503525" w:rsidRDefault="00503525"/>
          <w:p w14:paraId="2969BA50" w14:textId="77777777" w:rsidR="00503525" w:rsidRDefault="00503525"/>
          <w:p w14:paraId="775A651C" w14:textId="34482637" w:rsidR="00503525" w:rsidRDefault="00503525"/>
          <w:p w14:paraId="4EEEEDD6" w14:textId="77777777" w:rsidR="001B1328" w:rsidRPr="001B1328" w:rsidRDefault="001B1328"/>
          <w:p w14:paraId="5F4C21AF" w14:textId="77777777" w:rsidR="00503525" w:rsidRDefault="00503525"/>
          <w:p w14:paraId="6B4C2F41" w14:textId="77777777" w:rsidR="00503525" w:rsidRDefault="00503525"/>
          <w:p w14:paraId="5DE197A0" w14:textId="77777777" w:rsidR="00503525" w:rsidRDefault="00503525"/>
          <w:p w14:paraId="63354E18" w14:textId="50E57854" w:rsidR="00503525" w:rsidRDefault="00503525"/>
        </w:tc>
      </w:tr>
    </w:tbl>
    <w:p w14:paraId="25B7166A" w14:textId="2D87D0CE" w:rsidR="00503525" w:rsidRDefault="00503525"/>
    <w:tbl>
      <w:tblPr>
        <w:tblStyle w:val="a3"/>
        <w:tblW w:w="0" w:type="auto"/>
        <w:tblLook w:val="04A0" w:firstRow="1" w:lastRow="0" w:firstColumn="1" w:lastColumn="0" w:noHBand="0" w:noVBand="1"/>
      </w:tblPr>
      <w:tblGrid>
        <w:gridCol w:w="8494"/>
      </w:tblGrid>
      <w:tr w:rsidR="00503525" w14:paraId="78603157" w14:textId="77777777" w:rsidTr="00503525">
        <w:tc>
          <w:tcPr>
            <w:tcW w:w="8494" w:type="dxa"/>
          </w:tcPr>
          <w:p w14:paraId="2BA86A48" w14:textId="77777777" w:rsidR="001B1328" w:rsidRPr="00886450" w:rsidRDefault="001B1328" w:rsidP="001B1328">
            <w:pPr>
              <w:rPr>
                <w:rFonts w:ascii="Meiryo UI" w:eastAsia="Meiryo UI" w:hAnsi="Meiryo UI"/>
                <w:bCs/>
                <w:szCs w:val="21"/>
              </w:rPr>
            </w:pPr>
            <w:r w:rsidRPr="00886450">
              <w:rPr>
                <w:rFonts w:ascii="Meiryo UI" w:eastAsia="Meiryo UI" w:hAnsi="Meiryo UI" w:hint="eastAsia"/>
                <w:szCs w:val="21"/>
              </w:rPr>
              <w:lastRenderedPageBreak/>
              <w:t xml:space="preserve">９　</w:t>
            </w:r>
            <w:r w:rsidRPr="00886450">
              <w:rPr>
                <w:rFonts w:ascii="Meiryo UI" w:eastAsia="Meiryo UI" w:hAnsi="Meiryo UI" w:hint="eastAsia"/>
                <w:bCs/>
                <w:szCs w:val="21"/>
              </w:rPr>
              <w:t>非常災害対策</w:t>
            </w:r>
          </w:p>
          <w:p w14:paraId="77021C67" w14:textId="2DAAB209" w:rsidR="001B1328" w:rsidRPr="00886450" w:rsidRDefault="001B1328" w:rsidP="001B1328">
            <w:pPr>
              <w:ind w:left="210" w:hangingChars="100" w:hanging="210"/>
              <w:rPr>
                <w:rFonts w:ascii="Meiryo UI" w:eastAsia="Meiryo UI" w:hAnsi="Meiryo UI"/>
                <w:szCs w:val="21"/>
              </w:rPr>
            </w:pPr>
            <w:r w:rsidRPr="00886450">
              <w:rPr>
                <w:rFonts w:ascii="Meiryo UI" w:eastAsia="Meiryo UI" w:hAnsi="Meiryo UI" w:hint="eastAsia"/>
                <w:szCs w:val="21"/>
              </w:rPr>
              <w:t>■居宅基準</w:t>
            </w:r>
            <w:r w:rsidR="00746717">
              <w:rPr>
                <w:rFonts w:ascii="Meiryo UI" w:eastAsia="Meiryo UI" w:hAnsi="Meiryo UI" w:hint="eastAsia"/>
                <w:szCs w:val="21"/>
              </w:rPr>
              <w:t>第192条において準用する</w:t>
            </w:r>
            <w:r w:rsidRPr="00886450">
              <w:rPr>
                <w:rFonts w:ascii="Meiryo UI" w:eastAsia="Meiryo UI" w:hAnsi="Meiryo UI" w:hint="eastAsia"/>
                <w:szCs w:val="21"/>
              </w:rPr>
              <w:t>第103条第1項、第2項</w:t>
            </w:r>
            <w:r w:rsidR="00121156">
              <w:rPr>
                <w:rFonts w:ascii="Meiryo UI" w:eastAsia="Meiryo UI" w:hAnsi="Meiryo UI" w:hint="eastAsia"/>
                <w:szCs w:val="21"/>
              </w:rPr>
              <w:t>、</w:t>
            </w:r>
            <w:r w:rsidRPr="00886450">
              <w:rPr>
                <w:rFonts w:ascii="Meiryo UI" w:eastAsia="Meiryo UI" w:hAnsi="Meiryo UI" w:hint="eastAsia"/>
                <w:szCs w:val="21"/>
              </w:rPr>
              <w:t>第189条第8号、解釈通知第3の六の3(4)⑤及び第3の六の3(7)を踏まえ、記載してください。</w:t>
            </w:r>
          </w:p>
          <w:p w14:paraId="15E00EA6" w14:textId="77777777" w:rsidR="001B1328" w:rsidRDefault="001B1328" w:rsidP="001B1328">
            <w:pPr>
              <w:rPr>
                <w:rFonts w:ascii="Meiryo UI" w:eastAsia="Meiryo UI" w:hAnsi="Meiryo UI"/>
                <w:szCs w:val="21"/>
              </w:rPr>
            </w:pPr>
            <w:r w:rsidRPr="00886450">
              <w:rPr>
                <w:rFonts w:ascii="Meiryo UI" w:eastAsia="Meiryo UI" w:hAnsi="Meiryo UI" w:hint="eastAsia"/>
                <w:szCs w:val="21"/>
              </w:rPr>
              <w:t>・非常災害に関する具体的計画、非常災害時の関係機関への通報及び連携体制の整備状況、職</w:t>
            </w:r>
          </w:p>
          <w:p w14:paraId="4D3B5607" w14:textId="0FB21E37" w:rsidR="00503525" w:rsidRDefault="001B1328" w:rsidP="001B1328">
            <w:pPr>
              <w:ind w:firstLineChars="50" w:firstLine="105"/>
            </w:pPr>
            <w:r w:rsidRPr="00886450">
              <w:rPr>
                <w:rFonts w:ascii="Meiryo UI" w:eastAsia="Meiryo UI" w:hAnsi="Meiryo UI" w:hint="eastAsia"/>
                <w:szCs w:val="21"/>
              </w:rPr>
              <w:t>員への周知方法、避難・救出等訓練の実施状況について</w:t>
            </w:r>
            <w:r>
              <w:rPr>
                <w:rFonts w:ascii="Meiryo UI" w:eastAsia="Meiryo UI" w:hAnsi="Meiryo UI" w:hint="eastAsia"/>
                <w:szCs w:val="21"/>
              </w:rPr>
              <w:t>示す</w:t>
            </w:r>
            <w:r w:rsidRPr="00886450">
              <w:rPr>
                <w:rFonts w:ascii="Meiryo UI" w:eastAsia="Meiryo UI" w:hAnsi="Meiryo UI" w:hint="eastAsia"/>
                <w:szCs w:val="21"/>
              </w:rPr>
              <w:t>こと。</w:t>
            </w:r>
          </w:p>
        </w:tc>
      </w:tr>
      <w:tr w:rsidR="00503525" w14:paraId="68E106FA" w14:textId="77777777" w:rsidTr="00503525">
        <w:tc>
          <w:tcPr>
            <w:tcW w:w="8494" w:type="dxa"/>
          </w:tcPr>
          <w:p w14:paraId="52D65E99" w14:textId="77777777" w:rsidR="00503525" w:rsidRDefault="00503525"/>
          <w:p w14:paraId="3525A7E0" w14:textId="77777777" w:rsidR="00503525" w:rsidRDefault="00503525"/>
          <w:p w14:paraId="7C5368CF" w14:textId="77777777" w:rsidR="00503525" w:rsidRDefault="00503525"/>
          <w:p w14:paraId="4981E3B5" w14:textId="77777777" w:rsidR="00503525" w:rsidRDefault="00503525"/>
          <w:p w14:paraId="6090249F" w14:textId="77777777" w:rsidR="00503525" w:rsidRDefault="00503525"/>
          <w:p w14:paraId="03718544" w14:textId="77777777" w:rsidR="00503525" w:rsidRDefault="00503525"/>
          <w:p w14:paraId="144771A4" w14:textId="77777777" w:rsidR="00503525" w:rsidRDefault="00503525"/>
          <w:p w14:paraId="787A9C55" w14:textId="77777777" w:rsidR="00503525" w:rsidRDefault="00503525"/>
          <w:p w14:paraId="4871EA95" w14:textId="77777777" w:rsidR="00503525" w:rsidRDefault="00503525"/>
          <w:p w14:paraId="42699CCA" w14:textId="77777777" w:rsidR="00503525" w:rsidRDefault="00503525"/>
          <w:p w14:paraId="61C477A0" w14:textId="77777777" w:rsidR="00503525" w:rsidRDefault="00503525"/>
          <w:p w14:paraId="0C05D199" w14:textId="77777777" w:rsidR="00503525" w:rsidRDefault="00503525"/>
          <w:p w14:paraId="6B99890F" w14:textId="77777777" w:rsidR="00503525" w:rsidRDefault="00503525"/>
          <w:p w14:paraId="3D6E0701" w14:textId="77777777" w:rsidR="00503525" w:rsidRDefault="00503525"/>
          <w:p w14:paraId="08C444F3" w14:textId="77777777" w:rsidR="00503525" w:rsidRDefault="00503525"/>
          <w:p w14:paraId="4CB352BB" w14:textId="77777777" w:rsidR="00503525" w:rsidRDefault="00503525"/>
          <w:p w14:paraId="547E6215" w14:textId="77777777" w:rsidR="00503525" w:rsidRDefault="00503525"/>
          <w:p w14:paraId="16937D48" w14:textId="77777777" w:rsidR="00503525" w:rsidRDefault="00503525"/>
          <w:p w14:paraId="50D894EF" w14:textId="77777777" w:rsidR="00503525" w:rsidRDefault="00503525"/>
          <w:p w14:paraId="028DE858" w14:textId="77777777" w:rsidR="00503525" w:rsidRDefault="00503525"/>
          <w:p w14:paraId="29C4FC43" w14:textId="77777777" w:rsidR="00503525" w:rsidRDefault="00503525"/>
          <w:p w14:paraId="12A26C89" w14:textId="77777777" w:rsidR="00503525" w:rsidRDefault="00503525"/>
          <w:p w14:paraId="0812F0B0" w14:textId="77777777" w:rsidR="00503525" w:rsidRDefault="00503525"/>
          <w:p w14:paraId="258B5E10" w14:textId="77777777" w:rsidR="00503525" w:rsidRDefault="00503525"/>
          <w:p w14:paraId="31F99F11" w14:textId="59E0116E" w:rsidR="00503525" w:rsidRDefault="00503525"/>
          <w:p w14:paraId="0409928A" w14:textId="7E4768FC" w:rsidR="001B1328" w:rsidRDefault="001B1328"/>
          <w:p w14:paraId="149375E0" w14:textId="781DBC42" w:rsidR="001B1328" w:rsidRDefault="001B1328"/>
          <w:p w14:paraId="27CC1E6C" w14:textId="77777777" w:rsidR="001B1328" w:rsidRDefault="001B1328"/>
          <w:p w14:paraId="08336CBD" w14:textId="77777777" w:rsidR="00503525" w:rsidRDefault="00503525"/>
          <w:p w14:paraId="1D51DEE7" w14:textId="76F95484" w:rsidR="00503525" w:rsidRDefault="00503525"/>
        </w:tc>
      </w:tr>
    </w:tbl>
    <w:p w14:paraId="4E622F20" w14:textId="70E70013" w:rsidR="00503525" w:rsidRDefault="00503525"/>
    <w:tbl>
      <w:tblPr>
        <w:tblStyle w:val="a3"/>
        <w:tblW w:w="0" w:type="auto"/>
        <w:tblLook w:val="04A0" w:firstRow="1" w:lastRow="0" w:firstColumn="1" w:lastColumn="0" w:noHBand="0" w:noVBand="1"/>
      </w:tblPr>
      <w:tblGrid>
        <w:gridCol w:w="8494"/>
      </w:tblGrid>
      <w:tr w:rsidR="00503525" w14:paraId="2D5D4B0F" w14:textId="77777777" w:rsidTr="00503525">
        <w:tc>
          <w:tcPr>
            <w:tcW w:w="8494" w:type="dxa"/>
          </w:tcPr>
          <w:p w14:paraId="2819A85D" w14:textId="77777777" w:rsidR="001B1328" w:rsidRPr="00886450" w:rsidRDefault="001B1328" w:rsidP="001B1328">
            <w:pPr>
              <w:pStyle w:val="a4"/>
              <w:tabs>
                <w:tab w:val="clear" w:pos="4252"/>
                <w:tab w:val="clear" w:pos="8504"/>
              </w:tabs>
              <w:snapToGrid/>
              <w:rPr>
                <w:rFonts w:ascii="Meiryo UI" w:eastAsia="Meiryo UI" w:hAnsi="Meiryo UI"/>
                <w:bCs/>
                <w:szCs w:val="21"/>
              </w:rPr>
            </w:pPr>
            <w:r w:rsidRPr="00886450">
              <w:rPr>
                <w:rFonts w:ascii="Meiryo UI" w:eastAsia="Meiryo UI" w:hAnsi="Meiryo UI" w:hint="eastAsia"/>
                <w:szCs w:val="21"/>
              </w:rPr>
              <w:lastRenderedPageBreak/>
              <w:t xml:space="preserve">１０　</w:t>
            </w:r>
            <w:r w:rsidRPr="00886450">
              <w:rPr>
                <w:rFonts w:ascii="Meiryo UI" w:eastAsia="Meiryo UI" w:hAnsi="Meiryo UI" w:hint="eastAsia"/>
                <w:bCs/>
                <w:szCs w:val="21"/>
              </w:rPr>
              <w:t>虐待の防止のための措置に関する事項</w:t>
            </w:r>
          </w:p>
          <w:p w14:paraId="7B5CC58F" w14:textId="5A24606A" w:rsidR="001B1328" w:rsidRPr="00886450" w:rsidRDefault="001B1328" w:rsidP="001B1328">
            <w:pPr>
              <w:spacing w:line="0" w:lineRule="atLeast"/>
              <w:ind w:left="210" w:hangingChars="100" w:hanging="210"/>
              <w:rPr>
                <w:rFonts w:ascii="Meiryo UI" w:eastAsia="Meiryo UI" w:hAnsi="Meiryo UI"/>
                <w:szCs w:val="21"/>
              </w:rPr>
            </w:pPr>
            <w:r w:rsidRPr="00886450">
              <w:rPr>
                <w:rFonts w:ascii="Meiryo UI" w:eastAsia="Meiryo UI" w:hAnsi="Meiryo UI" w:hint="eastAsia"/>
                <w:szCs w:val="21"/>
              </w:rPr>
              <w:t>■居宅基準第189条第9号</w:t>
            </w:r>
            <w:r w:rsidR="00143BE4">
              <w:rPr>
                <w:rFonts w:ascii="Meiryo UI" w:eastAsia="Meiryo UI" w:hAnsi="Meiryo UI" w:hint="eastAsia"/>
                <w:szCs w:val="21"/>
              </w:rPr>
              <w:t>及び第192条において準用する第37条の2並びに</w:t>
            </w:r>
            <w:r w:rsidRPr="00886450">
              <w:rPr>
                <w:rFonts w:ascii="Meiryo UI" w:eastAsia="Meiryo UI" w:hAnsi="Meiryo UI" w:hint="eastAsia"/>
                <w:szCs w:val="21"/>
              </w:rPr>
              <w:t>解釈通知第3の一の3(19)⑤及び第3の</w:t>
            </w:r>
            <w:r w:rsidR="00121156">
              <w:rPr>
                <w:rFonts w:ascii="Meiryo UI" w:eastAsia="Meiryo UI" w:hAnsi="Meiryo UI" w:hint="eastAsia"/>
                <w:szCs w:val="21"/>
              </w:rPr>
              <w:t>一0</w:t>
            </w:r>
            <w:r w:rsidRPr="00886450">
              <w:rPr>
                <w:rFonts w:ascii="Meiryo UI" w:eastAsia="Meiryo UI" w:hAnsi="Meiryo UI" w:hint="eastAsia"/>
                <w:szCs w:val="21"/>
              </w:rPr>
              <w:t>の3(1</w:t>
            </w:r>
            <w:r w:rsidR="00143BE4">
              <w:rPr>
                <w:rFonts w:ascii="Meiryo UI" w:eastAsia="Meiryo UI" w:hAnsi="Meiryo UI" w:hint="eastAsia"/>
                <w:szCs w:val="21"/>
              </w:rPr>
              <w:t>7</w:t>
            </w:r>
            <w:r w:rsidRPr="00886450">
              <w:rPr>
                <w:rFonts w:ascii="Meiryo UI" w:eastAsia="Meiryo UI" w:hAnsi="Meiryo UI" w:hint="eastAsia"/>
                <w:szCs w:val="21"/>
              </w:rPr>
              <w:t>)を踏まえ、記載してください。</w:t>
            </w:r>
          </w:p>
          <w:p w14:paraId="7AA8CF99" w14:textId="5FA13B2A" w:rsidR="001B1328" w:rsidRDefault="00143BE4" w:rsidP="001B1328">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1B1328" w:rsidRPr="00886450">
              <w:rPr>
                <w:rFonts w:ascii="Meiryo UI" w:eastAsia="Meiryo UI" w:hAnsi="Meiryo UI" w:hint="eastAsia"/>
                <w:szCs w:val="21"/>
              </w:rPr>
              <w:t>以下</w:t>
            </w:r>
            <w:r w:rsidR="006625AE">
              <w:rPr>
                <w:rFonts w:ascii="Meiryo UI" w:eastAsia="Meiryo UI" w:hAnsi="Meiryo UI" w:hint="eastAsia"/>
                <w:szCs w:val="21"/>
              </w:rPr>
              <w:t>の</w:t>
            </w:r>
            <w:r w:rsidR="001B1328" w:rsidRPr="00886450">
              <w:rPr>
                <w:rFonts w:ascii="Meiryo UI" w:eastAsia="Meiryo UI" w:hAnsi="Meiryo UI" w:hint="eastAsia"/>
                <w:szCs w:val="21"/>
              </w:rPr>
              <w:t>項目に</w:t>
            </w:r>
            <w:r w:rsidR="006625AE">
              <w:rPr>
                <w:rFonts w:ascii="Meiryo UI" w:eastAsia="Meiryo UI" w:hAnsi="Meiryo UI" w:hint="eastAsia"/>
                <w:szCs w:val="21"/>
              </w:rPr>
              <w:t>ついて言及する</w:t>
            </w:r>
            <w:r w:rsidR="001B1328" w:rsidRPr="00886450">
              <w:rPr>
                <w:rFonts w:ascii="Meiryo UI" w:eastAsia="Meiryo UI" w:hAnsi="Meiryo UI" w:hint="eastAsia"/>
                <w:szCs w:val="21"/>
              </w:rPr>
              <w:t>こと。</w:t>
            </w:r>
          </w:p>
          <w:p w14:paraId="1D6C192C" w14:textId="74DC091D" w:rsidR="001B1328" w:rsidRDefault="00143BE4" w:rsidP="00C856FA">
            <w:pPr>
              <w:spacing w:line="0" w:lineRule="atLeast"/>
              <w:rPr>
                <w:rFonts w:ascii="Meiryo UI" w:eastAsia="Meiryo UI" w:hAnsi="Meiryo UI"/>
                <w:szCs w:val="21"/>
              </w:rPr>
            </w:pPr>
            <w:r>
              <w:rPr>
                <w:rFonts w:ascii="Meiryo UI" w:eastAsia="Meiryo UI" w:hAnsi="Meiryo UI" w:hint="eastAsia"/>
                <w:szCs w:val="21"/>
              </w:rPr>
              <w:t>・</w:t>
            </w:r>
            <w:r w:rsidR="001B1328" w:rsidRPr="00886450">
              <w:rPr>
                <w:rFonts w:ascii="Meiryo UI" w:eastAsia="Meiryo UI" w:hAnsi="Meiryo UI" w:hint="eastAsia"/>
                <w:szCs w:val="21"/>
              </w:rPr>
              <w:t>虐待</w:t>
            </w:r>
            <w:r w:rsidR="00A62ECE">
              <w:rPr>
                <w:rFonts w:ascii="Meiryo UI" w:eastAsia="Meiryo UI" w:hAnsi="Meiryo UI" w:hint="eastAsia"/>
                <w:szCs w:val="21"/>
              </w:rPr>
              <w:t>の</w:t>
            </w:r>
            <w:r w:rsidR="001B1328" w:rsidRPr="00886450">
              <w:rPr>
                <w:rFonts w:ascii="Meiryo UI" w:eastAsia="Meiryo UI" w:hAnsi="Meiryo UI" w:hint="eastAsia"/>
                <w:szCs w:val="21"/>
              </w:rPr>
              <w:t>防止のための対策を検討する委員会の開催</w:t>
            </w:r>
          </w:p>
          <w:p w14:paraId="0B878530" w14:textId="5D38CA74" w:rsidR="001B1328" w:rsidRDefault="00143BE4" w:rsidP="00C856FA">
            <w:pPr>
              <w:spacing w:line="0" w:lineRule="atLeast"/>
              <w:rPr>
                <w:rFonts w:ascii="Meiryo UI" w:eastAsia="Meiryo UI" w:hAnsi="Meiryo UI"/>
                <w:szCs w:val="21"/>
              </w:rPr>
            </w:pPr>
            <w:r>
              <w:rPr>
                <w:rFonts w:ascii="Meiryo UI" w:eastAsia="Meiryo UI" w:hAnsi="Meiryo UI" w:hint="eastAsia"/>
                <w:szCs w:val="21"/>
              </w:rPr>
              <w:t>・</w:t>
            </w:r>
            <w:r w:rsidR="001B1328" w:rsidRPr="00886450">
              <w:rPr>
                <w:rFonts w:ascii="Meiryo UI" w:eastAsia="Meiryo UI" w:hAnsi="Meiryo UI" w:hint="eastAsia"/>
                <w:szCs w:val="21"/>
              </w:rPr>
              <w:t>虐待</w:t>
            </w:r>
            <w:r w:rsidR="00A62ECE">
              <w:rPr>
                <w:rFonts w:ascii="Meiryo UI" w:eastAsia="Meiryo UI" w:hAnsi="Meiryo UI" w:hint="eastAsia"/>
                <w:szCs w:val="21"/>
              </w:rPr>
              <w:t>の</w:t>
            </w:r>
            <w:r w:rsidR="001B1328" w:rsidRPr="00886450">
              <w:rPr>
                <w:rFonts w:ascii="Meiryo UI" w:eastAsia="Meiryo UI" w:hAnsi="Meiryo UI" w:hint="eastAsia"/>
                <w:szCs w:val="21"/>
              </w:rPr>
              <w:t>防止のための指針の整備</w:t>
            </w:r>
          </w:p>
          <w:p w14:paraId="28F8CF1C" w14:textId="065CC547" w:rsidR="001B1328" w:rsidRDefault="00143BE4" w:rsidP="00C856FA">
            <w:pPr>
              <w:spacing w:line="0" w:lineRule="atLeast"/>
              <w:rPr>
                <w:rFonts w:ascii="Meiryo UI" w:eastAsia="Meiryo UI" w:hAnsi="Meiryo UI"/>
                <w:szCs w:val="21"/>
              </w:rPr>
            </w:pPr>
            <w:r>
              <w:rPr>
                <w:rFonts w:ascii="Meiryo UI" w:eastAsia="Meiryo UI" w:hAnsi="Meiryo UI" w:hint="eastAsia"/>
                <w:szCs w:val="21"/>
              </w:rPr>
              <w:t>・</w:t>
            </w:r>
            <w:r w:rsidR="001B1328" w:rsidRPr="00886450">
              <w:rPr>
                <w:rFonts w:ascii="Meiryo UI" w:eastAsia="Meiryo UI" w:hAnsi="Meiryo UI" w:hint="eastAsia"/>
                <w:szCs w:val="21"/>
              </w:rPr>
              <w:t>虐待</w:t>
            </w:r>
            <w:r w:rsidR="00A62ECE">
              <w:rPr>
                <w:rFonts w:ascii="Meiryo UI" w:eastAsia="Meiryo UI" w:hAnsi="Meiryo UI" w:hint="eastAsia"/>
                <w:szCs w:val="21"/>
              </w:rPr>
              <w:t>の</w:t>
            </w:r>
            <w:r w:rsidR="001B1328" w:rsidRPr="00886450">
              <w:rPr>
                <w:rFonts w:ascii="Meiryo UI" w:eastAsia="Meiryo UI" w:hAnsi="Meiryo UI" w:hint="eastAsia"/>
                <w:szCs w:val="21"/>
              </w:rPr>
              <w:t>防止のための従業者に対する研修の実施</w:t>
            </w:r>
          </w:p>
          <w:p w14:paraId="59FF2C8F" w14:textId="1144C393" w:rsidR="00503525" w:rsidRPr="001B1328" w:rsidRDefault="00143BE4" w:rsidP="00C856FA">
            <w:pPr>
              <w:spacing w:line="0" w:lineRule="atLeast"/>
              <w:rPr>
                <w:rFonts w:ascii="Meiryo UI" w:eastAsia="Meiryo UI" w:hAnsi="Meiryo UI"/>
                <w:szCs w:val="21"/>
              </w:rPr>
            </w:pPr>
            <w:r>
              <w:rPr>
                <w:rFonts w:ascii="Meiryo UI" w:eastAsia="Meiryo UI" w:hAnsi="Meiryo UI" w:hint="eastAsia"/>
                <w:szCs w:val="21"/>
              </w:rPr>
              <w:t>・</w:t>
            </w:r>
            <w:r w:rsidR="001B1328" w:rsidRPr="00886450">
              <w:rPr>
                <w:rFonts w:ascii="Meiryo UI" w:eastAsia="Meiryo UI" w:hAnsi="Meiryo UI" w:hint="eastAsia"/>
                <w:szCs w:val="21"/>
              </w:rPr>
              <w:t>虐待</w:t>
            </w:r>
            <w:r w:rsidR="00A62ECE">
              <w:rPr>
                <w:rFonts w:ascii="Meiryo UI" w:eastAsia="Meiryo UI" w:hAnsi="Meiryo UI" w:hint="eastAsia"/>
                <w:szCs w:val="21"/>
              </w:rPr>
              <w:t>の</w:t>
            </w:r>
            <w:r w:rsidR="001B1328" w:rsidRPr="00886450">
              <w:rPr>
                <w:rFonts w:ascii="Meiryo UI" w:eastAsia="Meiryo UI" w:hAnsi="Meiryo UI" w:hint="eastAsia"/>
                <w:szCs w:val="21"/>
              </w:rPr>
              <w:t>防止に関する措置を適切に実施するための担当者の選任</w:t>
            </w:r>
          </w:p>
        </w:tc>
      </w:tr>
      <w:tr w:rsidR="00503525" w14:paraId="1D7F07DF" w14:textId="77777777" w:rsidTr="00503525">
        <w:tc>
          <w:tcPr>
            <w:tcW w:w="8494" w:type="dxa"/>
          </w:tcPr>
          <w:p w14:paraId="58D9A182" w14:textId="77777777" w:rsidR="00503525" w:rsidRDefault="00503525"/>
          <w:p w14:paraId="544D5820" w14:textId="77777777" w:rsidR="00503525" w:rsidRDefault="00503525"/>
          <w:p w14:paraId="03BA38C2" w14:textId="77777777" w:rsidR="00503525" w:rsidRDefault="00503525"/>
          <w:p w14:paraId="5BC85B38" w14:textId="77777777" w:rsidR="00503525" w:rsidRDefault="00503525"/>
          <w:p w14:paraId="7AA5E86C" w14:textId="77777777" w:rsidR="00503525" w:rsidRDefault="00503525"/>
          <w:p w14:paraId="29CCBA68" w14:textId="77777777" w:rsidR="00503525" w:rsidRDefault="00503525"/>
          <w:p w14:paraId="6548D8E1" w14:textId="77777777" w:rsidR="00503525" w:rsidRDefault="00503525"/>
          <w:p w14:paraId="5B769657" w14:textId="77777777" w:rsidR="00503525" w:rsidRDefault="00503525"/>
          <w:p w14:paraId="13AC3198" w14:textId="77777777" w:rsidR="00503525" w:rsidRDefault="00503525"/>
          <w:p w14:paraId="6023DFB1" w14:textId="77777777" w:rsidR="00503525" w:rsidRDefault="00503525"/>
          <w:p w14:paraId="2BB7935E" w14:textId="77777777" w:rsidR="00503525" w:rsidRDefault="00503525"/>
          <w:p w14:paraId="7B8C34AA" w14:textId="77777777" w:rsidR="00503525" w:rsidRDefault="00503525"/>
          <w:p w14:paraId="7D107E51" w14:textId="77777777" w:rsidR="00503525" w:rsidRDefault="00503525"/>
          <w:p w14:paraId="1151A1B7" w14:textId="77777777" w:rsidR="00503525" w:rsidRDefault="00503525"/>
          <w:p w14:paraId="6BB49942" w14:textId="77777777" w:rsidR="00503525" w:rsidRDefault="00503525"/>
          <w:p w14:paraId="607A1F72" w14:textId="77777777" w:rsidR="00503525" w:rsidRDefault="00503525"/>
          <w:p w14:paraId="723E01E0" w14:textId="77777777" w:rsidR="00503525" w:rsidRDefault="00503525"/>
          <w:p w14:paraId="1A61B3B9" w14:textId="77777777" w:rsidR="00503525" w:rsidRDefault="00503525"/>
          <w:p w14:paraId="5FEB5907" w14:textId="77777777" w:rsidR="00503525" w:rsidRDefault="00503525"/>
          <w:p w14:paraId="77064D8E" w14:textId="77777777" w:rsidR="00503525" w:rsidRDefault="00503525"/>
          <w:p w14:paraId="196A88ED" w14:textId="77777777" w:rsidR="00503525" w:rsidRDefault="00503525"/>
          <w:p w14:paraId="3742378C" w14:textId="77777777" w:rsidR="00503525" w:rsidRDefault="00503525"/>
          <w:p w14:paraId="4BD22891" w14:textId="77777777" w:rsidR="00503525" w:rsidRDefault="00503525"/>
          <w:p w14:paraId="229BE0D3" w14:textId="77777777" w:rsidR="00503525" w:rsidRDefault="00503525"/>
          <w:p w14:paraId="72E04234" w14:textId="77777777" w:rsidR="00503525" w:rsidRDefault="00503525"/>
          <w:p w14:paraId="07F2C274" w14:textId="77777777" w:rsidR="00503525" w:rsidRDefault="00503525"/>
          <w:p w14:paraId="6F154182" w14:textId="67BF63B1" w:rsidR="00503525" w:rsidRDefault="00503525"/>
        </w:tc>
      </w:tr>
    </w:tbl>
    <w:p w14:paraId="68FADC8D" w14:textId="7C961F91" w:rsidR="00503525" w:rsidRDefault="00503525"/>
    <w:tbl>
      <w:tblPr>
        <w:tblStyle w:val="a3"/>
        <w:tblW w:w="0" w:type="auto"/>
        <w:tblLook w:val="04A0" w:firstRow="1" w:lastRow="0" w:firstColumn="1" w:lastColumn="0" w:noHBand="0" w:noVBand="1"/>
      </w:tblPr>
      <w:tblGrid>
        <w:gridCol w:w="8494"/>
      </w:tblGrid>
      <w:tr w:rsidR="00503525" w14:paraId="7E49CD30" w14:textId="77777777" w:rsidTr="00503525">
        <w:tc>
          <w:tcPr>
            <w:tcW w:w="8494" w:type="dxa"/>
          </w:tcPr>
          <w:p w14:paraId="7B5E2555" w14:textId="6252A881" w:rsidR="001B1328" w:rsidRPr="00886450" w:rsidRDefault="001B1328" w:rsidP="001B1328">
            <w:pPr>
              <w:pStyle w:val="a4"/>
              <w:tabs>
                <w:tab w:val="clear" w:pos="4252"/>
                <w:tab w:val="clear" w:pos="8504"/>
              </w:tabs>
              <w:snapToGrid/>
              <w:rPr>
                <w:rFonts w:ascii="Meiryo UI" w:eastAsia="Meiryo UI" w:hAnsi="Meiryo UI"/>
                <w:bCs/>
                <w:szCs w:val="21"/>
              </w:rPr>
            </w:pPr>
            <w:r w:rsidRPr="00886450">
              <w:rPr>
                <w:rFonts w:ascii="Meiryo UI" w:eastAsia="Meiryo UI" w:hAnsi="Meiryo UI" w:hint="eastAsia"/>
                <w:szCs w:val="21"/>
              </w:rPr>
              <w:lastRenderedPageBreak/>
              <w:t xml:space="preserve">１１　</w:t>
            </w:r>
            <w:r w:rsidRPr="00886450">
              <w:rPr>
                <w:rFonts w:ascii="Meiryo UI" w:eastAsia="Meiryo UI" w:hAnsi="Meiryo UI" w:hint="eastAsia"/>
                <w:bCs/>
                <w:szCs w:val="21"/>
              </w:rPr>
              <w:t>その他運営に関する重要事項</w:t>
            </w:r>
          </w:p>
          <w:p w14:paraId="1AE68487" w14:textId="765E7AA4" w:rsidR="00503525" w:rsidRDefault="001B1328" w:rsidP="00C856FA">
            <w:pPr>
              <w:rPr>
                <w:rFonts w:ascii="Meiryo UI" w:eastAsia="Meiryo UI" w:hAnsi="Meiryo UI"/>
                <w:szCs w:val="21"/>
              </w:rPr>
            </w:pPr>
            <w:r w:rsidRPr="00886450">
              <w:rPr>
                <w:rFonts w:ascii="Meiryo UI" w:eastAsia="Meiryo UI" w:hAnsi="Meiryo UI" w:hint="eastAsia"/>
                <w:szCs w:val="21"/>
              </w:rPr>
              <w:t>■</w:t>
            </w:r>
            <w:r w:rsidR="00B86323" w:rsidRPr="00886450">
              <w:rPr>
                <w:rFonts w:ascii="Meiryo UI" w:eastAsia="Meiryo UI" w:hAnsi="Meiryo UI" w:hint="eastAsia"/>
                <w:szCs w:val="21"/>
              </w:rPr>
              <w:t>居宅基準</w:t>
            </w:r>
            <w:r w:rsidRPr="00886450">
              <w:rPr>
                <w:rFonts w:ascii="Meiryo UI" w:eastAsia="Meiryo UI" w:hAnsi="Meiryo UI" w:hint="eastAsia"/>
                <w:szCs w:val="21"/>
              </w:rPr>
              <w:t>第189条第10号、解釈通知第3の</w:t>
            </w:r>
            <w:r w:rsidR="00121156">
              <w:rPr>
                <w:rFonts w:ascii="Meiryo UI" w:eastAsia="Meiryo UI" w:hAnsi="Meiryo UI" w:hint="eastAsia"/>
                <w:szCs w:val="21"/>
              </w:rPr>
              <w:t>一0</w:t>
            </w:r>
            <w:r w:rsidRPr="00886450">
              <w:rPr>
                <w:rFonts w:ascii="Meiryo UI" w:eastAsia="Meiryo UI" w:hAnsi="Meiryo UI" w:hint="eastAsia"/>
                <w:szCs w:val="21"/>
              </w:rPr>
              <w:t>の3(11)②を踏まえ、を記載してください。</w:t>
            </w:r>
          </w:p>
          <w:p w14:paraId="2F6CA568" w14:textId="77777777" w:rsidR="00C856FA" w:rsidRDefault="00C856FA" w:rsidP="00C856FA">
            <w:pPr>
              <w:rPr>
                <w:rFonts w:ascii="Meiryo UI" w:eastAsia="Meiryo UI" w:hAnsi="Meiryo UI"/>
              </w:rPr>
            </w:pPr>
            <w:r>
              <w:rPr>
                <w:rFonts w:ascii="Meiryo UI" w:eastAsia="Meiryo UI" w:hAnsi="Meiryo UI" w:hint="eastAsia"/>
              </w:rPr>
              <w:t>■以下の項目について言及すること。</w:t>
            </w:r>
          </w:p>
          <w:p w14:paraId="4ACC2029" w14:textId="046D7F86" w:rsidR="0041319C" w:rsidRDefault="00C856FA" w:rsidP="0041319C">
            <w:pPr>
              <w:ind w:left="105" w:hangingChars="50" w:hanging="105"/>
              <w:rPr>
                <w:rFonts w:ascii="Meiryo UI" w:eastAsia="Meiryo UI" w:hAnsi="Meiryo UI"/>
                <w:szCs w:val="21"/>
              </w:rPr>
            </w:pPr>
            <w:r>
              <w:rPr>
                <w:rFonts w:ascii="Meiryo UI" w:eastAsia="Meiryo UI" w:hAnsi="Meiryo UI" w:hint="eastAsia"/>
              </w:rPr>
              <w:t>・</w:t>
            </w:r>
            <w:r w:rsidR="001F3EBD" w:rsidRPr="00886450">
              <w:rPr>
                <w:rFonts w:ascii="Meiryo UI" w:eastAsia="Meiryo UI" w:hAnsi="Meiryo UI" w:hint="eastAsia"/>
                <w:szCs w:val="21"/>
              </w:rPr>
              <w:t>居宅基準</w:t>
            </w:r>
            <w:r w:rsidRPr="00886450">
              <w:rPr>
                <w:rFonts w:ascii="Meiryo UI" w:eastAsia="Meiryo UI" w:hAnsi="Meiryo UI" w:hint="eastAsia"/>
                <w:szCs w:val="21"/>
              </w:rPr>
              <w:t>第175条第1項第</w:t>
            </w:r>
            <w:r w:rsidR="00121156">
              <w:rPr>
                <w:rFonts w:ascii="Meiryo UI" w:eastAsia="Meiryo UI" w:hAnsi="Meiryo UI" w:hint="eastAsia"/>
                <w:szCs w:val="21"/>
              </w:rPr>
              <w:t>2</w:t>
            </w:r>
            <w:r w:rsidRPr="00886450">
              <w:rPr>
                <w:rFonts w:ascii="Meiryo UI" w:eastAsia="Meiryo UI" w:hAnsi="Meiryo UI" w:hint="eastAsia"/>
                <w:szCs w:val="21"/>
              </w:rPr>
              <w:t>号</w:t>
            </w:r>
            <w:r w:rsidR="00B86323">
              <w:rPr>
                <w:rFonts w:ascii="Meiryo UI" w:eastAsia="Meiryo UI" w:hAnsi="Meiryo UI" w:hint="eastAsia"/>
                <w:szCs w:val="21"/>
              </w:rPr>
              <w:t>にて規定する看護職員又は看護職員をそれぞれ他の</w:t>
            </w:r>
            <w:r w:rsidR="0041319C">
              <w:rPr>
                <w:rFonts w:ascii="Meiryo UI" w:eastAsia="Meiryo UI" w:hAnsi="Meiryo UI" w:hint="eastAsia"/>
                <w:szCs w:val="21"/>
              </w:rPr>
              <w:t>従業者と明確に区分するための措置等が講じられているか。</w:t>
            </w:r>
          </w:p>
          <w:p w14:paraId="1AAD1D4D" w14:textId="0DB4E545" w:rsidR="00C856FA" w:rsidRPr="00C856FA" w:rsidRDefault="00C856FA" w:rsidP="00C856FA">
            <w:pPr>
              <w:rPr>
                <w:rFonts w:ascii="Meiryo UI" w:eastAsia="Meiryo UI" w:hAnsi="Meiryo UI"/>
              </w:rPr>
            </w:pPr>
            <w:r>
              <w:rPr>
                <w:rFonts w:ascii="Meiryo UI" w:eastAsia="Meiryo UI" w:hAnsi="Meiryo UI" w:hint="eastAsia"/>
                <w:szCs w:val="21"/>
              </w:rPr>
              <w:t>・</w:t>
            </w:r>
            <w:r w:rsidRPr="00886450">
              <w:rPr>
                <w:rFonts w:ascii="Meiryo UI" w:eastAsia="Meiryo UI" w:hAnsi="Meiryo UI" w:hint="eastAsia"/>
                <w:szCs w:val="21"/>
              </w:rPr>
              <w:t>緊急やむを得ない場合に身体的拘束等を行う際の手続き等</w:t>
            </w:r>
          </w:p>
        </w:tc>
      </w:tr>
      <w:tr w:rsidR="00503525" w14:paraId="08D27E55" w14:textId="77777777" w:rsidTr="00503525">
        <w:tc>
          <w:tcPr>
            <w:tcW w:w="8494" w:type="dxa"/>
          </w:tcPr>
          <w:p w14:paraId="4460413A" w14:textId="77777777" w:rsidR="00503525" w:rsidRDefault="00503525"/>
          <w:p w14:paraId="62990C9E" w14:textId="77777777" w:rsidR="00503525" w:rsidRDefault="00503525"/>
          <w:p w14:paraId="41AD32D6" w14:textId="77777777" w:rsidR="00503525" w:rsidRDefault="00503525"/>
          <w:p w14:paraId="64844C8C" w14:textId="77777777" w:rsidR="00503525" w:rsidRDefault="00503525"/>
          <w:p w14:paraId="48F0A8AC" w14:textId="77777777" w:rsidR="00503525" w:rsidRDefault="00503525"/>
          <w:p w14:paraId="7CDA69F3" w14:textId="77777777" w:rsidR="00503525" w:rsidRDefault="00503525"/>
          <w:p w14:paraId="705D0D04" w14:textId="77777777" w:rsidR="00503525" w:rsidRDefault="00503525"/>
          <w:p w14:paraId="10DF7B17" w14:textId="77777777" w:rsidR="00503525" w:rsidRDefault="00503525"/>
          <w:p w14:paraId="5AABC012" w14:textId="77777777" w:rsidR="00503525" w:rsidRDefault="00503525"/>
          <w:p w14:paraId="7F8FAF76" w14:textId="77777777" w:rsidR="00503525" w:rsidRDefault="00503525"/>
          <w:p w14:paraId="517D0F7D" w14:textId="77777777" w:rsidR="00503525" w:rsidRDefault="00503525"/>
          <w:p w14:paraId="25EE710E" w14:textId="77777777" w:rsidR="00503525" w:rsidRDefault="00503525"/>
          <w:p w14:paraId="42FB14A6" w14:textId="77777777" w:rsidR="00503525" w:rsidRDefault="00503525"/>
          <w:p w14:paraId="62D4EDBB" w14:textId="77777777" w:rsidR="00503525" w:rsidRDefault="00503525"/>
          <w:p w14:paraId="2C948F74" w14:textId="77777777" w:rsidR="00503525" w:rsidRDefault="00503525"/>
          <w:p w14:paraId="4D1F3348" w14:textId="77777777" w:rsidR="00503525" w:rsidRDefault="00503525"/>
          <w:p w14:paraId="1B4EC5B6" w14:textId="77777777" w:rsidR="00503525" w:rsidRDefault="00503525"/>
          <w:p w14:paraId="7E49F3F6" w14:textId="77777777" w:rsidR="00503525" w:rsidRDefault="00503525"/>
          <w:p w14:paraId="6E87FDC0" w14:textId="77777777" w:rsidR="00503525" w:rsidRDefault="00503525"/>
          <w:p w14:paraId="1A87424B" w14:textId="77777777" w:rsidR="00503525" w:rsidRDefault="00503525"/>
          <w:p w14:paraId="6E450E6E" w14:textId="77777777" w:rsidR="00503525" w:rsidRDefault="00503525"/>
          <w:p w14:paraId="529796DB" w14:textId="77777777" w:rsidR="00503525" w:rsidRDefault="00503525"/>
          <w:p w14:paraId="6E5C6549" w14:textId="77777777" w:rsidR="00503525" w:rsidRDefault="00503525"/>
          <w:p w14:paraId="36554206" w14:textId="77777777" w:rsidR="00503525" w:rsidRDefault="00503525"/>
          <w:p w14:paraId="51E3C73D" w14:textId="77777777" w:rsidR="00503525" w:rsidRDefault="00503525"/>
          <w:p w14:paraId="251B8FB1" w14:textId="77777777" w:rsidR="00503525" w:rsidRDefault="00503525"/>
          <w:p w14:paraId="359B991C" w14:textId="2D4DA5E2" w:rsidR="001B1328" w:rsidRDefault="001B1328"/>
          <w:p w14:paraId="16E1995C" w14:textId="77777777" w:rsidR="001B1328" w:rsidRDefault="001B1328"/>
          <w:p w14:paraId="7051AFCF" w14:textId="63D2617D" w:rsidR="00503525" w:rsidRDefault="00503525"/>
        </w:tc>
      </w:tr>
    </w:tbl>
    <w:p w14:paraId="2645E83A" w14:textId="67C5121F" w:rsidR="00503525" w:rsidRDefault="00503525"/>
    <w:tbl>
      <w:tblPr>
        <w:tblStyle w:val="a3"/>
        <w:tblW w:w="0" w:type="auto"/>
        <w:tblLook w:val="04A0" w:firstRow="1" w:lastRow="0" w:firstColumn="1" w:lastColumn="0" w:noHBand="0" w:noVBand="1"/>
      </w:tblPr>
      <w:tblGrid>
        <w:gridCol w:w="8494"/>
      </w:tblGrid>
      <w:tr w:rsidR="001B1328" w14:paraId="7AA03805" w14:textId="77777777" w:rsidTr="001B1328">
        <w:tc>
          <w:tcPr>
            <w:tcW w:w="8494" w:type="dxa"/>
          </w:tcPr>
          <w:p w14:paraId="29E5EEF9" w14:textId="77777777" w:rsidR="001B1328" w:rsidRPr="00886450" w:rsidRDefault="001B1328" w:rsidP="001B1328">
            <w:pPr>
              <w:rPr>
                <w:rFonts w:ascii="Meiryo UI" w:eastAsia="Meiryo UI" w:hAnsi="Meiryo UI"/>
                <w:szCs w:val="21"/>
              </w:rPr>
            </w:pPr>
            <w:r w:rsidRPr="00886450">
              <w:rPr>
                <w:rFonts w:ascii="Meiryo UI" w:eastAsia="Meiryo UI" w:hAnsi="Meiryo UI" w:hint="eastAsia"/>
                <w:szCs w:val="21"/>
              </w:rPr>
              <w:lastRenderedPageBreak/>
              <w:t xml:space="preserve">１２　</w:t>
            </w:r>
            <w:r w:rsidRPr="00886450">
              <w:rPr>
                <w:rFonts w:ascii="Meiryo UI" w:eastAsia="Meiryo UI" w:hAnsi="Meiryo UI" w:hint="eastAsia"/>
                <w:bCs/>
                <w:szCs w:val="21"/>
              </w:rPr>
              <w:t>【整備予定地が津波避難対策地域又は津波注意地域に含まれる場合】</w:t>
            </w:r>
          </w:p>
          <w:p w14:paraId="750D8B63" w14:textId="77777777" w:rsidR="001B1328" w:rsidRPr="00886450" w:rsidRDefault="001B1328" w:rsidP="001B1328">
            <w:pPr>
              <w:ind w:firstLineChars="300" w:firstLine="630"/>
              <w:rPr>
                <w:rFonts w:ascii="Meiryo UI" w:eastAsia="Meiryo UI" w:hAnsi="Meiryo UI"/>
                <w:bCs/>
                <w:szCs w:val="21"/>
              </w:rPr>
            </w:pPr>
            <w:r w:rsidRPr="00886450">
              <w:rPr>
                <w:rFonts w:ascii="Meiryo UI" w:eastAsia="Meiryo UI" w:hAnsi="Meiryo UI" w:hint="eastAsia"/>
                <w:bCs/>
                <w:szCs w:val="21"/>
              </w:rPr>
              <w:t>利用者及び職員を避難させる方策等、津波への備え</w:t>
            </w:r>
          </w:p>
          <w:p w14:paraId="23A9595D" w14:textId="77777777" w:rsidR="001B1328" w:rsidRPr="00886450" w:rsidRDefault="001B1328" w:rsidP="001B1328">
            <w:pPr>
              <w:rPr>
                <w:rFonts w:ascii="Meiryo UI" w:eastAsia="Meiryo UI" w:hAnsi="Meiryo UI"/>
                <w:szCs w:val="21"/>
              </w:rPr>
            </w:pPr>
            <w:r w:rsidRPr="00886450">
              <w:rPr>
                <w:rFonts w:ascii="Meiryo UI" w:eastAsia="Meiryo UI" w:hAnsi="Meiryo UI" w:hint="eastAsia"/>
                <w:szCs w:val="21"/>
              </w:rPr>
              <w:t>■</w:t>
            </w:r>
            <w:r w:rsidRPr="00886450">
              <w:rPr>
                <w:rFonts w:ascii="Meiryo UI" w:eastAsia="Meiryo UI" w:hAnsi="Meiryo UI" w:hint="eastAsia"/>
                <w:bCs/>
                <w:szCs w:val="21"/>
              </w:rPr>
              <w:t>整備予定地が津波避難対策地域又は津波注意地域に含まれない場合は、記載不要。</w:t>
            </w:r>
          </w:p>
          <w:p w14:paraId="32D61D20" w14:textId="77777777" w:rsidR="001B1328" w:rsidRPr="00886450" w:rsidRDefault="001B1328" w:rsidP="001B1328">
            <w:pPr>
              <w:rPr>
                <w:rFonts w:ascii="Meiryo UI" w:eastAsia="Meiryo UI" w:hAnsi="Meiryo UI"/>
                <w:szCs w:val="21"/>
              </w:rPr>
            </w:pPr>
            <w:r w:rsidRPr="00886450">
              <w:rPr>
                <w:rFonts w:ascii="Meiryo UI" w:eastAsia="Meiryo UI" w:hAnsi="Meiryo UI" w:hint="eastAsia"/>
                <w:szCs w:val="21"/>
              </w:rPr>
              <w:t>■「堺市津波避難計画（平成26年3月）」を参照し、記載してください。</w:t>
            </w:r>
          </w:p>
          <w:p w14:paraId="568D025B" w14:textId="5B283462" w:rsidR="001B1328" w:rsidRDefault="001B1328" w:rsidP="001B1328">
            <w:r w:rsidRPr="00886450">
              <w:rPr>
                <w:rFonts w:ascii="Meiryo UI" w:eastAsia="Meiryo UI" w:hAnsi="Meiryo UI" w:hint="eastAsia"/>
                <w:szCs w:val="21"/>
              </w:rPr>
              <w:t>■利用者及び職員の具体的な避難方法を記載してください。</w:t>
            </w:r>
          </w:p>
        </w:tc>
      </w:tr>
      <w:tr w:rsidR="001B1328" w14:paraId="4FE1A9E5" w14:textId="77777777" w:rsidTr="001B1328">
        <w:tc>
          <w:tcPr>
            <w:tcW w:w="8494" w:type="dxa"/>
          </w:tcPr>
          <w:p w14:paraId="74D694FF" w14:textId="77777777" w:rsidR="001B1328" w:rsidRDefault="001B1328"/>
          <w:p w14:paraId="2BBA8E25" w14:textId="77777777" w:rsidR="001B1328" w:rsidRDefault="001B1328"/>
          <w:p w14:paraId="2CD4B92F" w14:textId="77777777" w:rsidR="001B1328" w:rsidRDefault="001B1328"/>
          <w:p w14:paraId="2B5A9D80" w14:textId="77777777" w:rsidR="001B1328" w:rsidRDefault="001B1328"/>
          <w:p w14:paraId="48F853EB" w14:textId="77777777" w:rsidR="001B1328" w:rsidRDefault="001B1328"/>
          <w:p w14:paraId="2957580D" w14:textId="77777777" w:rsidR="001B1328" w:rsidRDefault="001B1328"/>
          <w:p w14:paraId="3AC120B6" w14:textId="77777777" w:rsidR="001B1328" w:rsidRDefault="001B1328"/>
          <w:p w14:paraId="012E47DF" w14:textId="77777777" w:rsidR="001B1328" w:rsidRDefault="001B1328"/>
          <w:p w14:paraId="666B172E" w14:textId="77777777" w:rsidR="001B1328" w:rsidRDefault="001B1328"/>
          <w:p w14:paraId="07FE696F" w14:textId="77777777" w:rsidR="001B1328" w:rsidRDefault="001B1328"/>
          <w:p w14:paraId="414F354A" w14:textId="77777777" w:rsidR="001B1328" w:rsidRDefault="001B1328"/>
          <w:p w14:paraId="4E7E645A" w14:textId="77777777" w:rsidR="001B1328" w:rsidRDefault="001B1328"/>
          <w:p w14:paraId="68310AD4" w14:textId="77777777" w:rsidR="001B1328" w:rsidRDefault="001B1328"/>
          <w:p w14:paraId="17295026" w14:textId="77777777" w:rsidR="001B1328" w:rsidRDefault="001B1328"/>
          <w:p w14:paraId="0E7757F9" w14:textId="77777777" w:rsidR="001B1328" w:rsidRDefault="001B1328"/>
          <w:p w14:paraId="4AE10FCB" w14:textId="77777777" w:rsidR="001B1328" w:rsidRDefault="001B1328"/>
          <w:p w14:paraId="0C95E500" w14:textId="77777777" w:rsidR="001B1328" w:rsidRDefault="001B1328"/>
          <w:p w14:paraId="38A28766" w14:textId="77777777" w:rsidR="001B1328" w:rsidRDefault="001B1328"/>
          <w:p w14:paraId="4CEBDC32" w14:textId="77777777" w:rsidR="001B1328" w:rsidRDefault="001B1328"/>
          <w:p w14:paraId="2036B662" w14:textId="77777777" w:rsidR="001B1328" w:rsidRDefault="001B1328"/>
          <w:p w14:paraId="01604767" w14:textId="77777777" w:rsidR="001B1328" w:rsidRDefault="001B1328"/>
          <w:p w14:paraId="4353BD6B" w14:textId="77777777" w:rsidR="001B1328" w:rsidRDefault="001B1328"/>
          <w:p w14:paraId="6E0AD2DA" w14:textId="77777777" w:rsidR="001B1328" w:rsidRDefault="001B1328"/>
          <w:p w14:paraId="4F990A19" w14:textId="77777777" w:rsidR="001B1328" w:rsidRDefault="001B1328"/>
          <w:p w14:paraId="5BECF7E4" w14:textId="77777777" w:rsidR="001B1328" w:rsidRDefault="001B1328"/>
          <w:p w14:paraId="6124534C" w14:textId="77777777" w:rsidR="001B1328" w:rsidRDefault="001B1328"/>
          <w:p w14:paraId="10BAB676" w14:textId="77777777" w:rsidR="001B1328" w:rsidRDefault="001B1328"/>
          <w:p w14:paraId="3BD4AB15" w14:textId="77777777" w:rsidR="001B1328" w:rsidRDefault="001B1328"/>
          <w:p w14:paraId="60079E84" w14:textId="77777777" w:rsidR="001B1328" w:rsidRDefault="001B1328"/>
          <w:p w14:paraId="6F920549" w14:textId="1F59149B" w:rsidR="001B1328" w:rsidRDefault="001B1328"/>
        </w:tc>
      </w:tr>
    </w:tbl>
    <w:p w14:paraId="0E5515D8" w14:textId="77777777" w:rsidR="001B1328" w:rsidRDefault="001B1328"/>
    <w:sectPr w:rsidR="001B132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9EB2" w14:textId="77777777" w:rsidR="00503525" w:rsidRDefault="00503525" w:rsidP="00503525">
      <w:r>
        <w:separator/>
      </w:r>
    </w:p>
  </w:endnote>
  <w:endnote w:type="continuationSeparator" w:id="0">
    <w:p w14:paraId="50913735" w14:textId="77777777" w:rsidR="00503525" w:rsidRDefault="00503525" w:rsidP="0050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2A70" w14:textId="77777777" w:rsidR="00503525" w:rsidRDefault="00503525" w:rsidP="00503525">
      <w:r>
        <w:separator/>
      </w:r>
    </w:p>
  </w:footnote>
  <w:footnote w:type="continuationSeparator" w:id="0">
    <w:p w14:paraId="08CFE061" w14:textId="77777777" w:rsidR="00503525" w:rsidRDefault="00503525" w:rsidP="0050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62BB" w14:textId="68A03846" w:rsidR="00503525" w:rsidRPr="00503525" w:rsidRDefault="00503525" w:rsidP="007D299F">
    <w:pPr>
      <w:pStyle w:val="a4"/>
      <w:jc w:val="right"/>
      <w:rPr>
        <w:rFonts w:ascii="Meiryo UI" w:eastAsia="Meiryo UI" w:hAnsi="Meiryo UI"/>
      </w:rPr>
    </w:pPr>
    <w:r w:rsidRPr="00503525">
      <w:rPr>
        <w:rFonts w:ascii="Meiryo UI" w:eastAsia="Meiryo UI" w:hAnsi="Meiryo UI" w:hint="eastAsia"/>
      </w:rPr>
      <w:t>（様式</w:t>
    </w:r>
    <w:r w:rsidR="007D299F">
      <w:rPr>
        <w:rFonts w:ascii="Meiryo UI" w:eastAsia="Meiryo UI" w:hAnsi="Meiryo UI" w:hint="eastAsia"/>
      </w:rPr>
      <w:t>5</w:t>
    </w:r>
    <w:r w:rsidRPr="00503525">
      <w:rPr>
        <w:rFonts w:ascii="Meiryo UI" w:eastAsia="Meiryo UI" w:hAnsi="Meiryo UI"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25"/>
    <w:rsid w:val="000F1C9E"/>
    <w:rsid w:val="00121156"/>
    <w:rsid w:val="00143BE4"/>
    <w:rsid w:val="001B1328"/>
    <w:rsid w:val="001F3EBD"/>
    <w:rsid w:val="0041319C"/>
    <w:rsid w:val="004C133B"/>
    <w:rsid w:val="004C71EE"/>
    <w:rsid w:val="00503525"/>
    <w:rsid w:val="005461EF"/>
    <w:rsid w:val="005F7A61"/>
    <w:rsid w:val="006625AE"/>
    <w:rsid w:val="00746717"/>
    <w:rsid w:val="00750763"/>
    <w:rsid w:val="007D299F"/>
    <w:rsid w:val="009E6012"/>
    <w:rsid w:val="00A27199"/>
    <w:rsid w:val="00A62ECE"/>
    <w:rsid w:val="00B66D42"/>
    <w:rsid w:val="00B86323"/>
    <w:rsid w:val="00C354D9"/>
    <w:rsid w:val="00C856FA"/>
    <w:rsid w:val="00CF3284"/>
    <w:rsid w:val="00CF691A"/>
    <w:rsid w:val="00D019FD"/>
    <w:rsid w:val="00DA11AE"/>
    <w:rsid w:val="00DE0A22"/>
    <w:rsid w:val="00E01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480AD0"/>
  <w15:chartTrackingRefBased/>
  <w15:docId w15:val="{EB4A66DD-6D62-421A-8574-B41ADE8B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503525"/>
    <w:pPr>
      <w:tabs>
        <w:tab w:val="center" w:pos="4252"/>
        <w:tab w:val="right" w:pos="8504"/>
      </w:tabs>
      <w:snapToGrid w:val="0"/>
    </w:pPr>
  </w:style>
  <w:style w:type="character" w:customStyle="1" w:styleId="a5">
    <w:name w:val="ヘッダー (文字)"/>
    <w:basedOn w:val="a0"/>
    <w:link w:val="a4"/>
    <w:semiHidden/>
    <w:rsid w:val="00503525"/>
    <w:rPr>
      <w:rFonts w:ascii="Century" w:eastAsia="ＭＳ 明朝" w:hAnsi="Century" w:cs="Times New Roman"/>
      <w:szCs w:val="24"/>
    </w:rPr>
  </w:style>
  <w:style w:type="paragraph" w:styleId="a6">
    <w:name w:val="footer"/>
    <w:basedOn w:val="a"/>
    <w:link w:val="a7"/>
    <w:uiPriority w:val="99"/>
    <w:unhideWhenUsed/>
    <w:rsid w:val="00503525"/>
    <w:pPr>
      <w:tabs>
        <w:tab w:val="center" w:pos="4252"/>
        <w:tab w:val="right" w:pos="8504"/>
      </w:tabs>
      <w:snapToGrid w:val="0"/>
    </w:pPr>
  </w:style>
  <w:style w:type="character" w:customStyle="1" w:styleId="a7">
    <w:name w:val="フッター (文字)"/>
    <w:basedOn w:val="a0"/>
    <w:link w:val="a6"/>
    <w:uiPriority w:val="99"/>
    <w:rsid w:val="0050352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12</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15</cp:revision>
  <cp:lastPrinted>2025-03-12T08:09:00Z</cp:lastPrinted>
  <dcterms:created xsi:type="dcterms:W3CDTF">2025-03-05T05:17:00Z</dcterms:created>
  <dcterms:modified xsi:type="dcterms:W3CDTF">2025-03-12T08:09:00Z</dcterms:modified>
</cp:coreProperties>
</file>