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D77E" w14:textId="7E1ACBB0" w:rsidR="00DC41F9" w:rsidRPr="00F75073" w:rsidRDefault="00DC41F9" w:rsidP="00DC41F9">
      <w:pPr>
        <w:jc w:val="center"/>
        <w:rPr>
          <w:rFonts w:ascii="Meiryo UI" w:eastAsia="Meiryo UI" w:hAnsi="Meiryo UI"/>
          <w:bCs/>
          <w:w w:val="200"/>
          <w:sz w:val="28"/>
          <w:szCs w:val="28"/>
          <w:shd w:val="pct15" w:color="auto" w:fill="FFFFFF"/>
        </w:rPr>
      </w:pPr>
      <w:r w:rsidRPr="00F75073">
        <w:rPr>
          <w:rFonts w:ascii="Meiryo UI" w:eastAsia="Meiryo UI" w:hAnsi="Meiryo UI" w:hint="eastAsia"/>
          <w:b/>
          <w:sz w:val="28"/>
          <w:szCs w:val="28"/>
        </w:rPr>
        <w:t>令和7年度</w:t>
      </w:r>
      <w:r w:rsidR="0070274B" w:rsidRPr="00F75073">
        <w:rPr>
          <w:rFonts w:ascii="Meiryo UI" w:eastAsia="Meiryo UI" w:hAnsi="Meiryo UI" w:hint="eastAsia"/>
          <w:b/>
          <w:sz w:val="28"/>
          <w:szCs w:val="28"/>
        </w:rPr>
        <w:t>堺市</w:t>
      </w:r>
      <w:r w:rsidRPr="00F75073">
        <w:rPr>
          <w:rFonts w:ascii="Meiryo UI" w:eastAsia="Meiryo UI" w:hAnsi="Meiryo UI" w:hint="eastAsia"/>
          <w:b/>
          <w:sz w:val="28"/>
          <w:szCs w:val="28"/>
        </w:rPr>
        <w:t>集団指導受講報告書</w:t>
      </w:r>
    </w:p>
    <w:p w14:paraId="06DA0A64" w14:textId="77777777" w:rsidR="00DC41F9" w:rsidRPr="00F75073" w:rsidRDefault="00DC41F9" w:rsidP="00DC41F9">
      <w:pPr>
        <w:pStyle w:val="a7"/>
        <w:rPr>
          <w:rFonts w:ascii="Meiryo UI" w:eastAsia="Meiryo UI" w:hAnsi="Meiryo UI"/>
          <w:sz w:val="20"/>
          <w:szCs w:val="20"/>
        </w:rPr>
      </w:pPr>
      <w:r w:rsidRPr="00F75073">
        <w:rPr>
          <w:rFonts w:ascii="Meiryo UI" w:eastAsia="Meiryo UI" w:hAnsi="Meiryo UI" w:hint="eastAsia"/>
          <w:sz w:val="20"/>
          <w:szCs w:val="20"/>
        </w:rPr>
        <w:t>令和7年　　月　　日</w:t>
      </w:r>
    </w:p>
    <w:p w14:paraId="75CD5D7D" w14:textId="3C32DBBA" w:rsidR="00DC41F9" w:rsidRPr="00F75073" w:rsidRDefault="00DC41F9" w:rsidP="0051084D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337" w:hangingChars="337" w:hanging="708"/>
        <w:jc w:val="left"/>
        <w:rPr>
          <w:rFonts w:ascii="Meiryo UI" w:eastAsia="Meiryo UI" w:hAnsi="Meiryo UI"/>
          <w:b/>
          <w:bCs/>
          <w:szCs w:val="21"/>
          <w:u w:val="double"/>
        </w:rPr>
      </w:pPr>
      <w:r w:rsidRPr="00F75073">
        <w:rPr>
          <w:rFonts w:ascii="Meiryo UI" w:eastAsia="Meiryo UI" w:hAnsi="Meiryo UI" w:hint="eastAsia"/>
          <w:b/>
          <w:bCs/>
          <w:kern w:val="0"/>
          <w:szCs w:val="21"/>
          <w:u w:val="double"/>
        </w:rPr>
        <w:t>全施設・事業所共通編</w:t>
      </w:r>
      <w:r w:rsidRPr="00F75073">
        <w:rPr>
          <w:rFonts w:ascii="Meiryo UI" w:eastAsia="Meiryo UI" w:hAnsi="Meiryo UI" w:hint="eastAsia"/>
          <w:b/>
          <w:bCs/>
          <w:szCs w:val="21"/>
          <w:u w:val="double"/>
        </w:rPr>
        <w:t>及び各種別対象のYouTube動画を視聴したうえで</w:t>
      </w:r>
      <w:r w:rsidR="0070274B" w:rsidRPr="00F75073">
        <w:rPr>
          <w:rFonts w:ascii="Meiryo UI" w:eastAsia="Meiryo UI" w:hAnsi="Meiryo UI" w:hint="eastAsia"/>
          <w:b/>
          <w:bCs/>
          <w:szCs w:val="21"/>
          <w:u w:val="double"/>
        </w:rPr>
        <w:t>ご</w:t>
      </w:r>
      <w:r w:rsidRPr="00F75073">
        <w:rPr>
          <w:rFonts w:ascii="Meiryo UI" w:eastAsia="Meiryo UI" w:hAnsi="Meiryo UI" w:hint="eastAsia"/>
          <w:b/>
          <w:bCs/>
          <w:szCs w:val="21"/>
          <w:u w:val="double"/>
        </w:rPr>
        <w:t>回答ください。</w:t>
      </w:r>
    </w:p>
    <w:p w14:paraId="62888955" w14:textId="3AC85EE8" w:rsidR="00DC41F9" w:rsidRPr="00F75073" w:rsidRDefault="00DC41F9" w:rsidP="0051084D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337" w:hangingChars="337" w:hanging="708"/>
        <w:jc w:val="left"/>
        <w:rPr>
          <w:rFonts w:ascii="Meiryo UI" w:eastAsia="Meiryo UI" w:hAnsi="Meiryo UI"/>
          <w:b/>
          <w:bCs/>
          <w:szCs w:val="21"/>
          <w:u w:val="double"/>
        </w:rPr>
      </w:pPr>
      <w:r w:rsidRPr="00F75073">
        <w:rPr>
          <w:rFonts w:ascii="Meiryo UI" w:eastAsia="Meiryo UI" w:hAnsi="Meiryo UI" w:hint="eastAsia"/>
          <w:b/>
          <w:bCs/>
          <w:szCs w:val="21"/>
          <w:u w:val="double"/>
        </w:rPr>
        <w:t>本受講報告書の提出をもって集団指導を受講したとみなします。</w:t>
      </w:r>
    </w:p>
    <w:p w14:paraId="2B0964B6" w14:textId="7E259306" w:rsidR="00DC41F9" w:rsidRPr="00F75073" w:rsidRDefault="00DC41F9" w:rsidP="00DC41F9">
      <w:pPr>
        <w:pStyle w:val="a3"/>
        <w:tabs>
          <w:tab w:val="clear" w:pos="4252"/>
          <w:tab w:val="clear" w:pos="8504"/>
        </w:tabs>
        <w:snapToGrid/>
        <w:spacing w:line="0" w:lineRule="atLeast"/>
        <w:jc w:val="left"/>
        <w:rPr>
          <w:rFonts w:ascii="Meiryo UI" w:eastAsia="Meiryo UI" w:hAnsi="Meiryo UI"/>
          <w:b/>
          <w:bCs/>
          <w:sz w:val="10"/>
          <w:szCs w:val="10"/>
          <w:u w:val="double"/>
        </w:rPr>
      </w:pPr>
    </w:p>
    <w:p w14:paraId="22696400" w14:textId="4FC5ED22" w:rsidR="00DC41F9" w:rsidRPr="00F75073" w:rsidRDefault="00DC41F9" w:rsidP="00AF1028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85" w:left="335" w:right="1202" w:hanging="933"/>
        <w:jc w:val="left"/>
        <w:rPr>
          <w:rFonts w:ascii="Meiryo UI" w:eastAsia="Meiryo UI" w:hAnsi="Meiryo UI"/>
          <w:b/>
          <w:sz w:val="16"/>
          <w:szCs w:val="16"/>
        </w:rPr>
      </w:pPr>
      <w:r w:rsidRPr="00F75073">
        <w:rPr>
          <w:rFonts w:ascii="Meiryo UI" w:eastAsia="Meiryo UI" w:hAnsi="Meiryo UI" w:hint="eastAsia"/>
          <w:b/>
          <w:sz w:val="22"/>
          <w:szCs w:val="22"/>
        </w:rPr>
        <w:t>1. この受講報告書にご回答いただいている管理者の氏名</w:t>
      </w:r>
      <w:r w:rsidR="0070274B" w:rsidRPr="00F75073">
        <w:rPr>
          <w:rFonts w:ascii="Meiryo UI" w:eastAsia="Meiryo UI" w:hAnsi="Meiryo UI" w:hint="eastAsia"/>
          <w:b/>
          <w:sz w:val="22"/>
          <w:szCs w:val="22"/>
        </w:rPr>
        <w:t>（フルネーム）</w:t>
      </w:r>
      <w:r w:rsidRPr="00F75073">
        <w:rPr>
          <w:rFonts w:ascii="Meiryo UI" w:eastAsia="Meiryo UI" w:hAnsi="Meiryo UI" w:hint="eastAsia"/>
          <w:b/>
          <w:sz w:val="22"/>
          <w:szCs w:val="22"/>
        </w:rPr>
        <w:t>をご記入ください。</w:t>
      </w:r>
    </w:p>
    <w:p w14:paraId="402E0B39" w14:textId="77777777" w:rsidR="00DC41F9" w:rsidRPr="00F75073" w:rsidRDefault="00DC41F9" w:rsidP="00DC41F9">
      <w:pPr>
        <w:pStyle w:val="a3"/>
        <w:tabs>
          <w:tab w:val="clear" w:pos="4252"/>
          <w:tab w:val="clear" w:pos="8504"/>
        </w:tabs>
        <w:snapToGrid/>
        <w:spacing w:line="0" w:lineRule="atLeast"/>
        <w:ind w:right="1202"/>
        <w:jc w:val="left"/>
        <w:rPr>
          <w:rFonts w:ascii="Meiryo UI" w:eastAsia="Meiryo UI" w:hAnsi="Meiryo UI"/>
          <w:b/>
          <w:sz w:val="10"/>
          <w:szCs w:val="10"/>
        </w:rPr>
      </w:pPr>
    </w:p>
    <w:p w14:paraId="41715E87" w14:textId="77777777" w:rsidR="00DC41F9" w:rsidRPr="00F75073" w:rsidRDefault="00DC41F9" w:rsidP="001B568C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269" w:left="-140" w:right="1202" w:hangingChars="193" w:hanging="425"/>
        <w:jc w:val="left"/>
        <w:rPr>
          <w:rFonts w:ascii="Meiryo UI" w:eastAsia="Meiryo UI" w:hAnsi="Meiryo UI"/>
          <w:b/>
          <w:sz w:val="22"/>
          <w:szCs w:val="22"/>
          <w:u w:val="thick"/>
        </w:rPr>
      </w:pPr>
      <w:r w:rsidRPr="00F75073">
        <w:rPr>
          <w:rFonts w:ascii="Meiryo UI" w:eastAsia="Meiryo UI" w:hAnsi="Meiryo UI" w:hint="eastAsia"/>
          <w:b/>
          <w:sz w:val="22"/>
          <w:szCs w:val="22"/>
        </w:rPr>
        <w:t xml:space="preserve">　　</w:t>
      </w:r>
      <w:r w:rsidRPr="00F75073">
        <w:rPr>
          <w:rFonts w:ascii="Meiryo UI" w:eastAsia="Meiryo UI" w:hAnsi="Meiryo UI" w:hint="eastAsia"/>
          <w:b/>
          <w:sz w:val="22"/>
          <w:szCs w:val="22"/>
          <w:u w:val="thick"/>
        </w:rPr>
        <w:t xml:space="preserve"> 氏名：                                                     </w:t>
      </w:r>
    </w:p>
    <w:p w14:paraId="3E408B8F" w14:textId="77777777" w:rsidR="00717999" w:rsidRPr="00F75073" w:rsidRDefault="00717999" w:rsidP="00717999">
      <w:pPr>
        <w:pStyle w:val="a3"/>
        <w:tabs>
          <w:tab w:val="clear" w:pos="4252"/>
          <w:tab w:val="clear" w:pos="8504"/>
        </w:tabs>
        <w:snapToGrid/>
        <w:spacing w:line="0" w:lineRule="atLeast"/>
        <w:ind w:right="1202"/>
        <w:jc w:val="left"/>
        <w:rPr>
          <w:rFonts w:ascii="Meiryo UI" w:eastAsia="Meiryo UI" w:hAnsi="Meiryo UI"/>
          <w:b/>
          <w:sz w:val="10"/>
          <w:szCs w:val="10"/>
        </w:rPr>
      </w:pPr>
    </w:p>
    <w:p w14:paraId="0460485B" w14:textId="798892E8" w:rsidR="00621062" w:rsidRPr="00F75073" w:rsidRDefault="00717999" w:rsidP="0043356F">
      <w:pPr>
        <w:spacing w:line="0" w:lineRule="atLeast"/>
        <w:ind w:leftChars="-270" w:left="-224" w:rightChars="-68" w:right="-143" w:hangingChars="156" w:hanging="343"/>
        <w:rPr>
          <w:rFonts w:ascii="Meiryo UI" w:eastAsia="Meiryo UI" w:hAnsi="Meiryo UI"/>
          <w:b/>
          <w:sz w:val="22"/>
          <w:szCs w:val="22"/>
        </w:rPr>
      </w:pPr>
      <w:r w:rsidRPr="00F75073">
        <w:rPr>
          <w:rFonts w:ascii="Meiryo UI" w:eastAsia="Meiryo UI" w:hAnsi="Meiryo UI" w:hint="eastAsia"/>
          <w:b/>
          <w:sz w:val="22"/>
          <w:szCs w:val="22"/>
        </w:rPr>
        <w:t>2. 管理者として管理業務を行っている</w:t>
      </w:r>
      <w:r w:rsidR="003E5023" w:rsidRPr="00F75073">
        <w:rPr>
          <w:rFonts w:ascii="Meiryo UI" w:eastAsia="Meiryo UI" w:hAnsi="Meiryo UI" w:hint="eastAsia"/>
          <w:b/>
          <w:sz w:val="22"/>
          <w:szCs w:val="22"/>
        </w:rPr>
        <w:t>事業所についてご回答ください。</w:t>
      </w:r>
      <w:r w:rsidR="00621062" w:rsidRPr="00F75073">
        <w:rPr>
          <w:rFonts w:ascii="Meiryo UI" w:eastAsia="Meiryo UI" w:hAnsi="Meiryo UI" w:hint="eastAsia"/>
          <w:b/>
          <w:sz w:val="22"/>
          <w:szCs w:val="22"/>
        </w:rPr>
        <w:t>問１、問２については</w:t>
      </w:r>
      <w:r w:rsidR="004318AC" w:rsidRPr="00F75073">
        <w:rPr>
          <w:rFonts w:ascii="Meiryo UI" w:eastAsia="Meiryo UI" w:hAnsi="Meiryo UI" w:hint="eastAsia"/>
          <w:b/>
          <w:sz w:val="22"/>
          <w:szCs w:val="22"/>
        </w:rPr>
        <w:t>下部</w:t>
      </w:r>
      <w:r w:rsidR="00621062" w:rsidRPr="00F75073">
        <w:rPr>
          <w:rFonts w:ascii="Meiryo UI" w:eastAsia="Meiryo UI" w:hAnsi="Meiryo UI" w:hint="eastAsia"/>
          <w:b/>
          <w:sz w:val="22"/>
          <w:szCs w:val="22"/>
        </w:rPr>
        <w:t>の設問を読み、</w:t>
      </w:r>
      <w:r w:rsidR="00683CD5" w:rsidRPr="00F75073">
        <w:rPr>
          <w:rFonts w:ascii="Meiryo UI" w:eastAsia="Meiryo UI" w:hAnsi="Meiryo UI" w:hint="eastAsia"/>
          <w:b/>
          <w:sz w:val="22"/>
          <w:szCs w:val="22"/>
        </w:rPr>
        <w:t>各</w:t>
      </w:r>
      <w:r w:rsidR="00995B16" w:rsidRPr="00F75073">
        <w:rPr>
          <w:rFonts w:ascii="Meiryo UI" w:eastAsia="Meiryo UI" w:hAnsi="Meiryo UI" w:hint="eastAsia"/>
          <w:b/>
          <w:sz w:val="22"/>
          <w:szCs w:val="22"/>
        </w:rPr>
        <w:t>事業所での実施状況について</w:t>
      </w:r>
      <w:r w:rsidR="00D54561" w:rsidRPr="00F75073">
        <w:rPr>
          <w:rFonts w:ascii="Meiryo UI" w:eastAsia="Meiryo UI" w:hAnsi="Meiryo UI" w:hint="eastAsia"/>
          <w:b/>
          <w:sz w:val="22"/>
          <w:szCs w:val="22"/>
        </w:rPr>
        <w:t>、</w:t>
      </w:r>
      <w:r w:rsidR="00995B16" w:rsidRPr="00F75073">
        <w:rPr>
          <w:rFonts w:ascii="Meiryo UI" w:eastAsia="Meiryo UI" w:hAnsi="Meiryo UI" w:hint="eastAsia"/>
          <w:b/>
          <w:sz w:val="22"/>
          <w:szCs w:val="22"/>
        </w:rPr>
        <w:t>表</w:t>
      </w:r>
      <w:r w:rsidR="0043356F" w:rsidRPr="00F75073">
        <w:rPr>
          <w:rFonts w:ascii="Meiryo UI" w:eastAsia="Meiryo UI" w:hAnsi="Meiryo UI" w:hint="eastAsia"/>
          <w:b/>
          <w:sz w:val="22"/>
          <w:szCs w:val="22"/>
        </w:rPr>
        <w:t>１</w:t>
      </w:r>
      <w:r w:rsidR="00995B16" w:rsidRPr="00F75073">
        <w:rPr>
          <w:rFonts w:ascii="Meiryo UI" w:eastAsia="Meiryo UI" w:hAnsi="Meiryo UI" w:hint="eastAsia"/>
          <w:b/>
          <w:sz w:val="22"/>
          <w:szCs w:val="22"/>
        </w:rPr>
        <w:t>の</w:t>
      </w:r>
      <w:r w:rsidR="0043356F" w:rsidRPr="00F75073">
        <w:rPr>
          <w:rFonts w:ascii="Meiryo UI" w:eastAsia="Meiryo UI" w:hAnsi="Meiryo UI" w:hint="eastAsia"/>
          <w:b/>
          <w:sz w:val="22"/>
          <w:szCs w:val="22"/>
        </w:rPr>
        <w:t>該当する記号の</w:t>
      </w:r>
      <w:r w:rsidR="00995B16" w:rsidRPr="00F75073">
        <w:rPr>
          <w:rFonts w:ascii="Meiryo UI" w:eastAsia="Meiryo UI" w:hAnsi="Meiryo UI" w:hint="eastAsia"/>
          <w:b/>
          <w:sz w:val="22"/>
          <w:szCs w:val="22"/>
        </w:rPr>
        <w:t>チェックボックスにチェックを入れてください。□の上でクリックするとチェックが入ります。</w:t>
      </w:r>
    </w:p>
    <w:p w14:paraId="1CF4531F" w14:textId="7C60D625" w:rsidR="00717999" w:rsidRPr="00F75073" w:rsidRDefault="00F34390" w:rsidP="00F34390">
      <w:pPr>
        <w:spacing w:line="0" w:lineRule="atLeast"/>
        <w:ind w:leftChars="-135" w:left="-283"/>
        <w:rPr>
          <w:rFonts w:ascii="Meiryo UI" w:eastAsia="Meiryo UI" w:hAnsi="Meiryo UI"/>
          <w:b/>
          <w:sz w:val="22"/>
          <w:szCs w:val="22"/>
        </w:rPr>
      </w:pPr>
      <w:r w:rsidRPr="00F75073">
        <w:rPr>
          <w:rFonts w:ascii="Meiryo UI" w:eastAsia="Meiryo UI" w:hAnsi="Meiryo UI" w:hint="eastAsia"/>
          <w:b/>
          <w:sz w:val="22"/>
          <w:szCs w:val="22"/>
        </w:rPr>
        <w:t>※</w:t>
      </w:r>
      <w:r w:rsidR="0043356F" w:rsidRPr="00B27629">
        <w:rPr>
          <w:rFonts w:ascii="Meiryo UI" w:eastAsia="Meiryo UI" w:hAnsi="Meiryo UI"/>
          <w:b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B4814" wp14:editId="6585D8E4">
                <wp:simplePos x="0" y="0"/>
                <wp:positionH relativeFrom="column">
                  <wp:posOffset>-691515</wp:posOffset>
                </wp:positionH>
                <wp:positionV relativeFrom="paragraph">
                  <wp:posOffset>300355</wp:posOffset>
                </wp:positionV>
                <wp:extent cx="781050" cy="371475"/>
                <wp:effectExtent l="0" t="0" r="0" b="0"/>
                <wp:wrapNone/>
                <wp:docPr id="13125945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81AEA" w14:textId="4A0D4611" w:rsidR="0043356F" w:rsidRPr="0043356F" w:rsidRDefault="00995B16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356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（表1）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4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.45pt;margin-top:23.65pt;width:6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" filled="f" stroked="f" strokeweight=".5pt">
                <v:textbox>
                  <w:txbxContent>
                    <w:p w14:paraId="37581AEA" w14:textId="4A0D4611" w:rsidR="0043356F" w:rsidRPr="0043356F" w:rsidRDefault="00995B16">
                      <w:pPr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43356F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（表1）</w:t>
                      </w:r>
                    </w:p>
                  </w:txbxContent>
                </v:textbox>
              </v:shape>
            </w:pict>
          </mc:Fallback>
        </mc:AlternateContent>
      </w:r>
      <w:r w:rsidR="0018660D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回答者が</w:t>
      </w:r>
      <w:r w:rsidR="003E5023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複数の事業所</w:t>
      </w:r>
      <w:r w:rsidR="00E45829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及び</w:t>
      </w:r>
      <w:r w:rsidR="006F24AD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施設</w:t>
      </w:r>
      <w:r w:rsidR="003E5023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で</w:t>
      </w:r>
      <w:r w:rsidR="00F62B65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兼務している</w:t>
      </w:r>
      <w:r w:rsidR="003E5023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場合</w:t>
      </w:r>
      <w:bookmarkStart w:id="0" w:name="_Hlk198044466"/>
      <w:r w:rsidR="00D62974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や</w:t>
      </w:r>
      <w:r w:rsidR="00D62974" w:rsidRPr="00B27629">
        <w:rPr>
          <w:rFonts w:ascii="Meiryo UI" w:eastAsia="Meiryo UI" w:hAnsi="Meiryo UI" w:hint="eastAsia"/>
          <w:b/>
          <w:bCs/>
          <w:sz w:val="22"/>
          <w:u w:val="double"/>
        </w:rPr>
        <w:t>併設する事業所がある場合</w:t>
      </w:r>
      <w:bookmarkEnd w:id="0"/>
      <w:r w:rsidR="00D707CF" w:rsidRPr="00B27629">
        <w:rPr>
          <w:rFonts w:ascii="Meiryo UI" w:eastAsia="Meiryo UI" w:hAnsi="Meiryo UI" w:hint="eastAsia"/>
          <w:b/>
          <w:bCs/>
          <w:sz w:val="22"/>
          <w:u w:val="double"/>
        </w:rPr>
        <w:t>は</w:t>
      </w:r>
      <w:r w:rsidR="00ED1BAA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全て</w:t>
      </w:r>
      <w:r w:rsidR="00470344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ご</w:t>
      </w:r>
      <w:r w:rsidR="00ED1BAA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記入</w:t>
      </w:r>
      <w:r w:rsidR="00470344" w:rsidRPr="00B27629">
        <w:rPr>
          <w:rFonts w:ascii="Meiryo UI" w:eastAsia="Meiryo UI" w:hAnsi="Meiryo UI" w:hint="eastAsia"/>
          <w:b/>
          <w:sz w:val="22"/>
          <w:szCs w:val="22"/>
          <w:u w:val="double"/>
        </w:rPr>
        <w:t>ください。</w:t>
      </w:r>
    </w:p>
    <w:p w14:paraId="58187DF5" w14:textId="0F251CAC" w:rsidR="0043356F" w:rsidRPr="00F75073" w:rsidRDefault="00717999" w:rsidP="0043356F">
      <w:pPr>
        <w:spacing w:line="0" w:lineRule="atLeast"/>
        <w:ind w:leftChars="-269" w:left="-283" w:hangingChars="128" w:hanging="282"/>
        <w:rPr>
          <w:rFonts w:ascii="Meiryo UI" w:eastAsia="Meiryo UI" w:hAnsi="Meiryo UI"/>
          <w:b/>
          <w:sz w:val="22"/>
          <w:szCs w:val="22"/>
        </w:rPr>
      </w:pPr>
      <w:r w:rsidRPr="00F75073">
        <w:rPr>
          <w:rFonts w:ascii="Meiryo UI" w:eastAsia="Meiryo UI" w:hAnsi="Meiryo UI" w:hint="eastAsia"/>
          <w:b/>
          <w:sz w:val="22"/>
          <w:szCs w:val="22"/>
        </w:rPr>
        <w:t xml:space="preserve">　　※有料老人ホーム及びサービス付き高齢者向け住宅は事業所番号欄</w:t>
      </w:r>
      <w:r w:rsidR="00995B16" w:rsidRPr="00F75073">
        <w:rPr>
          <w:rFonts w:ascii="Meiryo UI" w:eastAsia="Meiryo UI" w:hAnsi="Meiryo UI" w:hint="eastAsia"/>
          <w:b/>
          <w:sz w:val="22"/>
          <w:szCs w:val="22"/>
        </w:rPr>
        <w:t>を</w:t>
      </w:r>
      <w:r w:rsidRPr="00F75073">
        <w:rPr>
          <w:rFonts w:ascii="Meiryo UI" w:eastAsia="Meiryo UI" w:hAnsi="Meiryo UI" w:hint="eastAsia"/>
          <w:b/>
          <w:sz w:val="22"/>
          <w:szCs w:val="22"/>
        </w:rPr>
        <w:t>空欄にしてください。</w:t>
      </w:r>
    </w:p>
    <w:p w14:paraId="65200C61" w14:textId="77777777" w:rsidR="0043356F" w:rsidRPr="00F75073" w:rsidRDefault="0043356F" w:rsidP="00995B16">
      <w:pPr>
        <w:pStyle w:val="a3"/>
        <w:tabs>
          <w:tab w:val="clear" w:pos="4252"/>
          <w:tab w:val="clear" w:pos="8504"/>
        </w:tabs>
        <w:snapToGrid/>
        <w:spacing w:line="0" w:lineRule="atLeast"/>
        <w:ind w:right="1202"/>
        <w:jc w:val="left"/>
        <w:rPr>
          <w:rFonts w:ascii="Meiryo UI" w:eastAsia="Meiryo UI" w:hAnsi="Meiryo UI"/>
          <w:b/>
          <w:sz w:val="10"/>
          <w:szCs w:val="10"/>
        </w:rPr>
      </w:pPr>
    </w:p>
    <w:tbl>
      <w:tblPr>
        <w:tblpPr w:leftFromText="142" w:rightFromText="142" w:vertAnchor="page" w:horzAnchor="margin" w:tblpXSpec="center" w:tblpY="552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2"/>
        <w:gridCol w:w="2546"/>
        <w:gridCol w:w="2550"/>
        <w:gridCol w:w="567"/>
        <w:gridCol w:w="567"/>
        <w:gridCol w:w="567"/>
        <w:gridCol w:w="567"/>
      </w:tblGrid>
      <w:tr w:rsidR="0043356F" w:rsidRPr="00F75073" w14:paraId="631ACE92" w14:textId="77777777" w:rsidTr="0043356F">
        <w:trPr>
          <w:trHeight w:val="106"/>
        </w:trPr>
        <w:tc>
          <w:tcPr>
            <w:tcW w:w="436" w:type="dxa"/>
            <w:vMerge w:val="restart"/>
            <w:shd w:val="clear" w:color="auto" w:fill="auto"/>
          </w:tcPr>
          <w:p w14:paraId="327E0BF8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3252" w:type="dxa"/>
            <w:vMerge w:val="restart"/>
            <w:shd w:val="clear" w:color="auto" w:fill="auto"/>
          </w:tcPr>
          <w:p w14:paraId="289DF78C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事業所及び施設名称</w:t>
            </w:r>
          </w:p>
        </w:tc>
        <w:tc>
          <w:tcPr>
            <w:tcW w:w="2546" w:type="dxa"/>
            <w:vMerge w:val="restart"/>
            <w:shd w:val="clear" w:color="auto" w:fill="auto"/>
          </w:tcPr>
          <w:p w14:paraId="4F2E7BA8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サービス種別</w:t>
            </w:r>
          </w:p>
        </w:tc>
        <w:tc>
          <w:tcPr>
            <w:tcW w:w="2550" w:type="dxa"/>
            <w:vMerge w:val="restart"/>
            <w:shd w:val="clear" w:color="auto" w:fill="auto"/>
          </w:tcPr>
          <w:p w14:paraId="454AAA4B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事業所番号</w:t>
            </w:r>
          </w:p>
        </w:tc>
        <w:tc>
          <w:tcPr>
            <w:tcW w:w="1134" w:type="dxa"/>
            <w:gridSpan w:val="2"/>
          </w:tcPr>
          <w:p w14:paraId="5C73E1B3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問1</w:t>
            </w:r>
          </w:p>
        </w:tc>
        <w:tc>
          <w:tcPr>
            <w:tcW w:w="1134" w:type="dxa"/>
            <w:gridSpan w:val="2"/>
          </w:tcPr>
          <w:p w14:paraId="64A683CA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問2</w:t>
            </w:r>
          </w:p>
        </w:tc>
      </w:tr>
      <w:tr w:rsidR="0043356F" w:rsidRPr="00F75073" w14:paraId="5B4569D0" w14:textId="77777777" w:rsidTr="0043356F">
        <w:trPr>
          <w:trHeight w:val="106"/>
        </w:trPr>
        <w:tc>
          <w:tcPr>
            <w:tcW w:w="436" w:type="dxa"/>
            <w:vMerge/>
            <w:shd w:val="clear" w:color="auto" w:fill="auto"/>
          </w:tcPr>
          <w:p w14:paraId="1673B05A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14:paraId="6F412317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14:paraId="30EC249D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6E456D3B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87C543C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14:paraId="54B87FE6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14:paraId="450F8F5E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14:paraId="00FBE9CF" w14:textId="77777777" w:rsidR="0043356F" w:rsidRPr="00F75073" w:rsidRDefault="0043356F" w:rsidP="0043356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b</w:t>
            </w:r>
          </w:p>
        </w:tc>
      </w:tr>
      <w:tr w:rsidR="0043356F" w:rsidRPr="00F75073" w14:paraId="4BBD97DB" w14:textId="77777777" w:rsidTr="0043356F">
        <w:trPr>
          <w:trHeight w:val="162"/>
        </w:trPr>
        <w:tc>
          <w:tcPr>
            <w:tcW w:w="436" w:type="dxa"/>
            <w:shd w:val="clear" w:color="auto" w:fill="auto"/>
          </w:tcPr>
          <w:p w14:paraId="10F93293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1</w:t>
            </w:r>
          </w:p>
        </w:tc>
        <w:tc>
          <w:tcPr>
            <w:tcW w:w="3252" w:type="dxa"/>
            <w:shd w:val="clear" w:color="auto" w:fill="auto"/>
          </w:tcPr>
          <w:p w14:paraId="4315E075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3950C50B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6AA3F6FC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F470008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-532428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1D90E9E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3278721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0F12A9D4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-2192059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A09E91B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-18803901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49408866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356F" w:rsidRPr="00F75073" w14:paraId="07849F33" w14:textId="77777777" w:rsidTr="0043356F">
        <w:trPr>
          <w:trHeight w:val="166"/>
        </w:trPr>
        <w:tc>
          <w:tcPr>
            <w:tcW w:w="436" w:type="dxa"/>
            <w:shd w:val="clear" w:color="auto" w:fill="auto"/>
          </w:tcPr>
          <w:p w14:paraId="43778E7D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2</w:t>
            </w:r>
          </w:p>
        </w:tc>
        <w:tc>
          <w:tcPr>
            <w:tcW w:w="3252" w:type="dxa"/>
            <w:shd w:val="clear" w:color="auto" w:fill="auto"/>
          </w:tcPr>
          <w:p w14:paraId="5CA23AC2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56B50D26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7AC6617D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796EDD3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-21335440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642E8367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-10792094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6773F8C2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2863164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671B0B5B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3882399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38F9CF2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356F" w:rsidRPr="00F75073" w14:paraId="4546C282" w14:textId="77777777" w:rsidTr="0043356F">
        <w:trPr>
          <w:trHeight w:val="183"/>
        </w:trPr>
        <w:tc>
          <w:tcPr>
            <w:tcW w:w="436" w:type="dxa"/>
            <w:shd w:val="clear" w:color="auto" w:fill="auto"/>
          </w:tcPr>
          <w:p w14:paraId="05DC0C3F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3</w:t>
            </w:r>
          </w:p>
        </w:tc>
        <w:tc>
          <w:tcPr>
            <w:tcW w:w="3252" w:type="dxa"/>
            <w:shd w:val="clear" w:color="auto" w:fill="auto"/>
          </w:tcPr>
          <w:p w14:paraId="65CE8083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3E250133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2CABD2AD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6BE05D2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735588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2F2345C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18068986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30CF9CEB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3956419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27C3A1A3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10986817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71CC1E2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356F" w:rsidRPr="00F75073" w14:paraId="0D91DD2D" w14:textId="77777777" w:rsidTr="0043356F">
        <w:trPr>
          <w:trHeight w:val="165"/>
        </w:trPr>
        <w:tc>
          <w:tcPr>
            <w:tcW w:w="436" w:type="dxa"/>
            <w:shd w:val="clear" w:color="auto" w:fill="auto"/>
          </w:tcPr>
          <w:p w14:paraId="46A0D309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4</w:t>
            </w:r>
          </w:p>
        </w:tc>
        <w:tc>
          <w:tcPr>
            <w:tcW w:w="3252" w:type="dxa"/>
            <w:shd w:val="clear" w:color="auto" w:fill="auto"/>
          </w:tcPr>
          <w:p w14:paraId="22CCE9FF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2A399A6E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7EE629AD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ED9C922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5442602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6405FDC8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-7948332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4E5D917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943758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0C635BA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14074196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F07E967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356F" w:rsidRPr="00F75073" w14:paraId="2E1B6482" w14:textId="77777777" w:rsidTr="0043356F">
        <w:trPr>
          <w:trHeight w:val="185"/>
        </w:trPr>
        <w:tc>
          <w:tcPr>
            <w:tcW w:w="436" w:type="dxa"/>
            <w:shd w:val="clear" w:color="auto" w:fill="auto"/>
          </w:tcPr>
          <w:p w14:paraId="2FDEC923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5</w:t>
            </w:r>
          </w:p>
        </w:tc>
        <w:tc>
          <w:tcPr>
            <w:tcW w:w="3252" w:type="dxa"/>
            <w:shd w:val="clear" w:color="auto" w:fill="auto"/>
          </w:tcPr>
          <w:p w14:paraId="10D709A0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  <w:p w14:paraId="249904A9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1D549074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0366970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11044627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277C979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-14220188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879145A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1440107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380EA207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11783147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246ABE83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2"/>
                    <w:szCs w:val="22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3356F" w:rsidRPr="00F75073" w14:paraId="0CBA4383" w14:textId="77777777" w:rsidTr="0043356F">
        <w:trPr>
          <w:trHeight w:val="185"/>
        </w:trPr>
        <w:tc>
          <w:tcPr>
            <w:tcW w:w="436" w:type="dxa"/>
            <w:shd w:val="clear" w:color="auto" w:fill="auto"/>
          </w:tcPr>
          <w:p w14:paraId="6BEB9C8D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例</w:t>
            </w:r>
          </w:p>
        </w:tc>
        <w:tc>
          <w:tcPr>
            <w:tcW w:w="3252" w:type="dxa"/>
            <w:shd w:val="clear" w:color="auto" w:fill="auto"/>
          </w:tcPr>
          <w:p w14:paraId="48E1B872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△△ヘルパーステーション</w:t>
            </w:r>
          </w:p>
          <w:p w14:paraId="166DC48F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0C1A5EF2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（予防）訪問介護</w:t>
            </w:r>
          </w:p>
        </w:tc>
        <w:tc>
          <w:tcPr>
            <w:tcW w:w="2550" w:type="dxa"/>
            <w:shd w:val="clear" w:color="auto" w:fill="auto"/>
          </w:tcPr>
          <w:p w14:paraId="6AB917D8" w14:textId="77777777" w:rsidR="0043356F" w:rsidRPr="00F75073" w:rsidRDefault="0043356F" w:rsidP="0043356F">
            <w:pPr>
              <w:spacing w:line="0" w:lineRule="atLeas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F75073">
              <w:rPr>
                <w:rFonts w:ascii="Meiryo UI" w:eastAsia="Meiryo UI" w:hAnsi="Meiryo UI" w:hint="eastAsia"/>
                <w:b/>
                <w:sz w:val="22"/>
                <w:szCs w:val="22"/>
              </w:rPr>
              <w:t>123456789</w:t>
            </w:r>
          </w:p>
        </w:tc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1755785560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9D4A092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8"/>
                    <w:szCs w:val="28"/>
                  </w:rPr>
                </w:pPr>
                <w:r w:rsidRPr="00F75073">
                  <w:rPr>
                    <w:rFonts w:ascii="Meiryo UI" w:eastAsia="Meiryo UI" w:hAnsi="Meiryo UI"/>
                    <w:b/>
                    <w:sz w:val="28"/>
                    <w:szCs w:val="28"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20676055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4D20D87B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8"/>
                    <w:szCs w:val="28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-20378837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001DBF8E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8"/>
                    <w:szCs w:val="28"/>
                  </w:rPr>
                </w:pPr>
                <w:r w:rsidRPr="00F7507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/>
              <w:b/>
              <w:sz w:val="28"/>
              <w:szCs w:val="28"/>
            </w:rPr>
            <w:id w:val="207916564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04A4809" w14:textId="77777777" w:rsidR="0043356F" w:rsidRPr="00F75073" w:rsidRDefault="0043356F" w:rsidP="0043356F">
                <w:pPr>
                  <w:spacing w:line="0" w:lineRule="atLeast"/>
                  <w:rPr>
                    <w:rFonts w:ascii="Meiryo UI" w:eastAsia="Meiryo UI" w:hAnsi="Meiryo UI"/>
                    <w:b/>
                    <w:sz w:val="28"/>
                    <w:szCs w:val="28"/>
                  </w:rPr>
                </w:pPr>
                <w:r w:rsidRPr="00F75073">
                  <w:rPr>
                    <w:rFonts w:ascii="Meiryo UI" w:eastAsia="Meiryo UI" w:hAnsi="Meiryo UI"/>
                    <w:b/>
                    <w:sz w:val="28"/>
                    <w:szCs w:val="28"/>
                  </w:rPr>
                  <w:sym w:font="Wingdings" w:char="F0FE"/>
                </w:r>
              </w:p>
            </w:tc>
          </w:sdtContent>
        </w:sdt>
      </w:tr>
    </w:tbl>
    <w:p w14:paraId="7078EB58" w14:textId="77777777" w:rsidR="00A3416E" w:rsidRPr="00F75073" w:rsidRDefault="00A3416E" w:rsidP="00A3416E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373" w:left="-427" w:right="1202" w:hangingChars="356" w:hanging="356"/>
        <w:jc w:val="left"/>
        <w:rPr>
          <w:rFonts w:ascii="Meiryo UI" w:eastAsia="Meiryo UI" w:hAnsi="Meiryo UI"/>
          <w:b/>
          <w:sz w:val="10"/>
          <w:szCs w:val="10"/>
        </w:rPr>
      </w:pPr>
    </w:p>
    <w:p w14:paraId="6CA0B59D" w14:textId="323CCABF" w:rsidR="006E5EB4" w:rsidRPr="00F75073" w:rsidRDefault="00621062" w:rsidP="00FB7512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372" w:left="112" w:right="-568" w:hangingChars="406" w:hanging="893"/>
        <w:jc w:val="left"/>
        <w:rPr>
          <w:rFonts w:ascii="Meiryo UI" w:eastAsia="Meiryo UI" w:hAnsi="Meiryo UI"/>
          <w:b/>
          <w:sz w:val="22"/>
          <w:szCs w:val="22"/>
        </w:rPr>
      </w:pPr>
      <w:r w:rsidRPr="00F75073">
        <w:rPr>
          <w:rFonts w:ascii="Meiryo UI" w:eastAsia="Meiryo UI" w:hAnsi="Meiryo UI" w:hint="eastAsia"/>
          <w:b/>
          <w:sz w:val="22"/>
          <w:szCs w:val="22"/>
        </w:rPr>
        <w:t>（問１）</w:t>
      </w:r>
      <w:r w:rsidR="00717999" w:rsidRPr="00F75073">
        <w:rPr>
          <w:rFonts w:ascii="Meiryo UI" w:eastAsia="Meiryo UI" w:hAnsi="Meiryo UI" w:hint="eastAsia"/>
          <w:b/>
          <w:sz w:val="22"/>
          <w:szCs w:val="22"/>
        </w:rPr>
        <w:t>令和６年度</w:t>
      </w:r>
      <w:r w:rsidR="00B72988" w:rsidRPr="00F75073">
        <w:rPr>
          <w:rFonts w:ascii="Meiryo UI" w:eastAsia="Meiryo UI" w:hAnsi="Meiryo UI" w:hint="eastAsia"/>
          <w:b/>
          <w:sz w:val="22"/>
          <w:szCs w:val="22"/>
        </w:rPr>
        <w:t>介護</w:t>
      </w:r>
      <w:r w:rsidR="00717999" w:rsidRPr="00F75073">
        <w:rPr>
          <w:rFonts w:ascii="Meiryo UI" w:eastAsia="Meiryo UI" w:hAnsi="Meiryo UI" w:hint="eastAsia"/>
          <w:b/>
          <w:sz w:val="22"/>
          <w:szCs w:val="22"/>
        </w:rPr>
        <w:t>報酬改定で高齢者虐待防止措置未実施減算が新設され、①委員会の開催、②研修の実施、③指針の整備、④担当者の配置のうち</w:t>
      </w:r>
      <w:r w:rsidR="00BB620B" w:rsidRPr="00F75073">
        <w:rPr>
          <w:rFonts w:ascii="Meiryo UI" w:eastAsia="Meiryo UI" w:hAnsi="Meiryo UI" w:hint="eastAsia"/>
          <w:b/>
          <w:sz w:val="22"/>
          <w:szCs w:val="22"/>
        </w:rPr>
        <w:t>一</w:t>
      </w:r>
      <w:r w:rsidR="00717999" w:rsidRPr="00F75073">
        <w:rPr>
          <w:rFonts w:ascii="Meiryo UI" w:eastAsia="Meiryo UI" w:hAnsi="Meiryo UI" w:hint="eastAsia"/>
          <w:b/>
          <w:sz w:val="22"/>
          <w:szCs w:val="22"/>
        </w:rPr>
        <w:t>つでも</w:t>
      </w:r>
      <w:r w:rsidR="00A179F9" w:rsidRPr="00F75073">
        <w:rPr>
          <w:rFonts w:ascii="Meiryo UI" w:eastAsia="Meiryo UI" w:hAnsi="Meiryo UI" w:hint="eastAsia"/>
          <w:b/>
          <w:sz w:val="22"/>
          <w:szCs w:val="22"/>
        </w:rPr>
        <w:t>措置が</w:t>
      </w:r>
      <w:r w:rsidR="00BB620B" w:rsidRPr="00F75073">
        <w:rPr>
          <w:rFonts w:ascii="Meiryo UI" w:eastAsia="Meiryo UI" w:hAnsi="Meiryo UI" w:hint="eastAsia"/>
          <w:b/>
          <w:sz w:val="22"/>
          <w:szCs w:val="22"/>
        </w:rPr>
        <w:t>講じられていなければ</w:t>
      </w:r>
      <w:r w:rsidR="00717999" w:rsidRPr="00F75073">
        <w:rPr>
          <w:rFonts w:ascii="Meiryo UI" w:eastAsia="Meiryo UI" w:hAnsi="Meiryo UI" w:hint="eastAsia"/>
          <w:b/>
          <w:sz w:val="22"/>
          <w:szCs w:val="22"/>
        </w:rPr>
        <w:t>減算対象となりました。（福祉用具貸与のみ令和9年3月31日まで経過措置）①～④の措置は全て実施できていますか。</w:t>
      </w:r>
    </w:p>
    <w:p w14:paraId="51361B51" w14:textId="788511FD" w:rsidR="00DC41F9" w:rsidRPr="00F75073" w:rsidRDefault="00621062" w:rsidP="00621062">
      <w:pPr>
        <w:pStyle w:val="a7"/>
        <w:spacing w:line="0" w:lineRule="atLeast"/>
        <w:ind w:leftChars="-102" w:left="-1" w:hangingChars="97" w:hanging="213"/>
        <w:jc w:val="center"/>
        <w:rPr>
          <w:rFonts w:ascii="Meiryo UI" w:eastAsia="Meiryo UI" w:hAnsi="Meiryo UI"/>
          <w:b/>
          <w:bCs/>
          <w:sz w:val="22"/>
          <w:szCs w:val="22"/>
        </w:rPr>
      </w:pPr>
      <w:r w:rsidRPr="00F75073">
        <w:rPr>
          <w:rFonts w:ascii="Meiryo UI" w:eastAsia="Meiryo UI" w:hAnsi="Meiryo UI" w:hint="eastAsia"/>
          <w:b/>
          <w:bCs/>
          <w:sz w:val="22"/>
          <w:szCs w:val="22"/>
        </w:rPr>
        <w:t>a：</w:t>
      </w:r>
      <w:r w:rsidR="00615D27" w:rsidRPr="00F75073">
        <w:rPr>
          <w:rFonts w:ascii="Meiryo UI" w:eastAsia="Meiryo UI" w:hAnsi="Meiryo UI" w:hint="eastAsia"/>
          <w:b/>
          <w:bCs/>
          <w:sz w:val="22"/>
          <w:szCs w:val="22"/>
        </w:rPr>
        <w:t>全て実施</w:t>
      </w:r>
      <w:r w:rsidR="00DC41F9" w:rsidRPr="00F75073">
        <w:rPr>
          <w:rFonts w:ascii="Meiryo UI" w:eastAsia="Meiryo UI" w:hAnsi="Meiryo UI" w:hint="eastAsia"/>
          <w:b/>
          <w:bCs/>
          <w:sz w:val="22"/>
          <w:szCs w:val="22"/>
        </w:rPr>
        <w:t>できてい</w:t>
      </w:r>
      <w:r w:rsidR="006C5DD1" w:rsidRPr="00F75073">
        <w:rPr>
          <w:rFonts w:ascii="Meiryo UI" w:eastAsia="Meiryo UI" w:hAnsi="Meiryo UI" w:hint="eastAsia"/>
          <w:b/>
          <w:bCs/>
          <w:sz w:val="22"/>
          <w:szCs w:val="22"/>
        </w:rPr>
        <w:t xml:space="preserve">る　　　　　　　　　　　　　　　　　　</w:t>
      </w:r>
      <w:r w:rsidRPr="00F75073">
        <w:rPr>
          <w:rFonts w:ascii="Meiryo UI" w:eastAsia="Meiryo UI" w:hAnsi="Meiryo UI" w:hint="eastAsia"/>
          <w:b/>
          <w:bCs/>
          <w:sz w:val="22"/>
          <w:szCs w:val="22"/>
        </w:rPr>
        <w:t>ｂ：</w:t>
      </w:r>
      <w:r w:rsidR="00615D27" w:rsidRPr="00F75073">
        <w:rPr>
          <w:rFonts w:ascii="Meiryo UI" w:eastAsia="Meiryo UI" w:hAnsi="Meiryo UI" w:hint="eastAsia"/>
          <w:b/>
          <w:bCs/>
          <w:sz w:val="22"/>
          <w:szCs w:val="22"/>
        </w:rPr>
        <w:t>一部又は全て実施</w:t>
      </w:r>
      <w:r w:rsidR="006C5DD1" w:rsidRPr="00F75073">
        <w:rPr>
          <w:rFonts w:ascii="Meiryo UI" w:eastAsia="Meiryo UI" w:hAnsi="Meiryo UI" w:hint="eastAsia"/>
          <w:b/>
          <w:bCs/>
          <w:sz w:val="22"/>
          <w:szCs w:val="22"/>
        </w:rPr>
        <w:t>できていない</w:t>
      </w:r>
    </w:p>
    <w:p w14:paraId="23C2CFA3" w14:textId="77777777" w:rsidR="00DC41F9" w:rsidRPr="00F75073" w:rsidRDefault="00DC41F9" w:rsidP="00615D27">
      <w:pPr>
        <w:pStyle w:val="a7"/>
        <w:spacing w:line="0" w:lineRule="atLeast"/>
        <w:ind w:left="357"/>
        <w:jc w:val="both"/>
        <w:rPr>
          <w:rFonts w:ascii="Meiryo UI" w:eastAsia="Meiryo UI" w:hAnsi="Meiryo UI"/>
          <w:b/>
          <w:bCs/>
          <w:sz w:val="10"/>
          <w:szCs w:val="10"/>
        </w:rPr>
      </w:pPr>
    </w:p>
    <w:p w14:paraId="47AE8025" w14:textId="5852DD1C" w:rsidR="006E5EB4" w:rsidRPr="00F75073" w:rsidRDefault="00621062" w:rsidP="0044788E">
      <w:pPr>
        <w:pStyle w:val="a7"/>
        <w:spacing w:line="380" w:lineRule="exact"/>
        <w:ind w:leftChars="-359" w:left="141" w:right="-285" w:hangingChars="407" w:hanging="895"/>
        <w:jc w:val="both"/>
        <w:rPr>
          <w:rFonts w:ascii="Meiryo UI" w:eastAsia="Meiryo UI" w:hAnsi="Meiryo UI"/>
          <w:b/>
          <w:sz w:val="22"/>
          <w:szCs w:val="22"/>
        </w:rPr>
      </w:pPr>
      <w:r w:rsidRPr="00F75073">
        <w:rPr>
          <w:rFonts w:ascii="Meiryo UI" w:eastAsia="Meiryo UI" w:hAnsi="Meiryo UI" w:hint="eastAsia"/>
          <w:b/>
          <w:sz w:val="22"/>
          <w:szCs w:val="22"/>
        </w:rPr>
        <w:t>（問２）</w:t>
      </w:r>
      <w:r w:rsidR="006E7A23" w:rsidRPr="00F75073">
        <w:rPr>
          <w:rFonts w:ascii="Meiryo UI" w:eastAsia="Meiryo UI" w:hAnsi="Meiryo UI" w:hint="eastAsia"/>
          <w:b/>
          <w:sz w:val="22"/>
          <w:szCs w:val="22"/>
        </w:rPr>
        <w:t>令和</w:t>
      </w:r>
      <w:r w:rsidR="00331D64" w:rsidRPr="00F75073">
        <w:rPr>
          <w:rFonts w:ascii="Meiryo UI" w:eastAsia="Meiryo UI" w:hAnsi="Meiryo UI" w:hint="eastAsia"/>
          <w:b/>
          <w:sz w:val="22"/>
          <w:szCs w:val="22"/>
        </w:rPr>
        <w:t>６</w:t>
      </w:r>
      <w:r w:rsidR="006E7A23" w:rsidRPr="00F75073">
        <w:rPr>
          <w:rFonts w:ascii="Meiryo UI" w:eastAsia="Meiryo UI" w:hAnsi="Meiryo UI" w:hint="eastAsia"/>
          <w:b/>
          <w:sz w:val="22"/>
          <w:szCs w:val="22"/>
        </w:rPr>
        <w:t>年度介護報酬改定で</w:t>
      </w:r>
      <w:r w:rsidR="00DC41F9" w:rsidRPr="00F75073">
        <w:rPr>
          <w:rFonts w:ascii="Meiryo UI" w:eastAsia="Meiryo UI" w:hAnsi="Meiryo UI" w:hint="eastAsia"/>
          <w:b/>
          <w:sz w:val="22"/>
          <w:szCs w:val="22"/>
        </w:rPr>
        <w:t>業務継続計画</w:t>
      </w:r>
      <w:r w:rsidR="00BD6B65" w:rsidRPr="00F75073">
        <w:rPr>
          <w:rFonts w:ascii="Meiryo UI" w:eastAsia="Meiryo UI" w:hAnsi="Meiryo UI" w:hint="eastAsia"/>
          <w:b/>
          <w:sz w:val="22"/>
          <w:szCs w:val="22"/>
        </w:rPr>
        <w:t>未</w:t>
      </w:r>
      <w:r w:rsidR="00DC41F9" w:rsidRPr="00F75073">
        <w:rPr>
          <w:rFonts w:ascii="Meiryo UI" w:eastAsia="Meiryo UI" w:hAnsi="Meiryo UI" w:hint="eastAsia"/>
          <w:b/>
          <w:sz w:val="22"/>
          <w:szCs w:val="22"/>
        </w:rPr>
        <w:t>策定</w:t>
      </w:r>
      <w:r w:rsidR="006E7A23" w:rsidRPr="00F75073">
        <w:rPr>
          <w:rFonts w:ascii="Meiryo UI" w:eastAsia="Meiryo UI" w:hAnsi="Meiryo UI" w:hint="eastAsia"/>
          <w:b/>
          <w:sz w:val="22"/>
          <w:szCs w:val="22"/>
        </w:rPr>
        <w:t>減算が新設さ</w:t>
      </w:r>
      <w:r w:rsidR="007B06E6" w:rsidRPr="00F75073">
        <w:rPr>
          <w:rFonts w:ascii="Meiryo UI" w:eastAsia="Meiryo UI" w:hAnsi="Meiryo UI" w:hint="eastAsia"/>
          <w:b/>
          <w:sz w:val="22"/>
          <w:szCs w:val="22"/>
        </w:rPr>
        <w:t>れ、</w:t>
      </w:r>
      <w:r w:rsidR="00DE261A" w:rsidRPr="00F75073">
        <w:rPr>
          <w:rFonts w:ascii="Meiryo UI" w:eastAsia="Meiryo UI" w:hAnsi="Meiryo UI" w:hint="eastAsia"/>
          <w:b/>
          <w:sz w:val="22"/>
          <w:szCs w:val="22"/>
        </w:rPr>
        <w:t>令和７年４月１日から</w:t>
      </w:r>
      <w:r w:rsidR="00331D64" w:rsidRPr="00F75073">
        <w:rPr>
          <w:rFonts w:ascii="Meiryo UI" w:eastAsia="Meiryo UI" w:hAnsi="Meiryo UI" w:hint="eastAsia"/>
          <w:b/>
          <w:sz w:val="22"/>
          <w:szCs w:val="22"/>
        </w:rPr>
        <w:t>感染症</w:t>
      </w:r>
      <w:r w:rsidR="00770A09" w:rsidRPr="00F75073">
        <w:rPr>
          <w:rFonts w:ascii="Meiryo UI" w:eastAsia="Meiryo UI" w:hAnsi="Meiryo UI" w:hint="eastAsia"/>
          <w:b/>
          <w:sz w:val="22"/>
          <w:szCs w:val="22"/>
        </w:rPr>
        <w:t>若しくは</w:t>
      </w:r>
      <w:r w:rsidR="00331D64" w:rsidRPr="00F75073">
        <w:rPr>
          <w:rFonts w:ascii="Meiryo UI" w:eastAsia="Meiryo UI" w:hAnsi="Meiryo UI" w:hint="eastAsia"/>
          <w:b/>
          <w:sz w:val="22"/>
          <w:szCs w:val="22"/>
        </w:rPr>
        <w:t>災害</w:t>
      </w:r>
      <w:r w:rsidR="00770A09" w:rsidRPr="00F75073">
        <w:rPr>
          <w:rFonts w:ascii="Meiryo UI" w:eastAsia="Meiryo UI" w:hAnsi="Meiryo UI" w:hint="eastAsia"/>
          <w:b/>
          <w:sz w:val="22"/>
          <w:szCs w:val="22"/>
        </w:rPr>
        <w:t>のいずれか又は両方の</w:t>
      </w:r>
      <w:r w:rsidR="00331D64" w:rsidRPr="00F75073">
        <w:rPr>
          <w:rFonts w:ascii="Meiryo UI" w:eastAsia="Meiryo UI" w:hAnsi="Meiryo UI" w:hint="eastAsia"/>
          <w:b/>
          <w:sz w:val="22"/>
          <w:szCs w:val="22"/>
        </w:rPr>
        <w:t>業務継続計画</w:t>
      </w:r>
      <w:r w:rsidR="00770A09" w:rsidRPr="00F75073">
        <w:rPr>
          <w:rFonts w:ascii="Meiryo UI" w:eastAsia="Meiryo UI" w:hAnsi="Meiryo UI" w:hint="eastAsia"/>
          <w:b/>
          <w:sz w:val="22"/>
          <w:szCs w:val="22"/>
        </w:rPr>
        <w:t>が未策定の場合、</w:t>
      </w:r>
      <w:r w:rsidR="00331D64" w:rsidRPr="00F75073">
        <w:rPr>
          <w:rFonts w:ascii="Meiryo UI" w:eastAsia="Meiryo UI" w:hAnsi="Meiryo UI" w:hint="eastAsia"/>
          <w:b/>
          <w:sz w:val="22"/>
          <w:szCs w:val="22"/>
        </w:rPr>
        <w:t>減算対象となりま</w:t>
      </w:r>
      <w:r w:rsidR="00DE261A" w:rsidRPr="00F75073">
        <w:rPr>
          <w:rFonts w:ascii="Meiryo UI" w:eastAsia="Meiryo UI" w:hAnsi="Meiryo UI" w:hint="eastAsia"/>
          <w:b/>
          <w:sz w:val="22"/>
          <w:szCs w:val="22"/>
        </w:rPr>
        <w:t>した</w:t>
      </w:r>
      <w:r w:rsidR="00331D64" w:rsidRPr="00F75073">
        <w:rPr>
          <w:rFonts w:ascii="Meiryo UI" w:eastAsia="Meiryo UI" w:hAnsi="Meiryo UI" w:hint="eastAsia"/>
          <w:b/>
          <w:sz w:val="22"/>
          <w:szCs w:val="22"/>
        </w:rPr>
        <w:t>。</w:t>
      </w:r>
      <w:r w:rsidR="007363C1" w:rsidRPr="00F75073">
        <w:rPr>
          <w:rFonts w:ascii="Meiryo UI" w:eastAsia="Meiryo UI" w:hAnsi="Meiryo UI" w:hint="eastAsia"/>
          <w:b/>
          <w:sz w:val="22"/>
          <w:szCs w:val="22"/>
        </w:rPr>
        <w:t>業務継続</w:t>
      </w:r>
      <w:r w:rsidR="00935D3A" w:rsidRPr="00F75073">
        <w:rPr>
          <w:rFonts w:ascii="Meiryo UI" w:eastAsia="Meiryo UI" w:hAnsi="Meiryo UI" w:hint="eastAsia"/>
          <w:b/>
          <w:sz w:val="22"/>
          <w:szCs w:val="22"/>
        </w:rPr>
        <w:t>計画</w:t>
      </w:r>
      <w:r w:rsidR="00235BAA" w:rsidRPr="00F75073">
        <w:rPr>
          <w:rFonts w:ascii="Meiryo UI" w:eastAsia="Meiryo UI" w:hAnsi="Meiryo UI" w:hint="eastAsia"/>
          <w:b/>
          <w:sz w:val="22"/>
          <w:szCs w:val="22"/>
        </w:rPr>
        <w:t>は</w:t>
      </w:r>
      <w:r w:rsidR="00FB7512" w:rsidRPr="00F75073">
        <w:rPr>
          <w:rFonts w:ascii="Meiryo UI" w:eastAsia="Meiryo UI" w:hAnsi="Meiryo UI" w:hint="eastAsia"/>
          <w:b/>
          <w:sz w:val="22"/>
          <w:szCs w:val="22"/>
        </w:rPr>
        <w:t>両方</w:t>
      </w:r>
      <w:r w:rsidR="00A3416E" w:rsidRPr="00F75073">
        <w:rPr>
          <w:rFonts w:ascii="Meiryo UI" w:eastAsia="Meiryo UI" w:hAnsi="Meiryo UI" w:hint="eastAsia"/>
          <w:b/>
          <w:sz w:val="22"/>
          <w:szCs w:val="22"/>
        </w:rPr>
        <w:t>策定できていますか。</w:t>
      </w:r>
    </w:p>
    <w:p w14:paraId="3F379E96" w14:textId="6ED10C0E" w:rsidR="00615D27" w:rsidRPr="00F75073" w:rsidRDefault="00621062" w:rsidP="00FB7512">
      <w:pPr>
        <w:pStyle w:val="a7"/>
        <w:tabs>
          <w:tab w:val="left" w:pos="5812"/>
        </w:tabs>
        <w:spacing w:line="0" w:lineRule="atLeast"/>
        <w:ind w:rightChars="66" w:right="139" w:firstLineChars="343" w:firstLine="755"/>
        <w:jc w:val="both"/>
        <w:rPr>
          <w:rFonts w:ascii="Meiryo UI" w:eastAsia="Meiryo UI" w:hAnsi="Meiryo UI"/>
          <w:b/>
          <w:sz w:val="22"/>
          <w:szCs w:val="22"/>
        </w:rPr>
      </w:pPr>
      <w:r w:rsidRPr="00F75073">
        <w:rPr>
          <w:rFonts w:ascii="Meiryo UI" w:eastAsia="Meiryo UI" w:hAnsi="Meiryo UI" w:hint="eastAsia"/>
          <w:b/>
          <w:bCs/>
          <w:sz w:val="22"/>
          <w:szCs w:val="22"/>
        </w:rPr>
        <w:t>a：</w:t>
      </w:r>
      <w:r w:rsidR="00935D3A" w:rsidRPr="00F75073">
        <w:rPr>
          <w:rFonts w:ascii="Meiryo UI" w:eastAsia="Meiryo UI" w:hAnsi="Meiryo UI" w:hint="eastAsia"/>
          <w:b/>
          <w:bCs/>
          <w:sz w:val="22"/>
          <w:szCs w:val="22"/>
        </w:rPr>
        <w:t>両方</w:t>
      </w:r>
      <w:r w:rsidR="00615D27" w:rsidRPr="00F75073">
        <w:rPr>
          <w:rFonts w:ascii="Meiryo UI" w:eastAsia="Meiryo UI" w:hAnsi="Meiryo UI" w:hint="eastAsia"/>
          <w:b/>
          <w:sz w:val="22"/>
          <w:szCs w:val="22"/>
        </w:rPr>
        <w:t xml:space="preserve">策定できている　　　　　　　　　　　　　　　　　　</w:t>
      </w:r>
      <w:r w:rsidRPr="00F75073">
        <w:rPr>
          <w:rFonts w:ascii="Meiryo UI" w:eastAsia="Meiryo UI" w:hAnsi="Meiryo UI" w:hint="eastAsia"/>
          <w:b/>
          <w:bCs/>
          <w:sz w:val="22"/>
          <w:szCs w:val="22"/>
        </w:rPr>
        <w:t>ｂ：</w:t>
      </w:r>
      <w:r w:rsidR="004A228B" w:rsidRPr="00F75073">
        <w:rPr>
          <w:rFonts w:ascii="Meiryo UI" w:eastAsia="Meiryo UI" w:hAnsi="Meiryo UI" w:hint="eastAsia"/>
          <w:b/>
          <w:bCs/>
          <w:sz w:val="22"/>
          <w:szCs w:val="22"/>
        </w:rPr>
        <w:t>一部又は両方</w:t>
      </w:r>
      <w:r w:rsidR="00615D27" w:rsidRPr="00F75073">
        <w:rPr>
          <w:rFonts w:ascii="Meiryo UI" w:eastAsia="Meiryo UI" w:hAnsi="Meiryo UI" w:hint="eastAsia"/>
          <w:b/>
          <w:sz w:val="22"/>
          <w:szCs w:val="22"/>
        </w:rPr>
        <w:t>策定できていない</w:t>
      </w:r>
    </w:p>
    <w:p w14:paraId="53B205DA" w14:textId="5AC5AAA3" w:rsidR="008224F5" w:rsidRPr="00F75073" w:rsidRDefault="00615D27" w:rsidP="008224F5">
      <w:pPr>
        <w:spacing w:line="0" w:lineRule="atLeast"/>
        <w:rPr>
          <w:rFonts w:ascii="Meiryo UI" w:eastAsia="Meiryo UI" w:hAnsi="Meiryo UI"/>
          <w:b/>
          <w:bCs/>
          <w:sz w:val="10"/>
          <w:szCs w:val="10"/>
        </w:rPr>
      </w:pPr>
      <w:r w:rsidRPr="00F75073">
        <w:rPr>
          <w:rFonts w:ascii="Meiryo UI" w:eastAsia="Meiryo UI" w:hAnsi="Meiryo UI" w:hint="eastAsia"/>
          <w:b/>
          <w:bCs/>
          <w:sz w:val="10"/>
          <w:szCs w:val="10"/>
        </w:rPr>
        <w:t xml:space="preserve">　</w:t>
      </w:r>
    </w:p>
    <w:p w14:paraId="2B1B0A92" w14:textId="0DFA1453" w:rsidR="00924C3D" w:rsidRPr="00F75073" w:rsidRDefault="00924C3D" w:rsidP="006D1AE1">
      <w:pPr>
        <w:spacing w:line="0" w:lineRule="atLeast"/>
        <w:ind w:leftChars="-337" w:hangingChars="322" w:hanging="708"/>
        <w:rPr>
          <w:rFonts w:ascii="Meiryo UI" w:eastAsia="Meiryo UI" w:hAnsi="Meiryo UI"/>
          <w:b/>
          <w:bCs/>
          <w:sz w:val="22"/>
          <w:szCs w:val="22"/>
          <w:u w:val="double"/>
        </w:rPr>
      </w:pPr>
      <w:r w:rsidRPr="00F75073">
        <w:rPr>
          <w:rFonts w:ascii="Meiryo UI" w:eastAsia="Meiryo UI" w:hAnsi="Meiryo UI" w:hint="eastAsia"/>
          <w:b/>
          <w:sz w:val="22"/>
          <w:szCs w:val="22"/>
        </w:rPr>
        <w:t>※</w:t>
      </w:r>
      <w:r w:rsidR="00C26DE7" w:rsidRPr="00F75073">
        <w:rPr>
          <w:rFonts w:ascii="Meiryo UI" w:eastAsia="Meiryo UI" w:hAnsi="Meiryo UI" w:hint="eastAsia"/>
          <w:b/>
          <w:sz w:val="22"/>
          <w:szCs w:val="22"/>
          <w:u w:val="double"/>
        </w:rPr>
        <w:t>提出期限は</w:t>
      </w:r>
      <w:r w:rsidR="00C26DE7" w:rsidRPr="00F75073">
        <w:rPr>
          <w:rFonts w:ascii="Meiryo UI" w:eastAsia="Meiryo UI" w:hAnsi="Meiryo UI" w:hint="eastAsia"/>
          <w:b/>
          <w:kern w:val="0"/>
          <w:u w:val="double"/>
        </w:rPr>
        <w:t>令和７年６月３０日（月）【必着】となっております。</w:t>
      </w:r>
      <w:r w:rsidR="00C26DE7" w:rsidRPr="00F75073">
        <w:rPr>
          <w:rFonts w:ascii="Meiryo UI" w:eastAsia="Meiryo UI" w:hAnsi="Meiryo UI" w:hint="eastAsia"/>
          <w:b/>
          <w:bCs/>
          <w:u w:val="double"/>
        </w:rPr>
        <w:t>原則</w:t>
      </w:r>
      <w:r w:rsidR="00CD357C" w:rsidRPr="00F75073">
        <w:rPr>
          <w:rFonts w:ascii="Meiryo UI" w:eastAsia="Meiryo UI" w:hAnsi="Meiryo UI" w:hint="eastAsia"/>
          <w:b/>
          <w:bCs/>
          <w:u w:val="double"/>
        </w:rPr>
        <w:t>電子</w:t>
      </w:r>
      <w:r w:rsidR="00C26DE7" w:rsidRPr="00F75073">
        <w:rPr>
          <w:rFonts w:ascii="Meiryo UI" w:eastAsia="Meiryo UI" w:hAnsi="Meiryo UI" w:hint="eastAsia"/>
          <w:b/>
          <w:bCs/>
          <w:u w:val="double"/>
        </w:rPr>
        <w:t>メールにてご提出ください。</w:t>
      </w:r>
    </w:p>
    <w:p w14:paraId="310CAA5E" w14:textId="02CA6BD6" w:rsidR="008224F5" w:rsidRPr="00F75073" w:rsidRDefault="00B335C6" w:rsidP="006D1AE1">
      <w:pPr>
        <w:spacing w:line="0" w:lineRule="atLeast"/>
        <w:ind w:leftChars="-337" w:hangingChars="322" w:hanging="708"/>
        <w:rPr>
          <w:rFonts w:ascii="Meiryo UI" w:eastAsia="Meiryo UI" w:hAnsi="Meiryo UI"/>
          <w:b/>
          <w:bCs/>
          <w:szCs w:val="21"/>
        </w:rPr>
      </w:pPr>
      <w:r w:rsidRPr="00F75073">
        <w:rPr>
          <w:rFonts w:ascii="Meiryo UI" w:eastAsia="Meiryo UI" w:hAnsi="Meiryo UI" w:hint="eastAsia"/>
          <w:b/>
          <w:sz w:val="22"/>
          <w:szCs w:val="22"/>
        </w:rPr>
        <w:t>※</w:t>
      </w:r>
      <w:r w:rsidRPr="00F75073">
        <w:rPr>
          <w:rFonts w:ascii="Meiryo UI" w:eastAsia="Meiryo UI" w:hAnsi="Meiryo UI" w:hint="eastAsia"/>
          <w:b/>
          <w:bCs/>
          <w:szCs w:val="21"/>
        </w:rPr>
        <w:t>YouTube動画及び資料の記載内容等に関して</w:t>
      </w:r>
      <w:r w:rsidR="00A62B10" w:rsidRPr="00F75073">
        <w:rPr>
          <w:rFonts w:ascii="Meiryo UI" w:eastAsia="Meiryo UI" w:hAnsi="Meiryo UI" w:hint="eastAsia"/>
          <w:b/>
          <w:bCs/>
          <w:szCs w:val="21"/>
        </w:rPr>
        <w:t>、</w:t>
      </w:r>
      <w:r w:rsidR="00CD357C" w:rsidRPr="00F75073">
        <w:rPr>
          <w:rFonts w:ascii="Meiryo UI" w:eastAsia="Meiryo UI" w:hAnsi="Meiryo UI" w:hint="eastAsia"/>
          <w:b/>
          <w:bCs/>
          <w:szCs w:val="21"/>
        </w:rPr>
        <w:t>ご</w:t>
      </w:r>
      <w:r w:rsidRPr="00F75073">
        <w:rPr>
          <w:rFonts w:ascii="Meiryo UI" w:eastAsia="Meiryo UI" w:hAnsi="Meiryo UI" w:hint="eastAsia"/>
          <w:b/>
          <w:bCs/>
          <w:szCs w:val="21"/>
        </w:rPr>
        <w:t>質問やご意見があれば介護事業者課までご連絡ください。</w:t>
      </w:r>
    </w:p>
    <w:p w14:paraId="5B3608AD" w14:textId="3C079AAC" w:rsidR="006E0C42" w:rsidRDefault="006E0C42" w:rsidP="006D1AE1">
      <w:pPr>
        <w:spacing w:line="0" w:lineRule="atLeast"/>
        <w:ind w:leftChars="-337" w:hangingChars="322" w:hanging="708"/>
        <w:rPr>
          <w:rFonts w:ascii="Meiryo UI" w:eastAsia="Meiryo UI" w:hAnsi="Meiryo UI"/>
          <w:b/>
          <w:sz w:val="22"/>
          <w:szCs w:val="22"/>
        </w:rPr>
      </w:pPr>
      <w:r w:rsidRPr="00F75073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0071B" wp14:editId="25E059FB">
                <wp:simplePos x="0" y="0"/>
                <wp:positionH relativeFrom="margin">
                  <wp:posOffset>2314575</wp:posOffset>
                </wp:positionH>
                <wp:positionV relativeFrom="paragraph">
                  <wp:posOffset>85725</wp:posOffset>
                </wp:positionV>
                <wp:extent cx="4295775" cy="1404620"/>
                <wp:effectExtent l="0" t="0" r="2857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7CB62" w14:textId="77777777" w:rsidR="006E0C42" w:rsidRPr="006E0C42" w:rsidRDefault="006E0C42" w:rsidP="006E0C4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6E0C42">
                              <w:rPr>
                                <w:rFonts w:ascii="Meiryo UI" w:eastAsia="Meiryo UI" w:hAnsi="Meiryo UI" w:hint="eastAsia"/>
                              </w:rPr>
                              <w:t>（問合せ先）　堺市</w:t>
                            </w:r>
                            <w:r w:rsidRPr="006E0C42">
                              <w:rPr>
                                <w:rFonts w:ascii="Meiryo UI" w:eastAsia="Meiryo UI" w:hAnsi="Meiryo UI"/>
                              </w:rPr>
                              <w:t xml:space="preserve"> 健康福祉局 長寿社会部</w:t>
                            </w:r>
                            <w:r w:rsidRPr="006E0C42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6E0C42">
                              <w:rPr>
                                <w:rFonts w:ascii="Meiryo UI" w:eastAsia="Meiryo UI" w:hAnsi="Meiryo UI"/>
                              </w:rPr>
                              <w:t>介護事業者課</w:t>
                            </w:r>
                            <w:r w:rsidRPr="006E0C42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6E0C42">
                              <w:rPr>
                                <w:rFonts w:ascii="Meiryo UI" w:eastAsia="Meiryo UI" w:hAnsi="Meiryo UI"/>
                              </w:rPr>
                              <w:t>指導係</w:t>
                            </w:r>
                          </w:p>
                          <w:p w14:paraId="37425614" w14:textId="77777777" w:rsidR="006E0C42" w:rsidRPr="006E0C42" w:rsidRDefault="006E0C42" w:rsidP="006E0C42">
                            <w:pPr>
                              <w:ind w:leftChars="674" w:left="1696" w:hanging="281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6E0C42">
                              <w:rPr>
                                <w:rFonts w:ascii="Meiryo UI" w:eastAsia="Meiryo UI" w:hAnsi="Meiryo UI"/>
                              </w:rPr>
                              <w:t>TEL 072-228-7348</w:t>
                            </w:r>
                            <w:r w:rsidRPr="006E0C42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6E0C42">
                              <w:rPr>
                                <w:rFonts w:ascii="Meiryo UI" w:eastAsia="Meiryo UI" w:hAnsi="Meiryo UI"/>
                              </w:rPr>
                              <w:t>FAX 072-228-7481</w:t>
                            </w:r>
                          </w:p>
                          <w:p w14:paraId="06ED1130" w14:textId="77777777" w:rsidR="006E0C42" w:rsidRPr="006E0C42" w:rsidRDefault="006E0C42" w:rsidP="006E0C42">
                            <w:pPr>
                              <w:ind w:leftChars="667" w:left="1470" w:hangingChars="33" w:hanging="69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6E0C42">
                              <w:rPr>
                                <w:rFonts w:ascii="Meiryo UI" w:eastAsia="Meiryo UI" w:hAnsi="Meiryo UI"/>
                              </w:rPr>
                              <w:t>E-mail kaiji@city.sakai.lg.jp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0071B" id="_x0000_s1027" type="#_x0000_t202" style="position:absolute;left:0;text-align:left;margin-left:182.25pt;margin-top:6.75pt;width:338.25pt;height:110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">
                <v:textbox style="mso-fit-shape-to-text:t">
                  <w:txbxContent>
                    <w:p w14:paraId="42F7CB62" w14:textId="77777777" w:rsidR="006E0C42" w:rsidRPr="006E0C42" w:rsidRDefault="006E0C42" w:rsidP="006E0C4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6E0C42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Pr="006E0C42">
                        <w:rPr>
                          <w:rFonts w:ascii="Meiryo UI" w:eastAsia="Meiryo UI" w:hAnsi="Meiryo UI" w:hint="eastAsia"/>
                        </w:rPr>
                        <w:t>問合せ先）　堺市</w:t>
                      </w:r>
                      <w:r w:rsidRPr="006E0C42">
                        <w:rPr>
                          <w:rFonts w:ascii="Meiryo UI" w:eastAsia="Meiryo UI" w:hAnsi="Meiryo UI"/>
                        </w:rPr>
                        <w:t xml:space="preserve"> 健康福祉局 長寿社会部</w:t>
                      </w:r>
                      <w:r w:rsidRPr="006E0C42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6E0C42">
                        <w:rPr>
                          <w:rFonts w:ascii="Meiryo UI" w:eastAsia="Meiryo UI" w:hAnsi="Meiryo UI"/>
                        </w:rPr>
                        <w:t>介護事業者課</w:t>
                      </w:r>
                      <w:r w:rsidRPr="006E0C42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6E0C42">
                        <w:rPr>
                          <w:rFonts w:ascii="Meiryo UI" w:eastAsia="Meiryo UI" w:hAnsi="Meiryo UI"/>
                        </w:rPr>
                        <w:t>指導係</w:t>
                      </w:r>
                    </w:p>
                    <w:p w14:paraId="37425614" w14:textId="77777777" w:rsidR="006E0C42" w:rsidRPr="006E0C42" w:rsidRDefault="006E0C42" w:rsidP="006E0C42">
                      <w:pPr>
                        <w:ind w:leftChars="674" w:left="1696" w:hanging="281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6E0C42">
                        <w:rPr>
                          <w:rFonts w:ascii="Meiryo UI" w:eastAsia="Meiryo UI" w:hAnsi="Meiryo UI"/>
                        </w:rPr>
                        <w:t>TEL 072-228-7348</w:t>
                      </w:r>
                      <w:r w:rsidRPr="006E0C42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6E0C42">
                        <w:rPr>
                          <w:rFonts w:ascii="Meiryo UI" w:eastAsia="Meiryo UI" w:hAnsi="Meiryo UI"/>
                        </w:rPr>
                        <w:t>FAX 072-228-7481</w:t>
                      </w:r>
                    </w:p>
                    <w:p w14:paraId="06ED1130" w14:textId="77777777" w:rsidR="006E0C42" w:rsidRPr="006E0C42" w:rsidRDefault="006E0C42" w:rsidP="006E0C42">
                      <w:pPr>
                        <w:ind w:leftChars="667" w:left="1470" w:hangingChars="33" w:hanging="69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6E0C42">
                        <w:rPr>
                          <w:rFonts w:ascii="Meiryo UI" w:eastAsia="Meiryo UI" w:hAnsi="Meiryo UI"/>
                        </w:rPr>
                        <w:t>E-mail kaiji@city.sakai.lg.jp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0C42" w:rsidSect="00DC41F9">
      <w:footerReference w:type="default" r:id="rId8"/>
      <w:pgSz w:w="11906" w:h="16838" w:code="9"/>
      <w:pgMar w:top="539" w:right="1134" w:bottom="357" w:left="1134" w:header="284" w:footer="284" w:gutter="0"/>
      <w:paperSrc w:first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D68C" w14:textId="77777777" w:rsidR="00DC41F9" w:rsidRDefault="00DC41F9" w:rsidP="00DC41F9">
      <w:r>
        <w:separator/>
      </w:r>
    </w:p>
  </w:endnote>
  <w:endnote w:type="continuationSeparator" w:id="0">
    <w:p w14:paraId="6FD16A20" w14:textId="77777777" w:rsidR="00DC41F9" w:rsidRDefault="00DC41F9" w:rsidP="00DC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E7E5" w14:textId="77777777" w:rsidR="006C5DD1" w:rsidRDefault="006C5DD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F09D" w14:textId="77777777" w:rsidR="00DC41F9" w:rsidRDefault="00DC41F9" w:rsidP="00DC41F9">
      <w:r>
        <w:separator/>
      </w:r>
    </w:p>
  </w:footnote>
  <w:footnote w:type="continuationSeparator" w:id="0">
    <w:p w14:paraId="479B20F4" w14:textId="77777777" w:rsidR="00DC41F9" w:rsidRDefault="00DC41F9" w:rsidP="00DC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45BC"/>
    <w:multiLevelType w:val="hybridMultilevel"/>
    <w:tmpl w:val="87C87CE6"/>
    <w:lvl w:ilvl="0" w:tplc="CC7A06A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088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E"/>
    <w:rsid w:val="00120A2E"/>
    <w:rsid w:val="00141508"/>
    <w:rsid w:val="00183DBC"/>
    <w:rsid w:val="0018660D"/>
    <w:rsid w:val="001A4C81"/>
    <w:rsid w:val="001B568C"/>
    <w:rsid w:val="001C269E"/>
    <w:rsid w:val="001D78AF"/>
    <w:rsid w:val="002041F5"/>
    <w:rsid w:val="00235BAA"/>
    <w:rsid w:val="002D0BB7"/>
    <w:rsid w:val="00331D64"/>
    <w:rsid w:val="0034181A"/>
    <w:rsid w:val="003D0431"/>
    <w:rsid w:val="003E5023"/>
    <w:rsid w:val="00403AC1"/>
    <w:rsid w:val="004307B9"/>
    <w:rsid w:val="004318AC"/>
    <w:rsid w:val="0043356F"/>
    <w:rsid w:val="0044788E"/>
    <w:rsid w:val="00470344"/>
    <w:rsid w:val="004941C5"/>
    <w:rsid w:val="004971C9"/>
    <w:rsid w:val="004A1923"/>
    <w:rsid w:val="004A228B"/>
    <w:rsid w:val="004B2D87"/>
    <w:rsid w:val="0051084D"/>
    <w:rsid w:val="005924F8"/>
    <w:rsid w:val="005F143B"/>
    <w:rsid w:val="00615D27"/>
    <w:rsid w:val="00621062"/>
    <w:rsid w:val="0065340E"/>
    <w:rsid w:val="00683CD5"/>
    <w:rsid w:val="0069419E"/>
    <w:rsid w:val="006A21BC"/>
    <w:rsid w:val="006A2D0C"/>
    <w:rsid w:val="006C5DD1"/>
    <w:rsid w:val="006D1AE1"/>
    <w:rsid w:val="006E0C42"/>
    <w:rsid w:val="006E5EB4"/>
    <w:rsid w:val="006E7A23"/>
    <w:rsid w:val="006F24AD"/>
    <w:rsid w:val="0070274B"/>
    <w:rsid w:val="007137F5"/>
    <w:rsid w:val="00715F70"/>
    <w:rsid w:val="00717999"/>
    <w:rsid w:val="00717ED9"/>
    <w:rsid w:val="007363C1"/>
    <w:rsid w:val="00750763"/>
    <w:rsid w:val="00770A09"/>
    <w:rsid w:val="007B06E6"/>
    <w:rsid w:val="007F0E40"/>
    <w:rsid w:val="008224F5"/>
    <w:rsid w:val="00883FC2"/>
    <w:rsid w:val="008932B5"/>
    <w:rsid w:val="00924C3D"/>
    <w:rsid w:val="00935D3A"/>
    <w:rsid w:val="009935C4"/>
    <w:rsid w:val="00995B16"/>
    <w:rsid w:val="00A179F9"/>
    <w:rsid w:val="00A27199"/>
    <w:rsid w:val="00A3416E"/>
    <w:rsid w:val="00A44ECE"/>
    <w:rsid w:val="00A62B10"/>
    <w:rsid w:val="00A9568A"/>
    <w:rsid w:val="00AF1028"/>
    <w:rsid w:val="00B27629"/>
    <w:rsid w:val="00B335C6"/>
    <w:rsid w:val="00B72988"/>
    <w:rsid w:val="00BB0895"/>
    <w:rsid w:val="00BB620B"/>
    <w:rsid w:val="00BD6B65"/>
    <w:rsid w:val="00BF67FE"/>
    <w:rsid w:val="00C26DE7"/>
    <w:rsid w:val="00C45BA6"/>
    <w:rsid w:val="00C6561C"/>
    <w:rsid w:val="00CD357C"/>
    <w:rsid w:val="00D54561"/>
    <w:rsid w:val="00D62974"/>
    <w:rsid w:val="00D707CF"/>
    <w:rsid w:val="00DC41F9"/>
    <w:rsid w:val="00DD067E"/>
    <w:rsid w:val="00DE0A22"/>
    <w:rsid w:val="00DE261A"/>
    <w:rsid w:val="00E03AEC"/>
    <w:rsid w:val="00E45829"/>
    <w:rsid w:val="00ED1BAA"/>
    <w:rsid w:val="00F34390"/>
    <w:rsid w:val="00F62B65"/>
    <w:rsid w:val="00F637B0"/>
    <w:rsid w:val="00F75073"/>
    <w:rsid w:val="00F85C13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85521"/>
  <w15:chartTrackingRefBased/>
  <w15:docId w15:val="{B7EFA9C2-174F-4509-9F47-FE016D5C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4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1F9"/>
    <w:rPr>
      <w:rFonts w:ascii="Century" w:eastAsia="ＭＳ 明朝" w:hAnsi="Century"/>
    </w:rPr>
  </w:style>
  <w:style w:type="paragraph" w:styleId="a5">
    <w:name w:val="footer"/>
    <w:basedOn w:val="a"/>
    <w:link w:val="a6"/>
    <w:unhideWhenUsed/>
    <w:rsid w:val="00DC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1F9"/>
    <w:rPr>
      <w:rFonts w:ascii="Century" w:eastAsia="ＭＳ 明朝" w:hAnsi="Century"/>
    </w:rPr>
  </w:style>
  <w:style w:type="paragraph" w:styleId="a7">
    <w:name w:val="Closing"/>
    <w:basedOn w:val="a"/>
    <w:link w:val="a8"/>
    <w:semiHidden/>
    <w:rsid w:val="00DC41F9"/>
    <w:pPr>
      <w:jc w:val="right"/>
    </w:pPr>
  </w:style>
  <w:style w:type="character" w:customStyle="1" w:styleId="a8">
    <w:name w:val="結語 (文字)"/>
    <w:basedOn w:val="a0"/>
    <w:link w:val="a7"/>
    <w:semiHidden/>
    <w:rsid w:val="00DC41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65DD-7ABB-4BDE-A6B5-DF5F1099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90</cp:revision>
  <cp:lastPrinted>2025-05-09T09:36:00Z</cp:lastPrinted>
  <dcterms:created xsi:type="dcterms:W3CDTF">2025-05-08T08:59:00Z</dcterms:created>
  <dcterms:modified xsi:type="dcterms:W3CDTF">2025-05-13T07:02:00Z</dcterms:modified>
</cp:coreProperties>
</file>