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4078" w14:textId="42509111" w:rsidR="00F254DA" w:rsidRDefault="00F254DA" w:rsidP="00F254DA">
      <w:pPr>
        <w:pStyle w:val="Default"/>
        <w:jc w:val="center"/>
        <w:rPr>
          <w:sz w:val="21"/>
          <w:szCs w:val="21"/>
        </w:rPr>
      </w:pPr>
      <w:r>
        <w:rPr>
          <w:rFonts w:hint="eastAsia"/>
          <w:sz w:val="21"/>
          <w:szCs w:val="21"/>
        </w:rPr>
        <w:t>「茶の湯が息づく堺」ロゴマーク使用要領</w:t>
      </w:r>
    </w:p>
    <w:p w14:paraId="114202C7" w14:textId="77777777" w:rsidR="00F254DA" w:rsidRDefault="00F254DA" w:rsidP="00F254DA">
      <w:pPr>
        <w:pStyle w:val="Default"/>
        <w:rPr>
          <w:sz w:val="21"/>
          <w:szCs w:val="21"/>
        </w:rPr>
      </w:pPr>
      <w:r>
        <w:rPr>
          <w:rFonts w:hint="eastAsia"/>
          <w:sz w:val="21"/>
          <w:szCs w:val="21"/>
        </w:rPr>
        <w:t>（趣旨）</w:t>
      </w:r>
    </w:p>
    <w:p w14:paraId="2C715533" w14:textId="3F4FFC31" w:rsidR="00F254DA" w:rsidRDefault="00F254DA" w:rsidP="00D70510">
      <w:pPr>
        <w:pStyle w:val="Default"/>
        <w:ind w:left="210" w:hangingChars="100" w:hanging="210"/>
        <w:rPr>
          <w:sz w:val="21"/>
          <w:szCs w:val="21"/>
        </w:rPr>
      </w:pPr>
      <w:r>
        <w:rPr>
          <w:rFonts w:hint="eastAsia"/>
          <w:sz w:val="21"/>
          <w:szCs w:val="21"/>
        </w:rPr>
        <w:t>第１条</w:t>
      </w:r>
      <w:r w:rsidR="00D70510">
        <w:rPr>
          <w:rFonts w:hint="eastAsia"/>
          <w:sz w:val="21"/>
          <w:szCs w:val="21"/>
        </w:rPr>
        <w:t xml:space="preserve">　</w:t>
      </w:r>
      <w:r>
        <w:rPr>
          <w:rFonts w:hint="eastAsia"/>
          <w:sz w:val="21"/>
          <w:szCs w:val="21"/>
        </w:rPr>
        <w:t>この要領は、「堺茶の湯まちづくり条例」（以下「条例」という。）に基づき、市内外において「堺」と「茶の湯」のつながりについての認知度を高めることを目的とした「茶の湯が息づく堺」ロゴマーク（以下「ロゴマーク」という。）の使用及び管理に関して必要な事項を定める。</w:t>
      </w:r>
    </w:p>
    <w:p w14:paraId="79A0275C" w14:textId="77777777" w:rsidR="00D70510" w:rsidRDefault="00D70510" w:rsidP="00F254DA">
      <w:pPr>
        <w:pStyle w:val="Default"/>
        <w:rPr>
          <w:sz w:val="21"/>
          <w:szCs w:val="21"/>
        </w:rPr>
      </w:pPr>
    </w:p>
    <w:p w14:paraId="76795C47" w14:textId="77777777" w:rsidR="00F254DA" w:rsidRDefault="00F254DA" w:rsidP="00F254DA">
      <w:pPr>
        <w:pStyle w:val="Default"/>
        <w:rPr>
          <w:sz w:val="21"/>
          <w:szCs w:val="21"/>
        </w:rPr>
      </w:pPr>
      <w:r>
        <w:rPr>
          <w:rFonts w:hint="eastAsia"/>
          <w:sz w:val="21"/>
          <w:szCs w:val="21"/>
        </w:rPr>
        <w:t>（使用の届出）</w:t>
      </w:r>
    </w:p>
    <w:p w14:paraId="28D5FC71" w14:textId="5D9B5C4C" w:rsidR="00F254DA" w:rsidRDefault="00F254DA" w:rsidP="00D70510">
      <w:pPr>
        <w:pStyle w:val="Default"/>
        <w:ind w:left="210" w:hangingChars="100" w:hanging="210"/>
        <w:rPr>
          <w:sz w:val="21"/>
          <w:szCs w:val="21"/>
        </w:rPr>
      </w:pPr>
      <w:r>
        <w:rPr>
          <w:rFonts w:hint="eastAsia"/>
          <w:sz w:val="21"/>
          <w:szCs w:val="21"/>
        </w:rPr>
        <w:t>第２条</w:t>
      </w:r>
      <w:r w:rsidR="00D70510">
        <w:rPr>
          <w:rFonts w:hint="eastAsia"/>
          <w:sz w:val="21"/>
          <w:szCs w:val="21"/>
        </w:rPr>
        <w:t xml:space="preserve">　</w:t>
      </w:r>
      <w:r>
        <w:rPr>
          <w:rFonts w:hint="eastAsia"/>
          <w:sz w:val="21"/>
          <w:szCs w:val="21"/>
        </w:rPr>
        <w:t>ロゴマークを使用しようとする者（以下「使用者」という。）は、あらかじめ、「茶の湯が息づく堺」ロゴマーク使用届出書（様式第１号）（以下「届出書」という。）を、堺市長（以下「市長」という。）に提出しなければならない。ただし、官公庁、個人、市長が認める非営利団体が</w:t>
      </w:r>
      <w:r w:rsidR="00806C07">
        <w:rPr>
          <w:rFonts w:hint="eastAsia"/>
          <w:sz w:val="21"/>
          <w:szCs w:val="21"/>
        </w:rPr>
        <w:t>営利</w:t>
      </w:r>
      <w:r>
        <w:rPr>
          <w:rFonts w:hint="eastAsia"/>
          <w:sz w:val="21"/>
          <w:szCs w:val="21"/>
        </w:rPr>
        <w:t>目的以外で使用する場合や、報道機関が報道又は広報の目的で使用する場合は、この限りでない。</w:t>
      </w:r>
    </w:p>
    <w:p w14:paraId="34423D37" w14:textId="10130051" w:rsidR="00F254DA" w:rsidRDefault="00F254DA" w:rsidP="00D70510">
      <w:pPr>
        <w:pStyle w:val="Default"/>
        <w:ind w:left="210" w:hangingChars="100" w:hanging="210"/>
        <w:rPr>
          <w:sz w:val="21"/>
          <w:szCs w:val="21"/>
        </w:rPr>
      </w:pPr>
      <w:r>
        <w:rPr>
          <w:rFonts w:hint="eastAsia"/>
          <w:sz w:val="21"/>
          <w:szCs w:val="21"/>
        </w:rPr>
        <w:t>２</w:t>
      </w:r>
      <w:r w:rsidR="00D70510">
        <w:rPr>
          <w:rFonts w:hint="eastAsia"/>
          <w:sz w:val="21"/>
          <w:szCs w:val="21"/>
        </w:rPr>
        <w:t xml:space="preserve">　</w:t>
      </w:r>
      <w:r>
        <w:rPr>
          <w:rFonts w:hint="eastAsia"/>
          <w:sz w:val="21"/>
          <w:szCs w:val="21"/>
        </w:rPr>
        <w:t>市長は、前項に規定する届出を行った者に対し、必要に応じ、次に掲げる書類の提出を求めることができる。</w:t>
      </w:r>
    </w:p>
    <w:p w14:paraId="6C33295D" w14:textId="62B025DC" w:rsidR="00F254DA" w:rsidRDefault="00F254DA" w:rsidP="00D70510">
      <w:pPr>
        <w:pStyle w:val="Default"/>
        <w:ind w:firstLineChars="100" w:firstLine="210"/>
        <w:rPr>
          <w:sz w:val="21"/>
          <w:szCs w:val="21"/>
        </w:rPr>
      </w:pPr>
      <w:r>
        <w:rPr>
          <w:sz w:val="21"/>
          <w:szCs w:val="21"/>
        </w:rPr>
        <w:t>(1)</w:t>
      </w:r>
      <w:r w:rsidR="00C62B27">
        <w:rPr>
          <w:rFonts w:hint="eastAsia"/>
          <w:sz w:val="21"/>
          <w:szCs w:val="21"/>
        </w:rPr>
        <w:t xml:space="preserve">　</w:t>
      </w:r>
      <w:r>
        <w:rPr>
          <w:rFonts w:hint="eastAsia"/>
          <w:sz w:val="21"/>
          <w:szCs w:val="21"/>
        </w:rPr>
        <w:t>発行後１か月以内の履歴事項全部証明書（法人の場合）</w:t>
      </w:r>
    </w:p>
    <w:p w14:paraId="01C6D272" w14:textId="11DFE7E7" w:rsidR="00F254DA" w:rsidRDefault="00F254DA" w:rsidP="00D70510">
      <w:pPr>
        <w:pStyle w:val="Default"/>
        <w:ind w:firstLineChars="100" w:firstLine="210"/>
        <w:rPr>
          <w:sz w:val="21"/>
          <w:szCs w:val="21"/>
        </w:rPr>
      </w:pPr>
      <w:r>
        <w:rPr>
          <w:sz w:val="21"/>
          <w:szCs w:val="21"/>
        </w:rPr>
        <w:t>(2)</w:t>
      </w:r>
      <w:r w:rsidR="00C62B27">
        <w:rPr>
          <w:rFonts w:hint="eastAsia"/>
          <w:sz w:val="21"/>
          <w:szCs w:val="21"/>
        </w:rPr>
        <w:t xml:space="preserve">　</w:t>
      </w:r>
      <w:r>
        <w:rPr>
          <w:rFonts w:hint="eastAsia"/>
          <w:sz w:val="21"/>
          <w:szCs w:val="21"/>
        </w:rPr>
        <w:t>定款、規約又はこれに類するもの（法人又は団体の場合）</w:t>
      </w:r>
    </w:p>
    <w:p w14:paraId="4384040E" w14:textId="55D0515F" w:rsidR="00F254DA" w:rsidRDefault="00F254DA" w:rsidP="00D70510">
      <w:pPr>
        <w:pStyle w:val="Default"/>
        <w:ind w:firstLineChars="100" w:firstLine="210"/>
        <w:rPr>
          <w:sz w:val="21"/>
          <w:szCs w:val="21"/>
        </w:rPr>
      </w:pPr>
      <w:r>
        <w:rPr>
          <w:sz w:val="21"/>
          <w:szCs w:val="21"/>
        </w:rPr>
        <w:t>(3)</w:t>
      </w:r>
      <w:r w:rsidR="00C62B27">
        <w:rPr>
          <w:rFonts w:hint="eastAsia"/>
          <w:sz w:val="21"/>
          <w:szCs w:val="21"/>
        </w:rPr>
        <w:t xml:space="preserve">　</w:t>
      </w:r>
      <w:r>
        <w:rPr>
          <w:rFonts w:hint="eastAsia"/>
          <w:sz w:val="21"/>
          <w:szCs w:val="21"/>
        </w:rPr>
        <w:t>発行後１か月以内の住民票（個人又は団体の場合、団体にあっては代表者のもの）</w:t>
      </w:r>
    </w:p>
    <w:p w14:paraId="3A9C601C" w14:textId="59CBA403" w:rsidR="00F254DA" w:rsidRDefault="00F254DA" w:rsidP="00D70510">
      <w:pPr>
        <w:pStyle w:val="Default"/>
        <w:ind w:firstLineChars="100" w:firstLine="210"/>
        <w:rPr>
          <w:sz w:val="21"/>
          <w:szCs w:val="21"/>
        </w:rPr>
      </w:pPr>
      <w:r>
        <w:rPr>
          <w:sz w:val="21"/>
          <w:szCs w:val="21"/>
        </w:rPr>
        <w:t>(4)</w:t>
      </w:r>
      <w:r w:rsidR="000F6B37">
        <w:rPr>
          <w:rFonts w:hint="eastAsia"/>
          <w:sz w:val="21"/>
          <w:szCs w:val="21"/>
        </w:rPr>
        <w:t xml:space="preserve">　</w:t>
      </w:r>
      <w:r>
        <w:rPr>
          <w:rFonts w:hint="eastAsia"/>
          <w:sz w:val="21"/>
          <w:szCs w:val="21"/>
        </w:rPr>
        <w:t>役員の氏名、ふりがな、生年月日を記載した一覧表（法人又は団体の場合）</w:t>
      </w:r>
    </w:p>
    <w:p w14:paraId="1C1FE68B" w14:textId="745FDAEF" w:rsidR="00F254DA" w:rsidRDefault="00F254DA" w:rsidP="00D70510">
      <w:pPr>
        <w:pStyle w:val="Default"/>
        <w:ind w:firstLineChars="100" w:firstLine="210"/>
        <w:rPr>
          <w:sz w:val="21"/>
          <w:szCs w:val="21"/>
        </w:rPr>
      </w:pPr>
      <w:r>
        <w:rPr>
          <w:sz w:val="21"/>
          <w:szCs w:val="21"/>
        </w:rPr>
        <w:t>(5)</w:t>
      </w:r>
      <w:r w:rsidR="000F6B37">
        <w:rPr>
          <w:rFonts w:hint="eastAsia"/>
          <w:sz w:val="21"/>
          <w:szCs w:val="21"/>
        </w:rPr>
        <w:t xml:space="preserve">　</w:t>
      </w:r>
      <w:r>
        <w:rPr>
          <w:rFonts w:hint="eastAsia"/>
          <w:sz w:val="21"/>
          <w:szCs w:val="21"/>
        </w:rPr>
        <w:t>その他市長が必要と認める書類</w:t>
      </w:r>
    </w:p>
    <w:p w14:paraId="0EDC2A35" w14:textId="499C2550" w:rsidR="00F254DA" w:rsidRDefault="00F254DA" w:rsidP="00D70510">
      <w:pPr>
        <w:pStyle w:val="Default"/>
        <w:ind w:left="210" w:hangingChars="100" w:hanging="210"/>
        <w:rPr>
          <w:sz w:val="21"/>
          <w:szCs w:val="21"/>
        </w:rPr>
      </w:pPr>
      <w:r>
        <w:rPr>
          <w:rFonts w:hint="eastAsia"/>
          <w:sz w:val="21"/>
          <w:szCs w:val="21"/>
        </w:rPr>
        <w:t>３</w:t>
      </w:r>
      <w:r w:rsidR="00D70510">
        <w:rPr>
          <w:rFonts w:hint="eastAsia"/>
          <w:sz w:val="21"/>
          <w:szCs w:val="21"/>
        </w:rPr>
        <w:t xml:space="preserve">　</w:t>
      </w:r>
      <w:r>
        <w:rPr>
          <w:rFonts w:hint="eastAsia"/>
          <w:sz w:val="21"/>
          <w:szCs w:val="21"/>
        </w:rPr>
        <w:t>届出書の内容に変更が生じた場合は、「茶の湯が息づく堺」ロゴマーク使用変更届出書（様式第２号）を市長に提出しなければならない。</w:t>
      </w:r>
    </w:p>
    <w:p w14:paraId="06504C40" w14:textId="77777777" w:rsidR="00D70510" w:rsidRDefault="00D70510" w:rsidP="00D70510">
      <w:pPr>
        <w:pStyle w:val="Default"/>
        <w:ind w:left="210" w:hangingChars="100" w:hanging="210"/>
        <w:rPr>
          <w:sz w:val="21"/>
          <w:szCs w:val="21"/>
        </w:rPr>
      </w:pPr>
    </w:p>
    <w:p w14:paraId="2F4BE036" w14:textId="77777777" w:rsidR="00F254DA" w:rsidRDefault="00F254DA" w:rsidP="00F254DA">
      <w:pPr>
        <w:pStyle w:val="Default"/>
        <w:rPr>
          <w:sz w:val="21"/>
          <w:szCs w:val="21"/>
        </w:rPr>
      </w:pPr>
      <w:r>
        <w:rPr>
          <w:rFonts w:hint="eastAsia"/>
          <w:sz w:val="21"/>
          <w:szCs w:val="21"/>
        </w:rPr>
        <w:t>（第三者の権利関係の措置）</w:t>
      </w:r>
    </w:p>
    <w:p w14:paraId="0CE550DC" w14:textId="343F89E8" w:rsidR="00F254DA" w:rsidRDefault="00F254DA" w:rsidP="00D70510">
      <w:pPr>
        <w:pStyle w:val="Default"/>
        <w:ind w:left="210" w:hangingChars="100" w:hanging="210"/>
        <w:rPr>
          <w:sz w:val="21"/>
          <w:szCs w:val="21"/>
        </w:rPr>
      </w:pPr>
      <w:r>
        <w:rPr>
          <w:rFonts w:hint="eastAsia"/>
          <w:sz w:val="21"/>
          <w:szCs w:val="21"/>
        </w:rPr>
        <w:t>第３条</w:t>
      </w:r>
      <w:r w:rsidR="00D70510">
        <w:rPr>
          <w:rFonts w:hint="eastAsia"/>
          <w:sz w:val="21"/>
          <w:szCs w:val="21"/>
        </w:rPr>
        <w:t xml:space="preserve">　</w:t>
      </w:r>
      <w:r>
        <w:rPr>
          <w:rFonts w:hint="eastAsia"/>
          <w:sz w:val="21"/>
          <w:szCs w:val="21"/>
        </w:rPr>
        <w:t>使用者は、使用承認の届出に当たり、ロゴマークを使用しようとする対象物に、第三者が特許権、意匠権、商標権、著作権その他の法的権利を有しているものが含まれていないか、あらかじめ調査し、第三者の法的権利を不当に侵害することのないよう適切に措置しなければならない。</w:t>
      </w:r>
    </w:p>
    <w:p w14:paraId="049A46E0" w14:textId="77777777" w:rsidR="00D70510" w:rsidRDefault="00D70510" w:rsidP="00D70510">
      <w:pPr>
        <w:pStyle w:val="Default"/>
        <w:ind w:left="210" w:hangingChars="100" w:hanging="210"/>
        <w:rPr>
          <w:sz w:val="21"/>
          <w:szCs w:val="21"/>
        </w:rPr>
      </w:pPr>
    </w:p>
    <w:p w14:paraId="545BC836" w14:textId="77777777" w:rsidR="00F254DA" w:rsidRDefault="00F254DA" w:rsidP="00F254DA">
      <w:pPr>
        <w:pStyle w:val="Default"/>
        <w:rPr>
          <w:sz w:val="21"/>
          <w:szCs w:val="21"/>
        </w:rPr>
      </w:pPr>
      <w:r>
        <w:rPr>
          <w:rFonts w:hint="eastAsia"/>
          <w:sz w:val="21"/>
          <w:szCs w:val="21"/>
        </w:rPr>
        <w:t>（資格要件）</w:t>
      </w:r>
    </w:p>
    <w:p w14:paraId="601C939C" w14:textId="2D9DBEB1" w:rsidR="00F254DA" w:rsidRDefault="00F254DA" w:rsidP="00F254DA">
      <w:pPr>
        <w:pStyle w:val="Default"/>
        <w:rPr>
          <w:sz w:val="21"/>
          <w:szCs w:val="21"/>
        </w:rPr>
      </w:pPr>
      <w:r>
        <w:rPr>
          <w:rFonts w:hint="eastAsia"/>
          <w:sz w:val="21"/>
          <w:szCs w:val="21"/>
        </w:rPr>
        <w:t>第４条</w:t>
      </w:r>
      <w:r w:rsidR="00D70510">
        <w:rPr>
          <w:rFonts w:hint="eastAsia"/>
          <w:sz w:val="21"/>
          <w:szCs w:val="21"/>
        </w:rPr>
        <w:t xml:space="preserve">　</w:t>
      </w:r>
      <w:r>
        <w:rPr>
          <w:rFonts w:hint="eastAsia"/>
          <w:sz w:val="21"/>
          <w:szCs w:val="21"/>
        </w:rPr>
        <w:t>使用者が次に掲げる業種、団体等の場合は、ロゴマークを使用できない。</w:t>
      </w:r>
    </w:p>
    <w:p w14:paraId="4357B943" w14:textId="0EB57758" w:rsidR="00F254DA" w:rsidRDefault="00F254DA" w:rsidP="000F6B37">
      <w:pPr>
        <w:pStyle w:val="Default"/>
        <w:ind w:leftChars="100" w:left="420" w:hangingChars="100" w:hanging="210"/>
        <w:rPr>
          <w:sz w:val="21"/>
          <w:szCs w:val="21"/>
        </w:rPr>
      </w:pPr>
      <w:r>
        <w:rPr>
          <w:sz w:val="21"/>
          <w:szCs w:val="21"/>
        </w:rPr>
        <w:t>(1)</w:t>
      </w:r>
      <w:r w:rsidR="00C62B27">
        <w:rPr>
          <w:rFonts w:hint="eastAsia"/>
          <w:sz w:val="21"/>
          <w:szCs w:val="21"/>
        </w:rPr>
        <w:t xml:space="preserve">　</w:t>
      </w:r>
      <w:r>
        <w:rPr>
          <w:rFonts w:hint="eastAsia"/>
          <w:sz w:val="21"/>
          <w:szCs w:val="21"/>
        </w:rPr>
        <w:t>暴力団員による不当な行為の防止等に関する法律（平成３年法律第７７号）第２条第２号に規定する暴力団及び同条に規定する暴力団員</w:t>
      </w:r>
    </w:p>
    <w:p w14:paraId="176B2745" w14:textId="1C5EE67B" w:rsidR="00F254DA" w:rsidRDefault="00F254DA" w:rsidP="000F6B37">
      <w:pPr>
        <w:pStyle w:val="Default"/>
        <w:ind w:leftChars="100" w:left="420" w:hangingChars="100" w:hanging="210"/>
        <w:rPr>
          <w:sz w:val="21"/>
          <w:szCs w:val="21"/>
        </w:rPr>
      </w:pPr>
      <w:r>
        <w:rPr>
          <w:sz w:val="21"/>
          <w:szCs w:val="21"/>
        </w:rPr>
        <w:t>(2)</w:t>
      </w:r>
      <w:r w:rsidR="000F6B37">
        <w:rPr>
          <w:rFonts w:hint="eastAsia"/>
          <w:sz w:val="21"/>
          <w:szCs w:val="21"/>
        </w:rPr>
        <w:t xml:space="preserve">　</w:t>
      </w:r>
      <w:r>
        <w:rPr>
          <w:rFonts w:hint="eastAsia"/>
          <w:sz w:val="21"/>
          <w:szCs w:val="21"/>
        </w:rPr>
        <w:t>風俗営業等の規制及び業務の適正化等に関する法律（昭和２３年法律第１２２号）第２条に規定する風俗営業又はこれに類似する業種</w:t>
      </w:r>
    </w:p>
    <w:p w14:paraId="7B3C4AC0" w14:textId="7FBCC6A2" w:rsidR="00C62B27" w:rsidRDefault="00F254DA" w:rsidP="00C62B27">
      <w:pPr>
        <w:pStyle w:val="Default"/>
        <w:ind w:firstLineChars="100" w:firstLine="210"/>
        <w:rPr>
          <w:sz w:val="21"/>
          <w:szCs w:val="21"/>
        </w:rPr>
      </w:pPr>
      <w:r>
        <w:rPr>
          <w:sz w:val="21"/>
          <w:szCs w:val="21"/>
        </w:rPr>
        <w:lastRenderedPageBreak/>
        <w:t>(3)</w:t>
      </w:r>
      <w:r w:rsidR="000F6B37">
        <w:rPr>
          <w:rFonts w:hint="eastAsia"/>
          <w:sz w:val="21"/>
          <w:szCs w:val="21"/>
        </w:rPr>
        <w:t xml:space="preserve">　</w:t>
      </w:r>
      <w:r>
        <w:rPr>
          <w:rFonts w:hint="eastAsia"/>
          <w:sz w:val="21"/>
          <w:szCs w:val="21"/>
        </w:rPr>
        <w:t>ギャンブルに係るもの（公営競技及び宝くじを除く。）</w:t>
      </w:r>
    </w:p>
    <w:p w14:paraId="758A0B6F" w14:textId="081D3FC6" w:rsidR="00F254DA" w:rsidRDefault="00F254DA" w:rsidP="000F6B37">
      <w:pPr>
        <w:pStyle w:val="Default"/>
        <w:ind w:leftChars="100" w:left="420" w:hangingChars="100" w:hanging="210"/>
        <w:rPr>
          <w:sz w:val="21"/>
          <w:szCs w:val="21"/>
        </w:rPr>
      </w:pPr>
      <w:r>
        <w:rPr>
          <w:sz w:val="21"/>
          <w:szCs w:val="21"/>
        </w:rPr>
        <w:t>(4)</w:t>
      </w:r>
      <w:r w:rsidR="000F6B37">
        <w:rPr>
          <w:rFonts w:hint="eastAsia"/>
          <w:sz w:val="21"/>
          <w:szCs w:val="21"/>
        </w:rPr>
        <w:t xml:space="preserve">　</w:t>
      </w:r>
      <w:r>
        <w:rPr>
          <w:rFonts w:hint="eastAsia"/>
          <w:sz w:val="21"/>
          <w:szCs w:val="21"/>
        </w:rPr>
        <w:t>特定商取引に関する法律（昭和５１年法律第５７号。以下「特定商取引法」という。）に規定する訪問販売、通信販売及び電話勧誘販売に係る取引、連鎖販売取引、業務提供誘引販売取引。ただし、通信販売に関しては、特定商取引法第３０条に規定する「通信販売協会」に加盟している者を除く。</w:t>
      </w:r>
    </w:p>
    <w:p w14:paraId="4BE58F9E" w14:textId="65243969" w:rsidR="00F254DA" w:rsidRDefault="00F254DA" w:rsidP="00C62B27">
      <w:pPr>
        <w:pStyle w:val="Default"/>
        <w:ind w:firstLineChars="100" w:firstLine="210"/>
        <w:rPr>
          <w:sz w:val="21"/>
          <w:szCs w:val="21"/>
        </w:rPr>
      </w:pPr>
      <w:r>
        <w:rPr>
          <w:sz w:val="21"/>
          <w:szCs w:val="21"/>
        </w:rPr>
        <w:t>(5)</w:t>
      </w:r>
      <w:r w:rsidR="000F6B37">
        <w:rPr>
          <w:rFonts w:hint="eastAsia"/>
          <w:sz w:val="21"/>
          <w:szCs w:val="21"/>
        </w:rPr>
        <w:t xml:space="preserve">　</w:t>
      </w:r>
      <w:r>
        <w:rPr>
          <w:rFonts w:hint="eastAsia"/>
          <w:sz w:val="21"/>
          <w:szCs w:val="21"/>
        </w:rPr>
        <w:t>法律に定めのない医療類似行為を行う者</w:t>
      </w:r>
    </w:p>
    <w:p w14:paraId="40C388A0" w14:textId="39BB70F9" w:rsidR="00F254DA" w:rsidRDefault="00F254DA" w:rsidP="000F6B37">
      <w:pPr>
        <w:pStyle w:val="Default"/>
        <w:ind w:leftChars="100" w:left="420" w:hangingChars="100" w:hanging="210"/>
        <w:rPr>
          <w:sz w:val="21"/>
          <w:szCs w:val="21"/>
        </w:rPr>
      </w:pPr>
      <w:r>
        <w:rPr>
          <w:sz w:val="21"/>
          <w:szCs w:val="21"/>
        </w:rPr>
        <w:t>(6)</w:t>
      </w:r>
      <w:r w:rsidR="000F6B37">
        <w:rPr>
          <w:rFonts w:hint="eastAsia"/>
          <w:sz w:val="21"/>
          <w:szCs w:val="21"/>
        </w:rPr>
        <w:t xml:space="preserve">　</w:t>
      </w:r>
      <w:r>
        <w:rPr>
          <w:rFonts w:hint="eastAsia"/>
          <w:sz w:val="21"/>
          <w:szCs w:val="21"/>
        </w:rPr>
        <w:t>総会屋、暴力団その他の反社会的団体又は特殊結社団体、若しくはこれらに関連する団体又は個人</w:t>
      </w:r>
    </w:p>
    <w:p w14:paraId="285D2F01" w14:textId="66E9D5A6" w:rsidR="00F254DA" w:rsidRDefault="00F254DA" w:rsidP="000F6B37">
      <w:pPr>
        <w:pStyle w:val="Default"/>
        <w:ind w:leftChars="100" w:left="420" w:hangingChars="100" w:hanging="210"/>
        <w:rPr>
          <w:sz w:val="21"/>
          <w:szCs w:val="21"/>
        </w:rPr>
      </w:pPr>
      <w:r>
        <w:rPr>
          <w:sz w:val="21"/>
          <w:szCs w:val="21"/>
        </w:rPr>
        <w:t>(7)</w:t>
      </w:r>
      <w:r w:rsidR="000F6B37">
        <w:rPr>
          <w:rFonts w:hint="eastAsia"/>
          <w:sz w:val="21"/>
          <w:szCs w:val="21"/>
        </w:rPr>
        <w:t xml:space="preserve">　</w:t>
      </w:r>
      <w:r>
        <w:rPr>
          <w:rFonts w:hint="eastAsia"/>
          <w:sz w:val="21"/>
          <w:szCs w:val="21"/>
        </w:rPr>
        <w:t>その事業を営むについて官公署等の免許、認可を必要とする場合は、その免許、認可等を受けていない者</w:t>
      </w:r>
    </w:p>
    <w:p w14:paraId="19E0FAC7" w14:textId="33B62F4D" w:rsidR="00F254DA" w:rsidRDefault="00F254DA" w:rsidP="00C62B27">
      <w:pPr>
        <w:pStyle w:val="Default"/>
        <w:ind w:firstLineChars="100" w:firstLine="210"/>
        <w:rPr>
          <w:sz w:val="21"/>
          <w:szCs w:val="21"/>
        </w:rPr>
      </w:pPr>
      <w:r>
        <w:rPr>
          <w:sz w:val="21"/>
          <w:szCs w:val="21"/>
        </w:rPr>
        <w:t>(8)</w:t>
      </w:r>
      <w:r w:rsidR="000F6B37">
        <w:rPr>
          <w:rFonts w:hint="eastAsia"/>
          <w:sz w:val="21"/>
          <w:szCs w:val="21"/>
        </w:rPr>
        <w:t xml:space="preserve">　</w:t>
      </w:r>
      <w:r>
        <w:rPr>
          <w:rFonts w:hint="eastAsia"/>
          <w:sz w:val="21"/>
          <w:szCs w:val="21"/>
        </w:rPr>
        <w:t>堺市から入札参加停止等を受けている企業等</w:t>
      </w:r>
    </w:p>
    <w:p w14:paraId="67016DB8" w14:textId="6F416952" w:rsidR="00F254DA" w:rsidRDefault="00F254DA" w:rsidP="00C62B27">
      <w:pPr>
        <w:pStyle w:val="Default"/>
        <w:ind w:firstLineChars="100" w:firstLine="210"/>
        <w:rPr>
          <w:sz w:val="21"/>
          <w:szCs w:val="21"/>
        </w:rPr>
      </w:pPr>
      <w:r>
        <w:rPr>
          <w:sz w:val="21"/>
          <w:szCs w:val="21"/>
        </w:rPr>
        <w:t>(9)</w:t>
      </w:r>
      <w:r w:rsidR="000F6B37">
        <w:rPr>
          <w:rFonts w:hint="eastAsia"/>
          <w:sz w:val="21"/>
          <w:szCs w:val="21"/>
        </w:rPr>
        <w:t xml:space="preserve">　</w:t>
      </w:r>
      <w:r>
        <w:rPr>
          <w:rFonts w:hint="eastAsia"/>
          <w:sz w:val="21"/>
          <w:szCs w:val="21"/>
        </w:rPr>
        <w:t>堺市の市税を滞納している者</w:t>
      </w:r>
    </w:p>
    <w:p w14:paraId="3CDB2C59" w14:textId="3B727283" w:rsidR="00F254DA" w:rsidRDefault="00F254DA" w:rsidP="000F6B37">
      <w:pPr>
        <w:pStyle w:val="Default"/>
        <w:ind w:leftChars="100" w:left="420" w:hangingChars="100" w:hanging="210"/>
        <w:rPr>
          <w:sz w:val="21"/>
          <w:szCs w:val="21"/>
        </w:rPr>
      </w:pPr>
      <w:r>
        <w:rPr>
          <w:sz w:val="21"/>
          <w:szCs w:val="21"/>
        </w:rPr>
        <w:t>(10)</w:t>
      </w:r>
      <w:r w:rsidR="000F6B37">
        <w:rPr>
          <w:rFonts w:hint="eastAsia"/>
          <w:sz w:val="21"/>
          <w:szCs w:val="21"/>
        </w:rPr>
        <w:t xml:space="preserve">　</w:t>
      </w:r>
      <w:r>
        <w:rPr>
          <w:rFonts w:hint="eastAsia"/>
          <w:sz w:val="21"/>
          <w:szCs w:val="21"/>
        </w:rPr>
        <w:t>民事再生法（平成１１年法律第２２５号）及び会社更生法（平成１４年法律第１５４号）による再生・更生手続中の者</w:t>
      </w:r>
    </w:p>
    <w:p w14:paraId="3F411984" w14:textId="309FF205" w:rsidR="00F254DA" w:rsidRDefault="00F254DA" w:rsidP="00C62B27">
      <w:pPr>
        <w:pStyle w:val="Default"/>
        <w:ind w:firstLineChars="100" w:firstLine="210"/>
        <w:rPr>
          <w:sz w:val="21"/>
          <w:szCs w:val="21"/>
        </w:rPr>
      </w:pPr>
      <w:r>
        <w:rPr>
          <w:sz w:val="21"/>
          <w:szCs w:val="21"/>
        </w:rPr>
        <w:t>(11)</w:t>
      </w:r>
      <w:r w:rsidR="000F6B37">
        <w:rPr>
          <w:rFonts w:hint="eastAsia"/>
          <w:sz w:val="21"/>
          <w:szCs w:val="21"/>
        </w:rPr>
        <w:t xml:space="preserve">　</w:t>
      </w:r>
      <w:r>
        <w:rPr>
          <w:rFonts w:hint="eastAsia"/>
          <w:sz w:val="21"/>
          <w:szCs w:val="21"/>
        </w:rPr>
        <w:t>前各号に掲げるもののほか、</w:t>
      </w:r>
      <w:r w:rsidR="0025410D">
        <w:rPr>
          <w:rFonts w:hint="eastAsia"/>
          <w:sz w:val="21"/>
          <w:szCs w:val="21"/>
        </w:rPr>
        <w:t>市長</w:t>
      </w:r>
      <w:r>
        <w:rPr>
          <w:rFonts w:hint="eastAsia"/>
          <w:sz w:val="21"/>
          <w:szCs w:val="21"/>
        </w:rPr>
        <w:t>が不適当と認める者</w:t>
      </w:r>
    </w:p>
    <w:p w14:paraId="281B2763" w14:textId="77777777" w:rsidR="00C62B27" w:rsidRDefault="00C62B27" w:rsidP="00C62B27">
      <w:pPr>
        <w:pStyle w:val="Default"/>
        <w:rPr>
          <w:sz w:val="21"/>
          <w:szCs w:val="21"/>
        </w:rPr>
      </w:pPr>
    </w:p>
    <w:p w14:paraId="3F7CA5DC" w14:textId="77777777" w:rsidR="00F254DA" w:rsidRDefault="00F254DA" w:rsidP="00F254DA">
      <w:pPr>
        <w:pStyle w:val="Default"/>
        <w:rPr>
          <w:sz w:val="21"/>
          <w:szCs w:val="21"/>
        </w:rPr>
      </w:pPr>
      <w:r>
        <w:rPr>
          <w:rFonts w:hint="eastAsia"/>
          <w:sz w:val="21"/>
          <w:szCs w:val="21"/>
        </w:rPr>
        <w:t>（使用期間）</w:t>
      </w:r>
    </w:p>
    <w:p w14:paraId="2BF3B8A6" w14:textId="367B4C7F" w:rsidR="00F254DA" w:rsidRDefault="00F254DA" w:rsidP="00C62B27">
      <w:pPr>
        <w:pStyle w:val="Default"/>
        <w:ind w:left="210" w:hangingChars="100" w:hanging="210"/>
        <w:rPr>
          <w:sz w:val="21"/>
          <w:szCs w:val="21"/>
        </w:rPr>
      </w:pPr>
      <w:r>
        <w:rPr>
          <w:rFonts w:hint="eastAsia"/>
          <w:sz w:val="21"/>
          <w:szCs w:val="21"/>
        </w:rPr>
        <w:t>第５条</w:t>
      </w:r>
      <w:r w:rsidR="00C62B27">
        <w:rPr>
          <w:rFonts w:hint="eastAsia"/>
          <w:sz w:val="21"/>
          <w:szCs w:val="21"/>
        </w:rPr>
        <w:t xml:space="preserve">　</w:t>
      </w:r>
      <w:r>
        <w:rPr>
          <w:rFonts w:hint="eastAsia"/>
          <w:sz w:val="21"/>
          <w:szCs w:val="21"/>
        </w:rPr>
        <w:t>届出に基づくロゴマークの使用期間は、届出日から</w:t>
      </w:r>
      <w:r w:rsidR="000F6B37">
        <w:rPr>
          <w:rFonts w:hint="eastAsia"/>
          <w:sz w:val="21"/>
          <w:szCs w:val="21"/>
        </w:rPr>
        <w:t>５</w:t>
      </w:r>
      <w:r>
        <w:rPr>
          <w:rFonts w:hint="eastAsia"/>
          <w:sz w:val="21"/>
          <w:szCs w:val="21"/>
        </w:rPr>
        <w:t>年が経過した日の属する年度末までとする。</w:t>
      </w:r>
    </w:p>
    <w:p w14:paraId="3FFF75F9" w14:textId="1BDCC3A7" w:rsidR="00F254DA" w:rsidRDefault="00F254DA" w:rsidP="00D00B96">
      <w:pPr>
        <w:pStyle w:val="Default"/>
        <w:ind w:left="223" w:hangingChars="106" w:hanging="223"/>
        <w:rPr>
          <w:sz w:val="21"/>
          <w:szCs w:val="21"/>
        </w:rPr>
      </w:pPr>
      <w:r>
        <w:rPr>
          <w:rFonts w:hint="eastAsia"/>
          <w:sz w:val="21"/>
          <w:szCs w:val="21"/>
        </w:rPr>
        <w:t>２</w:t>
      </w:r>
      <w:r w:rsidR="00C62B27">
        <w:rPr>
          <w:rFonts w:hint="eastAsia"/>
          <w:sz w:val="21"/>
          <w:szCs w:val="21"/>
        </w:rPr>
        <w:t xml:space="preserve">　</w:t>
      </w:r>
      <w:r>
        <w:rPr>
          <w:rFonts w:hint="eastAsia"/>
          <w:sz w:val="21"/>
          <w:szCs w:val="21"/>
        </w:rPr>
        <w:t>使用者は、前項の使用期間終了後、引き続きロゴマークを使用しようとするときは、改めて第２条の届出を行わなければならない。</w:t>
      </w:r>
    </w:p>
    <w:p w14:paraId="7F4A993C" w14:textId="77777777" w:rsidR="00C62B27" w:rsidRDefault="00C62B27" w:rsidP="00F254DA">
      <w:pPr>
        <w:pStyle w:val="Default"/>
        <w:rPr>
          <w:sz w:val="21"/>
          <w:szCs w:val="21"/>
        </w:rPr>
      </w:pPr>
    </w:p>
    <w:p w14:paraId="465D97BD" w14:textId="77777777" w:rsidR="00F254DA" w:rsidRDefault="00F254DA" w:rsidP="00F254DA">
      <w:pPr>
        <w:pStyle w:val="Default"/>
        <w:rPr>
          <w:sz w:val="21"/>
          <w:szCs w:val="21"/>
        </w:rPr>
      </w:pPr>
      <w:r>
        <w:rPr>
          <w:rFonts w:hint="eastAsia"/>
          <w:sz w:val="21"/>
          <w:szCs w:val="21"/>
        </w:rPr>
        <w:t>（使用方法）</w:t>
      </w:r>
    </w:p>
    <w:p w14:paraId="0F93160A" w14:textId="5DD88044" w:rsidR="00F254DA" w:rsidRDefault="00F254DA" w:rsidP="00C62B27">
      <w:pPr>
        <w:pStyle w:val="Default"/>
        <w:ind w:left="210" w:hangingChars="100" w:hanging="210"/>
        <w:rPr>
          <w:sz w:val="21"/>
          <w:szCs w:val="21"/>
        </w:rPr>
      </w:pPr>
      <w:r>
        <w:rPr>
          <w:rFonts w:hint="eastAsia"/>
          <w:sz w:val="21"/>
          <w:szCs w:val="21"/>
        </w:rPr>
        <w:t>第６条</w:t>
      </w:r>
      <w:r w:rsidR="00C62B27">
        <w:rPr>
          <w:rFonts w:hint="eastAsia"/>
          <w:sz w:val="21"/>
          <w:szCs w:val="21"/>
        </w:rPr>
        <w:t xml:space="preserve">　</w:t>
      </w:r>
      <w:r>
        <w:rPr>
          <w:rFonts w:hint="eastAsia"/>
          <w:sz w:val="21"/>
          <w:szCs w:val="21"/>
        </w:rPr>
        <w:t>使用者は、「茶の湯が息づく堺」ロゴマーク使用ガイドラインに沿ってロゴマークを使用しなければならない。</w:t>
      </w:r>
    </w:p>
    <w:p w14:paraId="18C13216" w14:textId="6BE57C25" w:rsidR="00F254DA" w:rsidRDefault="00F254DA" w:rsidP="00C62B27">
      <w:pPr>
        <w:pStyle w:val="Default"/>
        <w:ind w:left="210" w:hangingChars="100" w:hanging="210"/>
        <w:rPr>
          <w:sz w:val="21"/>
          <w:szCs w:val="21"/>
        </w:rPr>
      </w:pPr>
      <w:r>
        <w:rPr>
          <w:rFonts w:hint="eastAsia"/>
          <w:sz w:val="21"/>
          <w:szCs w:val="21"/>
        </w:rPr>
        <w:t>２</w:t>
      </w:r>
      <w:r w:rsidR="00C62B27">
        <w:rPr>
          <w:rFonts w:hint="eastAsia"/>
          <w:sz w:val="21"/>
          <w:szCs w:val="21"/>
        </w:rPr>
        <w:t xml:space="preserve">　</w:t>
      </w:r>
      <w:r>
        <w:rPr>
          <w:rFonts w:hint="eastAsia"/>
          <w:sz w:val="21"/>
          <w:szCs w:val="21"/>
        </w:rPr>
        <w:t>使用者は、堺市が当該ロゴマークを使用した対象物の品質や役務の内容を保証するものではないことを理解の上でロゴマークを使用すること。</w:t>
      </w:r>
    </w:p>
    <w:p w14:paraId="46AB2F2A" w14:textId="55BD8F09" w:rsidR="00F254DA" w:rsidRDefault="00F254DA" w:rsidP="00F254DA">
      <w:pPr>
        <w:pStyle w:val="Default"/>
        <w:rPr>
          <w:sz w:val="21"/>
          <w:szCs w:val="21"/>
        </w:rPr>
      </w:pPr>
      <w:r>
        <w:rPr>
          <w:rFonts w:hint="eastAsia"/>
          <w:sz w:val="21"/>
          <w:szCs w:val="21"/>
        </w:rPr>
        <w:t>３</w:t>
      </w:r>
      <w:r w:rsidR="00C62B27">
        <w:rPr>
          <w:rFonts w:hint="eastAsia"/>
          <w:sz w:val="21"/>
          <w:szCs w:val="21"/>
        </w:rPr>
        <w:t xml:space="preserve">　</w:t>
      </w:r>
      <w:r>
        <w:rPr>
          <w:rFonts w:hint="eastAsia"/>
          <w:sz w:val="21"/>
          <w:szCs w:val="21"/>
        </w:rPr>
        <w:t>次の各号のいずれかのものに使用してはならない。</w:t>
      </w:r>
    </w:p>
    <w:p w14:paraId="354523C9" w14:textId="72D0CDBD" w:rsidR="00F254DA" w:rsidRDefault="00F254DA" w:rsidP="00C62B27">
      <w:pPr>
        <w:pStyle w:val="Default"/>
        <w:ind w:firstLineChars="100" w:firstLine="210"/>
        <w:rPr>
          <w:sz w:val="21"/>
          <w:szCs w:val="21"/>
        </w:rPr>
      </w:pPr>
      <w:r>
        <w:rPr>
          <w:sz w:val="21"/>
          <w:szCs w:val="21"/>
        </w:rPr>
        <w:t>(1)</w:t>
      </w:r>
      <w:r w:rsidR="000F6B37">
        <w:rPr>
          <w:rFonts w:hint="eastAsia"/>
          <w:sz w:val="21"/>
          <w:szCs w:val="21"/>
        </w:rPr>
        <w:t xml:space="preserve">　</w:t>
      </w:r>
      <w:r>
        <w:rPr>
          <w:rFonts w:hint="eastAsia"/>
          <w:sz w:val="21"/>
          <w:szCs w:val="21"/>
        </w:rPr>
        <w:t>法令及び公序良俗に反し、又はそのおそれがあると認められるもの</w:t>
      </w:r>
    </w:p>
    <w:p w14:paraId="387A9A5B" w14:textId="340EE65F" w:rsidR="00F254DA" w:rsidRDefault="00F254DA" w:rsidP="00C62B27">
      <w:pPr>
        <w:pStyle w:val="Default"/>
        <w:ind w:firstLineChars="100" w:firstLine="210"/>
        <w:rPr>
          <w:sz w:val="21"/>
          <w:szCs w:val="21"/>
        </w:rPr>
      </w:pPr>
      <w:r>
        <w:rPr>
          <w:sz w:val="21"/>
          <w:szCs w:val="21"/>
        </w:rPr>
        <w:t>(2)</w:t>
      </w:r>
      <w:r w:rsidR="000F6B37">
        <w:rPr>
          <w:rFonts w:hint="eastAsia"/>
          <w:sz w:val="21"/>
          <w:szCs w:val="21"/>
        </w:rPr>
        <w:t xml:space="preserve">　</w:t>
      </w:r>
      <w:r>
        <w:rPr>
          <w:rFonts w:hint="eastAsia"/>
          <w:sz w:val="21"/>
          <w:szCs w:val="21"/>
        </w:rPr>
        <w:t>堺市の信用又は品位を害するものと認められるもの</w:t>
      </w:r>
    </w:p>
    <w:p w14:paraId="528061B6" w14:textId="3AA89AC3" w:rsidR="00F254DA" w:rsidRDefault="00F254DA" w:rsidP="00C62B27">
      <w:pPr>
        <w:pStyle w:val="Default"/>
        <w:ind w:firstLineChars="100" w:firstLine="210"/>
        <w:rPr>
          <w:sz w:val="21"/>
          <w:szCs w:val="21"/>
        </w:rPr>
      </w:pPr>
      <w:r>
        <w:rPr>
          <w:sz w:val="21"/>
          <w:szCs w:val="21"/>
        </w:rPr>
        <w:t>(3)</w:t>
      </w:r>
      <w:r w:rsidR="000F6B37">
        <w:rPr>
          <w:rFonts w:hint="eastAsia"/>
          <w:sz w:val="21"/>
          <w:szCs w:val="21"/>
        </w:rPr>
        <w:t xml:space="preserve">　</w:t>
      </w:r>
      <w:r>
        <w:rPr>
          <w:rFonts w:hint="eastAsia"/>
          <w:sz w:val="21"/>
          <w:szCs w:val="21"/>
        </w:rPr>
        <w:t>「堺」及び「茶の湯」のイメージを損なうおそれがあるもの</w:t>
      </w:r>
    </w:p>
    <w:p w14:paraId="223155FD" w14:textId="40036DE3" w:rsidR="00F254DA" w:rsidRDefault="00F254DA" w:rsidP="000F6B37">
      <w:pPr>
        <w:pStyle w:val="Default"/>
        <w:ind w:firstLineChars="100" w:firstLine="210"/>
        <w:rPr>
          <w:sz w:val="21"/>
          <w:szCs w:val="21"/>
        </w:rPr>
      </w:pPr>
      <w:r>
        <w:rPr>
          <w:sz w:val="21"/>
          <w:szCs w:val="21"/>
        </w:rPr>
        <w:t>(4)</w:t>
      </w:r>
      <w:r w:rsidR="000F6B37">
        <w:rPr>
          <w:rFonts w:hint="eastAsia"/>
          <w:sz w:val="21"/>
          <w:szCs w:val="21"/>
        </w:rPr>
        <w:t xml:space="preserve">　</w:t>
      </w:r>
      <w:r>
        <w:rPr>
          <w:rFonts w:hint="eastAsia"/>
          <w:sz w:val="21"/>
          <w:szCs w:val="21"/>
        </w:rPr>
        <w:t>政治的活動又は宗教的活動に利用されるおそれがある</w:t>
      </w:r>
      <w:r w:rsidR="00D65116">
        <w:rPr>
          <w:rFonts w:hint="eastAsia"/>
          <w:sz w:val="21"/>
          <w:szCs w:val="21"/>
        </w:rPr>
        <w:t>もの</w:t>
      </w:r>
    </w:p>
    <w:p w14:paraId="59BCA0B4" w14:textId="5E9B67CB" w:rsidR="00F254DA" w:rsidRDefault="00F254DA" w:rsidP="000F6B37">
      <w:pPr>
        <w:pStyle w:val="Default"/>
        <w:ind w:leftChars="100" w:left="420" w:hangingChars="100" w:hanging="210"/>
        <w:rPr>
          <w:sz w:val="21"/>
          <w:szCs w:val="21"/>
        </w:rPr>
      </w:pPr>
      <w:r>
        <w:rPr>
          <w:sz w:val="21"/>
          <w:szCs w:val="21"/>
        </w:rPr>
        <w:t>(5)</w:t>
      </w:r>
      <w:r w:rsidR="000F6B37">
        <w:rPr>
          <w:rFonts w:hint="eastAsia"/>
          <w:sz w:val="21"/>
          <w:szCs w:val="21"/>
        </w:rPr>
        <w:t xml:space="preserve">　</w:t>
      </w:r>
      <w:r>
        <w:rPr>
          <w:rFonts w:hint="eastAsia"/>
          <w:sz w:val="21"/>
          <w:szCs w:val="21"/>
        </w:rPr>
        <w:t>特定の政治、思想、宗教を支援し、または、支援しているような誤解を与えるおそれがあるもの</w:t>
      </w:r>
    </w:p>
    <w:p w14:paraId="346DF268" w14:textId="0AE9B7C8" w:rsidR="00F254DA" w:rsidRDefault="00F254DA" w:rsidP="000F6B37">
      <w:pPr>
        <w:pStyle w:val="Default"/>
        <w:ind w:leftChars="100" w:left="420" w:hangingChars="100" w:hanging="210"/>
        <w:rPr>
          <w:sz w:val="21"/>
          <w:szCs w:val="21"/>
        </w:rPr>
      </w:pPr>
      <w:r>
        <w:rPr>
          <w:sz w:val="21"/>
          <w:szCs w:val="21"/>
        </w:rPr>
        <w:t>(6)</w:t>
      </w:r>
      <w:r w:rsidR="000F6B37">
        <w:rPr>
          <w:rFonts w:hint="eastAsia"/>
          <w:sz w:val="21"/>
          <w:szCs w:val="21"/>
        </w:rPr>
        <w:t xml:space="preserve">　</w:t>
      </w:r>
      <w:r>
        <w:rPr>
          <w:rFonts w:hint="eastAsia"/>
          <w:sz w:val="21"/>
          <w:szCs w:val="21"/>
        </w:rPr>
        <w:t>特定の個人もしくは法人その他の団体又は商品等を支援しているような誤解を与えるおそれがあるもの</w:t>
      </w:r>
    </w:p>
    <w:p w14:paraId="1191547C" w14:textId="433C2FC0" w:rsidR="00C62B27" w:rsidRDefault="00F254DA" w:rsidP="00C62B27">
      <w:pPr>
        <w:pStyle w:val="Default"/>
        <w:ind w:firstLineChars="100" w:firstLine="210"/>
        <w:rPr>
          <w:sz w:val="21"/>
          <w:szCs w:val="21"/>
        </w:rPr>
      </w:pPr>
      <w:r>
        <w:rPr>
          <w:sz w:val="21"/>
          <w:szCs w:val="21"/>
        </w:rPr>
        <w:lastRenderedPageBreak/>
        <w:t>(7)</w:t>
      </w:r>
      <w:r w:rsidR="000F6B37">
        <w:rPr>
          <w:rFonts w:hint="eastAsia"/>
          <w:sz w:val="21"/>
          <w:szCs w:val="21"/>
        </w:rPr>
        <w:t xml:space="preserve">　</w:t>
      </w:r>
      <w:r>
        <w:rPr>
          <w:rFonts w:hint="eastAsia"/>
          <w:sz w:val="21"/>
          <w:szCs w:val="21"/>
        </w:rPr>
        <w:t>不当な利益を得るために利用されるおそれがあるもの</w:t>
      </w:r>
    </w:p>
    <w:p w14:paraId="0FB98867" w14:textId="7700A626" w:rsidR="00F254DA" w:rsidRDefault="00F254DA" w:rsidP="00C62B27">
      <w:pPr>
        <w:pStyle w:val="Default"/>
        <w:ind w:firstLineChars="100" w:firstLine="210"/>
        <w:rPr>
          <w:sz w:val="21"/>
          <w:szCs w:val="21"/>
        </w:rPr>
      </w:pPr>
      <w:r>
        <w:rPr>
          <w:sz w:val="21"/>
          <w:szCs w:val="21"/>
        </w:rPr>
        <w:t>(8)</w:t>
      </w:r>
      <w:r w:rsidR="000F6B37">
        <w:rPr>
          <w:rFonts w:hint="eastAsia"/>
          <w:sz w:val="21"/>
          <w:szCs w:val="21"/>
        </w:rPr>
        <w:t xml:space="preserve">　</w:t>
      </w:r>
      <w:r>
        <w:rPr>
          <w:rFonts w:hint="eastAsia"/>
          <w:sz w:val="21"/>
          <w:szCs w:val="21"/>
        </w:rPr>
        <w:t>第三者の利益を不当に害するものと認められるもの</w:t>
      </w:r>
    </w:p>
    <w:p w14:paraId="5BB2A1AC" w14:textId="6EF2F1FE" w:rsidR="00F254DA" w:rsidRDefault="00F254DA" w:rsidP="000F6B37">
      <w:pPr>
        <w:pStyle w:val="Default"/>
        <w:ind w:leftChars="100" w:left="420" w:hangingChars="100" w:hanging="210"/>
        <w:rPr>
          <w:sz w:val="21"/>
          <w:szCs w:val="21"/>
        </w:rPr>
      </w:pPr>
      <w:r>
        <w:rPr>
          <w:sz w:val="21"/>
          <w:szCs w:val="21"/>
        </w:rPr>
        <w:t>(9)</w:t>
      </w:r>
      <w:r w:rsidR="000F6B37">
        <w:rPr>
          <w:rFonts w:hint="eastAsia"/>
          <w:sz w:val="21"/>
          <w:szCs w:val="21"/>
        </w:rPr>
        <w:t xml:space="preserve">　</w:t>
      </w:r>
      <w:r>
        <w:rPr>
          <w:rFonts w:hint="eastAsia"/>
          <w:sz w:val="21"/>
          <w:szCs w:val="21"/>
        </w:rPr>
        <w:t>ロゴマークの使用によって誤認または混同を生じさせるおそれがあると認められるもの</w:t>
      </w:r>
    </w:p>
    <w:p w14:paraId="6EF11D8C" w14:textId="793A9694" w:rsidR="00F254DA" w:rsidRDefault="00F254DA" w:rsidP="00C62B27">
      <w:pPr>
        <w:pStyle w:val="Default"/>
        <w:ind w:firstLineChars="100" w:firstLine="210"/>
        <w:rPr>
          <w:sz w:val="21"/>
          <w:szCs w:val="21"/>
        </w:rPr>
      </w:pPr>
      <w:r>
        <w:rPr>
          <w:sz w:val="21"/>
          <w:szCs w:val="21"/>
        </w:rPr>
        <w:t>(10)</w:t>
      </w:r>
      <w:r w:rsidR="000F6B37">
        <w:rPr>
          <w:rFonts w:hint="eastAsia"/>
          <w:sz w:val="21"/>
          <w:szCs w:val="21"/>
        </w:rPr>
        <w:t xml:space="preserve">　</w:t>
      </w:r>
      <w:r>
        <w:rPr>
          <w:rFonts w:hint="eastAsia"/>
          <w:sz w:val="21"/>
          <w:szCs w:val="21"/>
        </w:rPr>
        <w:t>ロゴマークの改変を行うもの</w:t>
      </w:r>
    </w:p>
    <w:p w14:paraId="33076A70" w14:textId="57AFAEF7" w:rsidR="00F254DA" w:rsidRDefault="00F254DA" w:rsidP="00C62B27">
      <w:pPr>
        <w:pStyle w:val="Default"/>
        <w:ind w:firstLineChars="100" w:firstLine="210"/>
        <w:rPr>
          <w:sz w:val="21"/>
          <w:szCs w:val="21"/>
        </w:rPr>
      </w:pPr>
      <w:r>
        <w:rPr>
          <w:sz w:val="21"/>
          <w:szCs w:val="21"/>
        </w:rPr>
        <w:t>(11)</w:t>
      </w:r>
      <w:r w:rsidR="000F6B37">
        <w:rPr>
          <w:rFonts w:hint="eastAsia"/>
          <w:sz w:val="21"/>
          <w:szCs w:val="21"/>
        </w:rPr>
        <w:t xml:space="preserve">　</w:t>
      </w:r>
      <w:r>
        <w:rPr>
          <w:rFonts w:hint="eastAsia"/>
          <w:sz w:val="21"/>
          <w:szCs w:val="21"/>
        </w:rPr>
        <w:t>その他不適当と認められるもの</w:t>
      </w:r>
    </w:p>
    <w:p w14:paraId="3E8B17CA" w14:textId="5D04FA13" w:rsidR="00F254DA" w:rsidRDefault="00F254DA" w:rsidP="00F254DA">
      <w:pPr>
        <w:pStyle w:val="Default"/>
        <w:rPr>
          <w:sz w:val="21"/>
          <w:szCs w:val="21"/>
        </w:rPr>
      </w:pPr>
      <w:r>
        <w:rPr>
          <w:rFonts w:hint="eastAsia"/>
          <w:sz w:val="21"/>
          <w:szCs w:val="21"/>
        </w:rPr>
        <w:t>４</w:t>
      </w:r>
      <w:r w:rsidR="00C62B27">
        <w:rPr>
          <w:rFonts w:hint="eastAsia"/>
          <w:sz w:val="21"/>
          <w:szCs w:val="21"/>
        </w:rPr>
        <w:t xml:space="preserve">　</w:t>
      </w:r>
      <w:r>
        <w:rPr>
          <w:rFonts w:hint="eastAsia"/>
          <w:sz w:val="21"/>
          <w:szCs w:val="21"/>
        </w:rPr>
        <w:t>使用者は、使用する権利を譲渡し、又は転貸してはならない。</w:t>
      </w:r>
    </w:p>
    <w:p w14:paraId="22FA8917" w14:textId="77777777" w:rsidR="00C62B27" w:rsidRDefault="00C62B27" w:rsidP="00F254DA">
      <w:pPr>
        <w:pStyle w:val="Default"/>
        <w:rPr>
          <w:sz w:val="21"/>
          <w:szCs w:val="21"/>
        </w:rPr>
      </w:pPr>
    </w:p>
    <w:p w14:paraId="791C76B2" w14:textId="77777777" w:rsidR="00F254DA" w:rsidRDefault="00F254DA" w:rsidP="00F254DA">
      <w:pPr>
        <w:pStyle w:val="Default"/>
        <w:rPr>
          <w:sz w:val="21"/>
          <w:szCs w:val="21"/>
        </w:rPr>
      </w:pPr>
      <w:r>
        <w:rPr>
          <w:rFonts w:hint="eastAsia"/>
          <w:sz w:val="21"/>
          <w:szCs w:val="21"/>
        </w:rPr>
        <w:t>（改善の指示及び使用の差し止め等）</w:t>
      </w:r>
    </w:p>
    <w:p w14:paraId="54029475" w14:textId="0069F733" w:rsidR="00F254DA" w:rsidRDefault="00F254DA" w:rsidP="00C62B27">
      <w:pPr>
        <w:pStyle w:val="Default"/>
        <w:ind w:left="210" w:hangingChars="100" w:hanging="210"/>
        <w:rPr>
          <w:sz w:val="21"/>
          <w:szCs w:val="21"/>
        </w:rPr>
      </w:pPr>
      <w:r>
        <w:rPr>
          <w:rFonts w:hint="eastAsia"/>
          <w:sz w:val="21"/>
          <w:szCs w:val="21"/>
        </w:rPr>
        <w:t>第７条</w:t>
      </w:r>
      <w:r w:rsidR="00C62B27">
        <w:rPr>
          <w:rFonts w:hint="eastAsia"/>
          <w:sz w:val="21"/>
          <w:szCs w:val="21"/>
        </w:rPr>
        <w:t xml:space="preserve">　</w:t>
      </w:r>
      <w:r w:rsidR="0025410D">
        <w:rPr>
          <w:rFonts w:hint="eastAsia"/>
          <w:sz w:val="21"/>
          <w:szCs w:val="21"/>
        </w:rPr>
        <w:t>市長</w:t>
      </w:r>
      <w:r>
        <w:rPr>
          <w:rFonts w:hint="eastAsia"/>
          <w:sz w:val="21"/>
          <w:szCs w:val="21"/>
        </w:rPr>
        <w:t>は、使用者が届出のあった範囲を逸脱して使用していると認めたときは、使用者に改善を指示するものとし、改善指示を受けた使用者は、改善指示を受けた日から７日以内に改善の措置を講じること。</w:t>
      </w:r>
    </w:p>
    <w:p w14:paraId="020627D8" w14:textId="7C3D09B5" w:rsidR="00F254DA" w:rsidRDefault="00F254DA" w:rsidP="00F254DA">
      <w:pPr>
        <w:pStyle w:val="Default"/>
        <w:rPr>
          <w:sz w:val="21"/>
          <w:szCs w:val="21"/>
        </w:rPr>
      </w:pPr>
      <w:r>
        <w:rPr>
          <w:rFonts w:hint="eastAsia"/>
          <w:sz w:val="21"/>
          <w:szCs w:val="21"/>
        </w:rPr>
        <w:t>２</w:t>
      </w:r>
      <w:r w:rsidR="00C62B27">
        <w:rPr>
          <w:rFonts w:hint="eastAsia"/>
          <w:sz w:val="21"/>
          <w:szCs w:val="21"/>
        </w:rPr>
        <w:t xml:space="preserve">　</w:t>
      </w:r>
      <w:r w:rsidR="0025410D">
        <w:rPr>
          <w:rFonts w:hint="eastAsia"/>
          <w:sz w:val="21"/>
          <w:szCs w:val="21"/>
        </w:rPr>
        <w:t>市長</w:t>
      </w:r>
      <w:r>
        <w:rPr>
          <w:rFonts w:hint="eastAsia"/>
          <w:sz w:val="21"/>
          <w:szCs w:val="21"/>
        </w:rPr>
        <w:t>は、使用者が次のいずれかに該当する場合は、使用を差し止めることができる。</w:t>
      </w:r>
    </w:p>
    <w:p w14:paraId="41334D0E" w14:textId="09D815AC" w:rsidR="00F254DA" w:rsidRDefault="00F254DA" w:rsidP="00C62B27">
      <w:pPr>
        <w:pStyle w:val="Default"/>
        <w:ind w:firstLineChars="100" w:firstLine="210"/>
        <w:rPr>
          <w:sz w:val="21"/>
          <w:szCs w:val="21"/>
        </w:rPr>
      </w:pPr>
      <w:r>
        <w:rPr>
          <w:sz w:val="21"/>
          <w:szCs w:val="21"/>
        </w:rPr>
        <w:t>(1)</w:t>
      </w:r>
      <w:r w:rsidR="000F6B37">
        <w:rPr>
          <w:rFonts w:hint="eastAsia"/>
          <w:sz w:val="21"/>
          <w:szCs w:val="21"/>
        </w:rPr>
        <w:t xml:space="preserve">　</w:t>
      </w:r>
      <w:r>
        <w:rPr>
          <w:rFonts w:hint="eastAsia"/>
          <w:sz w:val="21"/>
          <w:szCs w:val="21"/>
        </w:rPr>
        <w:t>速やかに改善の措置を講じないとき。</w:t>
      </w:r>
    </w:p>
    <w:p w14:paraId="681FE5C8" w14:textId="41C41617" w:rsidR="00F254DA" w:rsidRDefault="00F254DA" w:rsidP="00C62B27">
      <w:pPr>
        <w:pStyle w:val="Default"/>
        <w:ind w:firstLineChars="100" w:firstLine="210"/>
        <w:rPr>
          <w:sz w:val="21"/>
          <w:szCs w:val="21"/>
        </w:rPr>
      </w:pPr>
      <w:r>
        <w:rPr>
          <w:sz w:val="21"/>
          <w:szCs w:val="21"/>
        </w:rPr>
        <w:t>(2)</w:t>
      </w:r>
      <w:r w:rsidR="000F6B37">
        <w:rPr>
          <w:rFonts w:hint="eastAsia"/>
          <w:sz w:val="21"/>
          <w:szCs w:val="21"/>
        </w:rPr>
        <w:t xml:space="preserve">　</w:t>
      </w:r>
      <w:r>
        <w:rPr>
          <w:rFonts w:hint="eastAsia"/>
          <w:sz w:val="21"/>
          <w:szCs w:val="21"/>
        </w:rPr>
        <w:t>届出書の内容に虚偽のあることが判明したとき。</w:t>
      </w:r>
    </w:p>
    <w:p w14:paraId="2ABF1661" w14:textId="1A904973" w:rsidR="00F254DA" w:rsidRDefault="00F254DA" w:rsidP="00C62B27">
      <w:pPr>
        <w:pStyle w:val="Default"/>
        <w:ind w:firstLineChars="100" w:firstLine="210"/>
        <w:rPr>
          <w:sz w:val="21"/>
          <w:szCs w:val="21"/>
        </w:rPr>
      </w:pPr>
      <w:r>
        <w:rPr>
          <w:sz w:val="21"/>
          <w:szCs w:val="21"/>
        </w:rPr>
        <w:t>(3)</w:t>
      </w:r>
      <w:r w:rsidR="000F6B37">
        <w:rPr>
          <w:rFonts w:hint="eastAsia"/>
          <w:sz w:val="21"/>
          <w:szCs w:val="21"/>
        </w:rPr>
        <w:t xml:space="preserve">　</w:t>
      </w:r>
      <w:r>
        <w:rPr>
          <w:rFonts w:hint="eastAsia"/>
          <w:sz w:val="21"/>
          <w:szCs w:val="21"/>
        </w:rPr>
        <w:t>第４条各号のいずれかに該当することとなったとき。</w:t>
      </w:r>
    </w:p>
    <w:p w14:paraId="7FCA5037" w14:textId="2C5E7321" w:rsidR="00F254DA" w:rsidRDefault="00F254DA" w:rsidP="00C62B27">
      <w:pPr>
        <w:pStyle w:val="Default"/>
        <w:ind w:firstLineChars="100" w:firstLine="210"/>
        <w:rPr>
          <w:sz w:val="21"/>
          <w:szCs w:val="21"/>
        </w:rPr>
      </w:pPr>
      <w:r>
        <w:rPr>
          <w:sz w:val="21"/>
          <w:szCs w:val="21"/>
        </w:rPr>
        <w:t>(4)</w:t>
      </w:r>
      <w:r w:rsidR="000F6B37">
        <w:rPr>
          <w:rFonts w:hint="eastAsia"/>
          <w:sz w:val="21"/>
          <w:szCs w:val="21"/>
        </w:rPr>
        <w:t xml:space="preserve">　</w:t>
      </w:r>
      <w:r>
        <w:rPr>
          <w:rFonts w:hint="eastAsia"/>
          <w:sz w:val="21"/>
          <w:szCs w:val="21"/>
        </w:rPr>
        <w:t>第６条の使用方法に違反したとき。</w:t>
      </w:r>
    </w:p>
    <w:p w14:paraId="0F744B0A" w14:textId="3E73953A" w:rsidR="00F254DA" w:rsidRDefault="00F254DA" w:rsidP="00C62B27">
      <w:pPr>
        <w:pStyle w:val="Default"/>
        <w:ind w:firstLineChars="100" w:firstLine="210"/>
        <w:rPr>
          <w:sz w:val="21"/>
          <w:szCs w:val="21"/>
        </w:rPr>
      </w:pPr>
      <w:r>
        <w:rPr>
          <w:sz w:val="21"/>
          <w:szCs w:val="21"/>
        </w:rPr>
        <w:t>(5)</w:t>
      </w:r>
      <w:r w:rsidR="000F6B37">
        <w:rPr>
          <w:rFonts w:hint="eastAsia"/>
          <w:sz w:val="21"/>
          <w:szCs w:val="21"/>
        </w:rPr>
        <w:t xml:space="preserve">　</w:t>
      </w:r>
      <w:r>
        <w:rPr>
          <w:rFonts w:hint="eastAsia"/>
          <w:sz w:val="21"/>
          <w:szCs w:val="21"/>
        </w:rPr>
        <w:t>その他</w:t>
      </w:r>
      <w:r w:rsidR="0025410D">
        <w:rPr>
          <w:rFonts w:hint="eastAsia"/>
          <w:sz w:val="21"/>
          <w:szCs w:val="21"/>
        </w:rPr>
        <w:t>市長</w:t>
      </w:r>
      <w:r>
        <w:rPr>
          <w:rFonts w:hint="eastAsia"/>
          <w:sz w:val="21"/>
          <w:szCs w:val="21"/>
        </w:rPr>
        <w:t>が取り消すことが適当と認めたとき。</w:t>
      </w:r>
    </w:p>
    <w:p w14:paraId="7B6F7840" w14:textId="55665EC7" w:rsidR="00F254DA" w:rsidRDefault="00F254DA" w:rsidP="00C62B27">
      <w:pPr>
        <w:pStyle w:val="Default"/>
        <w:ind w:left="210" w:hangingChars="100" w:hanging="210"/>
        <w:rPr>
          <w:sz w:val="21"/>
          <w:szCs w:val="21"/>
        </w:rPr>
      </w:pPr>
      <w:r>
        <w:rPr>
          <w:rFonts w:hint="eastAsia"/>
          <w:sz w:val="21"/>
          <w:szCs w:val="21"/>
        </w:rPr>
        <w:t>３</w:t>
      </w:r>
      <w:r w:rsidR="00C62B27">
        <w:rPr>
          <w:rFonts w:hint="eastAsia"/>
          <w:sz w:val="21"/>
          <w:szCs w:val="21"/>
        </w:rPr>
        <w:t xml:space="preserve">　</w:t>
      </w:r>
      <w:r w:rsidR="0025410D">
        <w:rPr>
          <w:rFonts w:hint="eastAsia"/>
          <w:sz w:val="21"/>
          <w:szCs w:val="21"/>
        </w:rPr>
        <w:t>市長</w:t>
      </w:r>
      <w:r>
        <w:rPr>
          <w:rFonts w:hint="eastAsia"/>
          <w:sz w:val="21"/>
          <w:szCs w:val="21"/>
        </w:rPr>
        <w:t>は、前項の規定により使用の差し止めを受けた者に対して、ロゴマークを使用する対象物について、回収等の措置を請求することができる。</w:t>
      </w:r>
    </w:p>
    <w:p w14:paraId="7E65233C" w14:textId="534EDA86" w:rsidR="00F254DA" w:rsidRDefault="00F254DA" w:rsidP="00C62B27">
      <w:pPr>
        <w:pStyle w:val="Default"/>
        <w:ind w:left="210" w:hangingChars="100" w:hanging="210"/>
        <w:rPr>
          <w:sz w:val="21"/>
          <w:szCs w:val="21"/>
        </w:rPr>
      </w:pPr>
      <w:r>
        <w:rPr>
          <w:rFonts w:hint="eastAsia"/>
          <w:sz w:val="21"/>
          <w:szCs w:val="21"/>
        </w:rPr>
        <w:t>４</w:t>
      </w:r>
      <w:r w:rsidR="00C62B27">
        <w:rPr>
          <w:rFonts w:hint="eastAsia"/>
          <w:sz w:val="21"/>
          <w:szCs w:val="21"/>
        </w:rPr>
        <w:t xml:space="preserve">　</w:t>
      </w:r>
      <w:r w:rsidR="0025410D">
        <w:rPr>
          <w:rFonts w:hint="eastAsia"/>
          <w:sz w:val="21"/>
          <w:szCs w:val="21"/>
        </w:rPr>
        <w:t>市長</w:t>
      </w:r>
      <w:r>
        <w:rPr>
          <w:rFonts w:hint="eastAsia"/>
          <w:sz w:val="21"/>
          <w:szCs w:val="21"/>
        </w:rPr>
        <w:t>は、第２項の規定により使用の差し止めを受けた者に対して、商標権を行使することができる。</w:t>
      </w:r>
    </w:p>
    <w:p w14:paraId="0905BBE5" w14:textId="1322258B" w:rsidR="00F254DA" w:rsidRDefault="00F254DA" w:rsidP="00C62B27">
      <w:pPr>
        <w:pStyle w:val="Default"/>
        <w:ind w:left="210" w:hangingChars="100" w:hanging="210"/>
        <w:rPr>
          <w:sz w:val="21"/>
          <w:szCs w:val="21"/>
        </w:rPr>
      </w:pPr>
      <w:r>
        <w:rPr>
          <w:rFonts w:hint="eastAsia"/>
          <w:sz w:val="21"/>
          <w:szCs w:val="21"/>
        </w:rPr>
        <w:t>５</w:t>
      </w:r>
      <w:r w:rsidR="00C62B27">
        <w:rPr>
          <w:rFonts w:hint="eastAsia"/>
          <w:sz w:val="21"/>
          <w:szCs w:val="21"/>
        </w:rPr>
        <w:t xml:space="preserve">　</w:t>
      </w:r>
      <w:r w:rsidR="0025410D">
        <w:rPr>
          <w:rFonts w:hint="eastAsia"/>
          <w:sz w:val="21"/>
          <w:szCs w:val="21"/>
        </w:rPr>
        <w:t>市長</w:t>
      </w:r>
      <w:r>
        <w:rPr>
          <w:rFonts w:hint="eastAsia"/>
          <w:sz w:val="21"/>
          <w:szCs w:val="21"/>
        </w:rPr>
        <w:t>は、第２項の規定による使用の差し止めにより使用者に生じた損害について、一切の責任を負わない。</w:t>
      </w:r>
    </w:p>
    <w:p w14:paraId="3C0606D9" w14:textId="464AFCF9" w:rsidR="00F254DA" w:rsidRDefault="00F254DA" w:rsidP="00C62B27">
      <w:pPr>
        <w:pStyle w:val="Default"/>
        <w:ind w:left="210" w:hangingChars="100" w:hanging="210"/>
        <w:rPr>
          <w:sz w:val="21"/>
          <w:szCs w:val="21"/>
        </w:rPr>
      </w:pPr>
      <w:r>
        <w:rPr>
          <w:rFonts w:hint="eastAsia"/>
          <w:sz w:val="21"/>
          <w:szCs w:val="21"/>
        </w:rPr>
        <w:t>６</w:t>
      </w:r>
      <w:r w:rsidR="00C62B27">
        <w:rPr>
          <w:rFonts w:hint="eastAsia"/>
          <w:sz w:val="21"/>
          <w:szCs w:val="21"/>
        </w:rPr>
        <w:t xml:space="preserve">　</w:t>
      </w:r>
      <w:r>
        <w:rPr>
          <w:rFonts w:hint="eastAsia"/>
          <w:sz w:val="21"/>
          <w:szCs w:val="21"/>
        </w:rPr>
        <w:t>第２項の規定により使用の差し止めを受けた者は、差し止めを通知された日から３年が経過した日の属する年度末までの間、新たに使用の届出をすることができない。</w:t>
      </w:r>
    </w:p>
    <w:p w14:paraId="45D7C3C8" w14:textId="77777777" w:rsidR="00C62B27" w:rsidRDefault="00C62B27" w:rsidP="00C62B27">
      <w:pPr>
        <w:pStyle w:val="Default"/>
        <w:ind w:left="210" w:hangingChars="100" w:hanging="210"/>
        <w:rPr>
          <w:sz w:val="21"/>
          <w:szCs w:val="21"/>
        </w:rPr>
      </w:pPr>
    </w:p>
    <w:p w14:paraId="4E4197AF" w14:textId="77777777" w:rsidR="00F254DA" w:rsidRDefault="00F254DA" w:rsidP="00F254DA">
      <w:pPr>
        <w:pStyle w:val="Default"/>
        <w:rPr>
          <w:sz w:val="21"/>
          <w:szCs w:val="21"/>
        </w:rPr>
      </w:pPr>
      <w:r>
        <w:rPr>
          <w:rFonts w:hint="eastAsia"/>
          <w:sz w:val="21"/>
          <w:szCs w:val="21"/>
        </w:rPr>
        <w:t>（事故及び苦情の処理）</w:t>
      </w:r>
    </w:p>
    <w:p w14:paraId="45650125" w14:textId="75FF3EDD" w:rsidR="00F254DA" w:rsidRDefault="00F254DA" w:rsidP="00C62B27">
      <w:pPr>
        <w:pStyle w:val="Default"/>
        <w:ind w:left="210" w:hangingChars="100" w:hanging="210"/>
        <w:rPr>
          <w:sz w:val="21"/>
          <w:szCs w:val="21"/>
        </w:rPr>
      </w:pPr>
      <w:r>
        <w:rPr>
          <w:rFonts w:hint="eastAsia"/>
          <w:sz w:val="21"/>
          <w:szCs w:val="21"/>
        </w:rPr>
        <w:t>第８条</w:t>
      </w:r>
      <w:r w:rsidR="00C62B27">
        <w:rPr>
          <w:rFonts w:hint="eastAsia"/>
          <w:sz w:val="21"/>
          <w:szCs w:val="21"/>
        </w:rPr>
        <w:t xml:space="preserve">　</w:t>
      </w:r>
      <w:r>
        <w:rPr>
          <w:rFonts w:hint="eastAsia"/>
          <w:sz w:val="21"/>
          <w:szCs w:val="21"/>
        </w:rPr>
        <w:t>使用者は、ロゴマークを使用した対象物又は役務に係る事故、苦情（以下「事故等」という。）が発生した場合は、速やかに堺市に報告し、使用者が使用者の責任の下に処理しなければならない。</w:t>
      </w:r>
    </w:p>
    <w:p w14:paraId="5C1B8F95" w14:textId="77777777" w:rsidR="00C62B27" w:rsidRDefault="00C62B27" w:rsidP="00C62B27">
      <w:pPr>
        <w:pStyle w:val="Default"/>
        <w:ind w:left="210" w:hangingChars="100" w:hanging="210"/>
        <w:rPr>
          <w:sz w:val="21"/>
          <w:szCs w:val="21"/>
        </w:rPr>
      </w:pPr>
    </w:p>
    <w:p w14:paraId="4EE9C9D9" w14:textId="77777777" w:rsidR="00F254DA" w:rsidRDefault="00F254DA" w:rsidP="00F254DA">
      <w:pPr>
        <w:pStyle w:val="Default"/>
        <w:rPr>
          <w:sz w:val="21"/>
          <w:szCs w:val="21"/>
        </w:rPr>
      </w:pPr>
      <w:r>
        <w:rPr>
          <w:rFonts w:hint="eastAsia"/>
          <w:sz w:val="21"/>
          <w:szCs w:val="21"/>
        </w:rPr>
        <w:t>（賠償責任等）</w:t>
      </w:r>
    </w:p>
    <w:p w14:paraId="79F168C3" w14:textId="286030B4" w:rsidR="00F254DA" w:rsidRDefault="00F254DA" w:rsidP="00C62B27">
      <w:pPr>
        <w:pStyle w:val="Default"/>
        <w:ind w:left="210" w:hangingChars="100" w:hanging="210"/>
        <w:rPr>
          <w:sz w:val="21"/>
          <w:szCs w:val="21"/>
        </w:rPr>
      </w:pPr>
      <w:r>
        <w:rPr>
          <w:rFonts w:hint="eastAsia"/>
          <w:sz w:val="21"/>
          <w:szCs w:val="21"/>
        </w:rPr>
        <w:t>第９条</w:t>
      </w:r>
      <w:r w:rsidR="00C62B27">
        <w:rPr>
          <w:rFonts w:hint="eastAsia"/>
          <w:sz w:val="21"/>
          <w:szCs w:val="21"/>
        </w:rPr>
        <w:t xml:space="preserve">　</w:t>
      </w:r>
      <w:r>
        <w:rPr>
          <w:rFonts w:hint="eastAsia"/>
          <w:sz w:val="21"/>
          <w:szCs w:val="21"/>
        </w:rPr>
        <w:t>堺市は、使用者が届出を行ったことに起因し、使用者に生じた損失補償等について、一切の責任を負わない。</w:t>
      </w:r>
    </w:p>
    <w:p w14:paraId="4EF9EBA3" w14:textId="687064A1" w:rsidR="00F254DA" w:rsidRDefault="00F254DA" w:rsidP="00C62B27">
      <w:pPr>
        <w:pStyle w:val="Default"/>
        <w:ind w:left="210" w:hangingChars="100" w:hanging="210"/>
        <w:rPr>
          <w:sz w:val="21"/>
          <w:szCs w:val="21"/>
        </w:rPr>
      </w:pPr>
      <w:r>
        <w:rPr>
          <w:rFonts w:hint="eastAsia"/>
          <w:sz w:val="21"/>
          <w:szCs w:val="21"/>
        </w:rPr>
        <w:t>２</w:t>
      </w:r>
      <w:r w:rsidR="00C62B27">
        <w:rPr>
          <w:rFonts w:hint="eastAsia"/>
          <w:sz w:val="21"/>
          <w:szCs w:val="21"/>
        </w:rPr>
        <w:t xml:space="preserve">　</w:t>
      </w:r>
      <w:r>
        <w:rPr>
          <w:rFonts w:hint="eastAsia"/>
          <w:sz w:val="21"/>
          <w:szCs w:val="21"/>
        </w:rPr>
        <w:t>使用者は、ロゴマークを使用した対象物の瑕疵又は権利侵害により、第三者に損害を</w:t>
      </w:r>
      <w:r>
        <w:rPr>
          <w:rFonts w:hint="eastAsia"/>
          <w:sz w:val="21"/>
          <w:szCs w:val="21"/>
        </w:rPr>
        <w:lastRenderedPageBreak/>
        <w:t>与えたときは、これに対し全責任を負い、堺市に迷惑を及ぼさないように処理するものとする。</w:t>
      </w:r>
    </w:p>
    <w:p w14:paraId="64D19B7D" w14:textId="0F03ACA9" w:rsidR="00F254DA" w:rsidRDefault="00F254DA" w:rsidP="000F6B37">
      <w:pPr>
        <w:pStyle w:val="Default"/>
        <w:ind w:left="210" w:hangingChars="100" w:hanging="210"/>
        <w:rPr>
          <w:sz w:val="21"/>
          <w:szCs w:val="21"/>
        </w:rPr>
      </w:pPr>
      <w:r>
        <w:rPr>
          <w:rFonts w:hint="eastAsia"/>
          <w:sz w:val="21"/>
          <w:szCs w:val="21"/>
        </w:rPr>
        <w:t>３</w:t>
      </w:r>
      <w:r w:rsidR="00C62B27">
        <w:rPr>
          <w:rFonts w:hint="eastAsia"/>
          <w:sz w:val="21"/>
          <w:szCs w:val="21"/>
        </w:rPr>
        <w:t xml:space="preserve">　</w:t>
      </w:r>
      <w:r>
        <w:rPr>
          <w:rFonts w:hint="eastAsia"/>
          <w:sz w:val="21"/>
          <w:szCs w:val="21"/>
        </w:rPr>
        <w:t>使用者は、ロゴマークの使用に際して故意又は過失により、堺市に損害を与えたときは、これによって生じた損害を賠償しなければならない。</w:t>
      </w:r>
    </w:p>
    <w:p w14:paraId="1B037CF4" w14:textId="77777777" w:rsidR="00C62B27" w:rsidRDefault="00C62B27" w:rsidP="00F254DA">
      <w:pPr>
        <w:pStyle w:val="Default"/>
        <w:rPr>
          <w:sz w:val="21"/>
          <w:szCs w:val="21"/>
        </w:rPr>
      </w:pPr>
    </w:p>
    <w:p w14:paraId="5846EAFE" w14:textId="77777777" w:rsidR="00F254DA" w:rsidRDefault="00F254DA" w:rsidP="00F254DA">
      <w:pPr>
        <w:pStyle w:val="Default"/>
        <w:rPr>
          <w:sz w:val="21"/>
          <w:szCs w:val="21"/>
        </w:rPr>
      </w:pPr>
      <w:r>
        <w:rPr>
          <w:rFonts w:hint="eastAsia"/>
          <w:sz w:val="21"/>
          <w:szCs w:val="21"/>
        </w:rPr>
        <w:t>（ロゴマークの権利）</w:t>
      </w:r>
    </w:p>
    <w:p w14:paraId="33B1F149" w14:textId="4F71BDA0" w:rsidR="00F254DA" w:rsidRDefault="00F254DA" w:rsidP="00C62B27">
      <w:pPr>
        <w:pStyle w:val="Default"/>
        <w:ind w:left="210" w:hangingChars="100" w:hanging="210"/>
        <w:rPr>
          <w:sz w:val="21"/>
          <w:szCs w:val="21"/>
        </w:rPr>
      </w:pPr>
      <w:r>
        <w:rPr>
          <w:rFonts w:hint="eastAsia"/>
          <w:sz w:val="21"/>
          <w:szCs w:val="21"/>
        </w:rPr>
        <w:t>第１０条</w:t>
      </w:r>
      <w:r w:rsidR="00C62B27">
        <w:rPr>
          <w:rFonts w:hint="eastAsia"/>
          <w:sz w:val="21"/>
          <w:szCs w:val="21"/>
        </w:rPr>
        <w:t xml:space="preserve">　</w:t>
      </w:r>
      <w:r w:rsidR="0025410D">
        <w:rPr>
          <w:rFonts w:hint="eastAsia"/>
          <w:sz w:val="21"/>
          <w:szCs w:val="21"/>
        </w:rPr>
        <w:t>ロゴマーク</w:t>
      </w:r>
      <w:r>
        <w:rPr>
          <w:rFonts w:hint="eastAsia"/>
          <w:sz w:val="21"/>
          <w:szCs w:val="21"/>
        </w:rPr>
        <w:t>に関する著作権や商標権、その他一切の権利は、堺市に帰属する。</w:t>
      </w:r>
    </w:p>
    <w:p w14:paraId="68BD4216" w14:textId="77777777" w:rsidR="00C62B27" w:rsidRDefault="00C62B27" w:rsidP="00F254DA">
      <w:pPr>
        <w:pStyle w:val="Default"/>
        <w:rPr>
          <w:sz w:val="21"/>
          <w:szCs w:val="21"/>
        </w:rPr>
      </w:pPr>
    </w:p>
    <w:p w14:paraId="4C823D48" w14:textId="77777777" w:rsidR="00F254DA" w:rsidRDefault="00F254DA" w:rsidP="00F254DA">
      <w:pPr>
        <w:pStyle w:val="Default"/>
        <w:rPr>
          <w:sz w:val="21"/>
          <w:szCs w:val="21"/>
        </w:rPr>
      </w:pPr>
      <w:r>
        <w:rPr>
          <w:rFonts w:hint="eastAsia"/>
          <w:sz w:val="21"/>
          <w:szCs w:val="21"/>
        </w:rPr>
        <w:t>（委任）</w:t>
      </w:r>
    </w:p>
    <w:p w14:paraId="3B75E31A" w14:textId="0B480FA1" w:rsidR="00F254DA" w:rsidRDefault="00F254DA" w:rsidP="00C62B27">
      <w:pPr>
        <w:pStyle w:val="Default"/>
        <w:ind w:left="210" w:hangingChars="100" w:hanging="210"/>
        <w:rPr>
          <w:sz w:val="21"/>
          <w:szCs w:val="21"/>
        </w:rPr>
      </w:pPr>
      <w:r>
        <w:rPr>
          <w:rFonts w:hint="eastAsia"/>
          <w:sz w:val="21"/>
          <w:szCs w:val="21"/>
        </w:rPr>
        <w:t>第１１条</w:t>
      </w:r>
      <w:r w:rsidR="00C62B27">
        <w:rPr>
          <w:rFonts w:hint="eastAsia"/>
          <w:sz w:val="21"/>
          <w:szCs w:val="21"/>
        </w:rPr>
        <w:t xml:space="preserve">　</w:t>
      </w:r>
      <w:r>
        <w:rPr>
          <w:rFonts w:hint="eastAsia"/>
          <w:sz w:val="21"/>
          <w:szCs w:val="21"/>
        </w:rPr>
        <w:t>この要領に定めるもののほか、ロゴマークの使用及び管理に関し必要な事項は、所管課長が定める。</w:t>
      </w:r>
    </w:p>
    <w:p w14:paraId="668C5439" w14:textId="77777777" w:rsidR="00C62B27" w:rsidRDefault="00C62B27" w:rsidP="00C62B27">
      <w:pPr>
        <w:pStyle w:val="Default"/>
        <w:ind w:left="210" w:hangingChars="100" w:hanging="210"/>
        <w:rPr>
          <w:sz w:val="21"/>
          <w:szCs w:val="21"/>
        </w:rPr>
      </w:pPr>
    </w:p>
    <w:p w14:paraId="34961E29" w14:textId="77777777" w:rsidR="00F254DA" w:rsidRPr="007953D9" w:rsidRDefault="00F254DA" w:rsidP="00F254DA">
      <w:pPr>
        <w:pStyle w:val="Default"/>
        <w:rPr>
          <w:rFonts w:hAnsi="ＭＳ 明朝"/>
          <w:sz w:val="21"/>
          <w:szCs w:val="21"/>
        </w:rPr>
      </w:pPr>
      <w:r w:rsidRPr="007953D9">
        <w:rPr>
          <w:rFonts w:hAnsi="ＭＳ 明朝" w:hint="eastAsia"/>
          <w:sz w:val="21"/>
          <w:szCs w:val="21"/>
        </w:rPr>
        <w:t>附則</w:t>
      </w:r>
    </w:p>
    <w:p w14:paraId="2E3627E2" w14:textId="770CD877" w:rsidR="00A44737" w:rsidRPr="007953D9" w:rsidRDefault="00F254DA" w:rsidP="00F254DA">
      <w:pPr>
        <w:rPr>
          <w:rFonts w:ascii="ＭＳ 明朝" w:eastAsia="ＭＳ 明朝" w:hAnsi="ＭＳ 明朝"/>
        </w:rPr>
      </w:pPr>
      <w:r w:rsidRPr="007953D9">
        <w:rPr>
          <w:rFonts w:ascii="ＭＳ 明朝" w:eastAsia="ＭＳ 明朝" w:hAnsi="ＭＳ 明朝" w:hint="eastAsia"/>
          <w:szCs w:val="21"/>
        </w:rPr>
        <w:t>この要領は、令和</w:t>
      </w:r>
      <w:r w:rsidR="007953D9">
        <w:rPr>
          <w:rFonts w:ascii="ＭＳ 明朝" w:eastAsia="ＭＳ 明朝" w:hAnsi="ＭＳ 明朝" w:hint="eastAsia"/>
          <w:szCs w:val="21"/>
        </w:rPr>
        <w:t>７</w:t>
      </w:r>
      <w:r w:rsidRPr="007953D9">
        <w:rPr>
          <w:rFonts w:ascii="ＭＳ 明朝" w:eastAsia="ＭＳ 明朝" w:hAnsi="ＭＳ 明朝" w:hint="eastAsia"/>
          <w:szCs w:val="21"/>
        </w:rPr>
        <w:t>年</w:t>
      </w:r>
      <w:r w:rsidR="007953D9">
        <w:rPr>
          <w:rFonts w:ascii="ＭＳ 明朝" w:eastAsia="ＭＳ 明朝" w:hAnsi="ＭＳ 明朝" w:hint="eastAsia"/>
          <w:szCs w:val="21"/>
        </w:rPr>
        <w:t>６</w:t>
      </w:r>
      <w:r w:rsidRPr="007953D9">
        <w:rPr>
          <w:rFonts w:ascii="ＭＳ 明朝" w:eastAsia="ＭＳ 明朝" w:hAnsi="ＭＳ 明朝" w:hint="eastAsia"/>
          <w:szCs w:val="21"/>
        </w:rPr>
        <w:t>月</w:t>
      </w:r>
      <w:r w:rsidR="007953D9">
        <w:rPr>
          <w:rFonts w:ascii="ＭＳ 明朝" w:eastAsia="ＭＳ 明朝" w:hAnsi="ＭＳ 明朝" w:hint="eastAsia"/>
          <w:szCs w:val="21"/>
        </w:rPr>
        <w:t>１</w:t>
      </w:r>
      <w:r w:rsidRPr="007953D9">
        <w:rPr>
          <w:rFonts w:ascii="ＭＳ 明朝" w:eastAsia="ＭＳ 明朝" w:hAnsi="ＭＳ 明朝" w:hint="eastAsia"/>
          <w:szCs w:val="21"/>
        </w:rPr>
        <w:t>日から施行する。</w:t>
      </w:r>
    </w:p>
    <w:sectPr w:rsidR="00A44737" w:rsidRPr="007953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FB0E" w14:textId="77777777" w:rsidR="00F254DA" w:rsidRDefault="00F254DA" w:rsidP="00F254DA">
      <w:r>
        <w:separator/>
      </w:r>
    </w:p>
  </w:endnote>
  <w:endnote w:type="continuationSeparator" w:id="0">
    <w:p w14:paraId="101C343D" w14:textId="77777777" w:rsidR="00F254DA" w:rsidRDefault="00F254DA" w:rsidP="00F2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03F0" w14:textId="77777777" w:rsidR="00F254DA" w:rsidRDefault="00F254DA" w:rsidP="00F254DA">
      <w:r>
        <w:separator/>
      </w:r>
    </w:p>
  </w:footnote>
  <w:footnote w:type="continuationSeparator" w:id="0">
    <w:p w14:paraId="62521264" w14:textId="77777777" w:rsidR="00F254DA" w:rsidRDefault="00F254DA" w:rsidP="00F25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7"/>
    <w:rsid w:val="000B151A"/>
    <w:rsid w:val="000F6B37"/>
    <w:rsid w:val="0025410D"/>
    <w:rsid w:val="003F3E3F"/>
    <w:rsid w:val="007953D9"/>
    <w:rsid w:val="00806C07"/>
    <w:rsid w:val="00920940"/>
    <w:rsid w:val="009D0593"/>
    <w:rsid w:val="009F5E06"/>
    <w:rsid w:val="00A44737"/>
    <w:rsid w:val="00B278EF"/>
    <w:rsid w:val="00BF04BF"/>
    <w:rsid w:val="00C62B27"/>
    <w:rsid w:val="00D00B96"/>
    <w:rsid w:val="00D65116"/>
    <w:rsid w:val="00D70510"/>
    <w:rsid w:val="00D70B0B"/>
    <w:rsid w:val="00F2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D290E"/>
  <w15:chartTrackingRefBased/>
  <w15:docId w15:val="{F4226FD9-15E2-4171-8D23-EC1E581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4DA"/>
    <w:pPr>
      <w:tabs>
        <w:tab w:val="center" w:pos="4252"/>
        <w:tab w:val="right" w:pos="8504"/>
      </w:tabs>
      <w:snapToGrid w:val="0"/>
    </w:pPr>
  </w:style>
  <w:style w:type="character" w:customStyle="1" w:styleId="a4">
    <w:name w:val="ヘッダー (文字)"/>
    <w:basedOn w:val="a0"/>
    <w:link w:val="a3"/>
    <w:uiPriority w:val="99"/>
    <w:rsid w:val="00F254DA"/>
  </w:style>
  <w:style w:type="paragraph" w:styleId="a5">
    <w:name w:val="footer"/>
    <w:basedOn w:val="a"/>
    <w:link w:val="a6"/>
    <w:uiPriority w:val="99"/>
    <w:unhideWhenUsed/>
    <w:rsid w:val="00F254DA"/>
    <w:pPr>
      <w:tabs>
        <w:tab w:val="center" w:pos="4252"/>
        <w:tab w:val="right" w:pos="8504"/>
      </w:tabs>
      <w:snapToGrid w:val="0"/>
    </w:pPr>
  </w:style>
  <w:style w:type="character" w:customStyle="1" w:styleId="a6">
    <w:name w:val="フッター (文字)"/>
    <w:basedOn w:val="a0"/>
    <w:link w:val="a5"/>
    <w:uiPriority w:val="99"/>
    <w:rsid w:val="00F254DA"/>
  </w:style>
  <w:style w:type="paragraph" w:customStyle="1" w:styleId="Default">
    <w:name w:val="Default"/>
    <w:rsid w:val="00F254D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dcterms:created xsi:type="dcterms:W3CDTF">2024-09-25T06:13:00Z</dcterms:created>
  <dcterms:modified xsi:type="dcterms:W3CDTF">2025-06-26T07:40:00Z</dcterms:modified>
</cp:coreProperties>
</file>