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DC" w:rsidRPr="00594713" w:rsidRDefault="009D23D6">
      <w:pPr>
        <w:rPr>
          <w:rFonts w:ascii="Meiryo UI" w:eastAsia="Meiryo UI" w:hAnsi="Meiryo UI"/>
          <w:sz w:val="32"/>
          <w:szCs w:val="32"/>
        </w:rPr>
      </w:pPr>
      <w:r w:rsidRPr="00594713">
        <w:rPr>
          <w:rFonts w:ascii="Meiryo UI" w:eastAsia="Meiryo UI" w:hAnsi="Meiryo UI" w:hint="eastAsia"/>
          <w:sz w:val="32"/>
          <w:szCs w:val="32"/>
        </w:rPr>
        <w:t>色彩面積算定表（例）</w:t>
      </w:r>
      <w:bookmarkStart w:id="0" w:name="_GoBack"/>
      <w:bookmarkEnd w:id="0"/>
    </w:p>
    <w:tbl>
      <w:tblPr>
        <w:tblStyle w:val="a3"/>
        <w:tblW w:w="14397" w:type="dxa"/>
        <w:tblLook w:val="04A0" w:firstRow="1" w:lastRow="0" w:firstColumn="1" w:lastColumn="0" w:noHBand="0" w:noVBand="1"/>
      </w:tblPr>
      <w:tblGrid>
        <w:gridCol w:w="647"/>
        <w:gridCol w:w="905"/>
        <w:gridCol w:w="127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4633BC" w:rsidRPr="009D23D6" w:rsidTr="003914C4"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pct10" w:color="auto" w:fill="auto"/>
          </w:tcPr>
          <w:p w:rsidR="004633BC" w:rsidRPr="003914C4" w:rsidRDefault="004633BC" w:rsidP="00A03D0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914C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外壁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4633BC" w:rsidRPr="003914C4" w:rsidRDefault="004633BC" w:rsidP="00A03D0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914C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pct10" w:color="auto" w:fill="auto"/>
          </w:tcPr>
          <w:p w:rsidR="004633BC" w:rsidRPr="003914C4" w:rsidRDefault="004633BC" w:rsidP="00A03D0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914C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色彩</w:t>
            </w:r>
          </w:p>
        </w:tc>
        <w:tc>
          <w:tcPr>
            <w:tcW w:w="2892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pct10" w:color="auto" w:fill="auto"/>
          </w:tcPr>
          <w:p w:rsidR="004633BC" w:rsidRPr="003914C4" w:rsidRDefault="004633BC" w:rsidP="00A03D0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914C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ベースカラー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pct10" w:color="auto" w:fill="auto"/>
          </w:tcPr>
          <w:p w:rsidR="004633BC" w:rsidRPr="001B6294" w:rsidRDefault="004633BC" w:rsidP="00A03D0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B62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サブカラー</w:t>
            </w:r>
            <w:r w:rsidR="006C7469" w:rsidRPr="001B62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（＊1）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  <w:shd w:val="pct10" w:color="auto" w:fill="auto"/>
          </w:tcPr>
          <w:p w:rsidR="004633BC" w:rsidRPr="001B6294" w:rsidRDefault="004633BC" w:rsidP="00A03D0C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B62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アクセントカラー</w:t>
            </w:r>
            <w:r w:rsidR="006C7469" w:rsidRPr="001B62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（＊2）</w:t>
            </w:r>
          </w:p>
        </w:tc>
      </w:tr>
      <w:tr w:rsidR="00715F1E" w:rsidRPr="009D23D6" w:rsidTr="003265DB">
        <w:tc>
          <w:tcPr>
            <w:tcW w:w="647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1E" w:rsidRPr="00A03D0C" w:rsidRDefault="00715F1E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東面</w:t>
            </w:r>
          </w:p>
        </w:tc>
        <w:tc>
          <w:tcPr>
            <w:tcW w:w="905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1E" w:rsidRPr="00A03D0C" w:rsidRDefault="00715F1E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277" w:type="dxa"/>
            <w:vMerge w:val="restart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1E" w:rsidRPr="00A03D0C" w:rsidRDefault="00715F1E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マンセル値</w:t>
            </w:r>
          </w:p>
        </w:tc>
        <w:tc>
          <w:tcPr>
            <w:tcW w:w="964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F1E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thinThickSmallGap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F1E" w:rsidRDefault="00715F1E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5F1E" w:rsidRPr="00A03D0C" w:rsidRDefault="00715F1E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</w:p>
        </w:tc>
        <w:tc>
          <w:tcPr>
            <w:tcW w:w="964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F1E" w:rsidRPr="00A03D0C" w:rsidRDefault="003F7A07" w:rsidP="00715F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tcBorders>
              <w:top w:val="thinThickSmallGap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F1E" w:rsidRPr="00A03D0C" w:rsidRDefault="003F7A07" w:rsidP="00715F1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thinThickSmallGap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1E" w:rsidRPr="00715F1E" w:rsidRDefault="00715F1E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15F1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F1E" w:rsidRPr="00715F1E" w:rsidRDefault="00715F1E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15F1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見付面積×1/3</w:t>
            </w:r>
          </w:p>
        </w:tc>
        <w:tc>
          <w:tcPr>
            <w:tcW w:w="964" w:type="dxa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F7A07" w:rsidRPr="00A03D0C" w:rsidRDefault="003F7A07" w:rsidP="003F7A0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tcBorders>
              <w:top w:val="thinThickSmallGap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F1E" w:rsidRPr="0074455D" w:rsidRDefault="00715F1E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4455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5F1E" w:rsidRPr="0074455D" w:rsidRDefault="00715F1E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4455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見付面積×1/20</w:t>
            </w:r>
          </w:p>
        </w:tc>
      </w:tr>
      <w:tr w:rsidR="00715F1E" w:rsidRPr="009D23D6" w:rsidTr="002C40C6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1E" w:rsidRPr="00A03D0C" w:rsidRDefault="00715F1E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1E" w:rsidRPr="00A03D0C" w:rsidRDefault="00715F1E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1E" w:rsidRPr="00A03D0C" w:rsidRDefault="00715F1E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10YR8/1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5F1E" w:rsidRPr="00A03D0C" w:rsidRDefault="00715F1E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10YR6/2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2.5Y6/2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Pr="00715F1E" w:rsidRDefault="00715F1E" w:rsidP="0099537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F1E" w:rsidRPr="00715F1E" w:rsidRDefault="00715F1E" w:rsidP="005B17C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N2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Pr="00A03D0C" w:rsidRDefault="00715F1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1E" w:rsidRPr="0074455D" w:rsidRDefault="00715F1E" w:rsidP="0099537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5F1E" w:rsidRPr="0074455D" w:rsidRDefault="00715F1E" w:rsidP="005B17C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AB4004" w:rsidRPr="009D23D6" w:rsidTr="00715F1E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面積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7D3F" w:rsidRPr="00A03D0C" w:rsidRDefault="00217D3F" w:rsidP="00B9032D">
            <w:pPr>
              <w:ind w:right="8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500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150㎡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130㎡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715F1E" w:rsidRDefault="00217D3F" w:rsidP="005B17C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15F1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280㎡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715F1E" w:rsidRDefault="00217D3F" w:rsidP="00A03D0C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15F1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300㎡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30㎡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74455D" w:rsidRDefault="00217D3F" w:rsidP="005B17C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4455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30㎡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74455D" w:rsidRDefault="00217D3F" w:rsidP="00A03D0C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4455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45㎡</w:t>
            </w:r>
          </w:p>
        </w:tc>
      </w:tr>
      <w:tr w:rsidR="001D0B4B" w:rsidRPr="009D23D6" w:rsidTr="001D0B4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0B4B" w:rsidRPr="00A03D0C" w:rsidRDefault="001D0B4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B4B" w:rsidRPr="00A03D0C" w:rsidRDefault="001D0B4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D0B4B" w:rsidRDefault="001D0B4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判定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0B4B" w:rsidRDefault="00C92568" w:rsidP="00C9256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D0B4B" w:rsidRDefault="001D0B4B" w:rsidP="00352EC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 &lt;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見付面積×1/3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…ＯＫ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D0B4B" w:rsidRDefault="001D0B4B" w:rsidP="001D0B4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小計 </w:t>
            </w:r>
            <w:r w:rsidRPr="00B903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&lt;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見付面積×1/20　…ＯＫ</w:t>
            </w:r>
          </w:p>
        </w:tc>
      </w:tr>
      <w:tr w:rsidR="003265DB" w:rsidRPr="009D23D6" w:rsidTr="003265DB">
        <w:tc>
          <w:tcPr>
            <w:tcW w:w="64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西面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900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マンセル値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DB" w:rsidRPr="003265DB" w:rsidRDefault="003265DB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5DB" w:rsidRPr="003265DB" w:rsidRDefault="003265DB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</w:t>
            </w:r>
            <w:r w:rsidRPr="003265DB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1/3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DB" w:rsidRPr="003265DB" w:rsidRDefault="003265DB" w:rsidP="0099537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5DB" w:rsidRPr="003265DB" w:rsidRDefault="003265DB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見付面積×1/20</w:t>
            </w:r>
          </w:p>
        </w:tc>
      </w:tr>
      <w:tr w:rsidR="003265DB" w:rsidRPr="009D23D6" w:rsidTr="00C23E0F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10YR8/1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10YR6/2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2.5Y6/2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2EC0" w:rsidRPr="009D23D6" w:rsidTr="003265D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面積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500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3265DB" w:rsidRDefault="00217D3F" w:rsidP="005B17C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3265DB" w:rsidRDefault="00217D3F" w:rsidP="00A03D0C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300㎡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45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3265DB" w:rsidRDefault="00217D3F" w:rsidP="005B17C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45㎡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3265DB" w:rsidRDefault="00217D3F" w:rsidP="00A03D0C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45㎡</w:t>
            </w:r>
          </w:p>
        </w:tc>
      </w:tr>
      <w:tr w:rsidR="003265DB" w:rsidRPr="009D23D6" w:rsidTr="003265D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7D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判定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65DB" w:rsidRDefault="003265DB" w:rsidP="003265D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Default="003265DB" w:rsidP="00352EC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  <w:r w:rsidRPr="003265D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&lt; 見付面積×1/3  …ＯＫ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Default="003265DB" w:rsidP="00352EC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＝</w:t>
            </w:r>
            <w:r w:rsidRPr="003265D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見付面積×1/20　…ＯＫ</w:t>
            </w:r>
          </w:p>
        </w:tc>
      </w:tr>
      <w:tr w:rsidR="003265DB" w:rsidRPr="009D23D6" w:rsidTr="003265DB">
        <w:tc>
          <w:tcPr>
            <w:tcW w:w="64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南面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1,200㎡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マンセル値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DB" w:rsidRPr="003265DB" w:rsidRDefault="003265DB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5DB" w:rsidRPr="003265DB" w:rsidRDefault="003265DB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</w:t>
            </w:r>
            <w:r w:rsidRPr="003265DB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1/3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タイル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DB" w:rsidRPr="003265DB" w:rsidRDefault="003265DB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5DB" w:rsidRPr="003265DB" w:rsidRDefault="003265DB" w:rsidP="003265DB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見付面積×1/20</w:t>
            </w:r>
          </w:p>
        </w:tc>
      </w:tr>
      <w:tr w:rsidR="003265DB" w:rsidRPr="009D23D6" w:rsidTr="006657F3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10YR8/1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10YR6/2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2.5Y6/2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9231C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10YR7/2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N2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N8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2EC0" w:rsidRPr="009D23D6" w:rsidTr="003265D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面積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200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9231C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3265DB" w:rsidRDefault="009231CE" w:rsidP="005B17C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4</w:t>
            </w:r>
            <w:r w:rsidR="00217D3F"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3265DB" w:rsidRDefault="001B6294" w:rsidP="00A03D0C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400㎡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3265DB" w:rsidRDefault="00217D3F" w:rsidP="005B17C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55㎡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3265DB" w:rsidRDefault="001B6294" w:rsidP="00A03D0C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60㎡</w:t>
            </w:r>
          </w:p>
        </w:tc>
      </w:tr>
      <w:tr w:rsidR="003265DB" w:rsidRPr="009D23D6" w:rsidTr="003265D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7D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判定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65DB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Pr="00A03D0C" w:rsidRDefault="003265DB" w:rsidP="00352EC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  <w:r w:rsidR="009231CE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9231C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＝</w:t>
            </w:r>
            <w:r w:rsidRPr="003265D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見付面積×1/3  …ＯＫ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Pr="00A03D0C" w:rsidRDefault="003265DB" w:rsidP="001B62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  <w:r w:rsidRPr="003265D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&lt; 見付面積×1/20　…ＯＫ</w:t>
            </w:r>
          </w:p>
        </w:tc>
      </w:tr>
      <w:tr w:rsidR="003265DB" w:rsidRPr="009D23D6" w:rsidTr="009231CE">
        <w:tc>
          <w:tcPr>
            <w:tcW w:w="64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北面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1,200㎡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マンセル値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F7A07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塗装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231C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DB" w:rsidRPr="009231CE" w:rsidRDefault="003265DB" w:rsidP="0099537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231C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5DB" w:rsidRPr="009231CE" w:rsidRDefault="003265DB" w:rsidP="009231C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231C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</w:t>
            </w:r>
            <w:r w:rsidRPr="009231CE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1/3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DB" w:rsidRPr="00AD70BF" w:rsidRDefault="003265DB" w:rsidP="009231C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D70B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小計</w:t>
            </w:r>
          </w:p>
        </w:tc>
        <w:tc>
          <w:tcPr>
            <w:tcW w:w="96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5DB" w:rsidRPr="00AD70BF" w:rsidRDefault="003265DB" w:rsidP="009231C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D70B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見付面積×1/20</w:t>
            </w:r>
          </w:p>
        </w:tc>
      </w:tr>
      <w:tr w:rsidR="003265DB" w:rsidRPr="009D23D6" w:rsidTr="00C7653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10YR8/1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9231C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2.5Y6</w:t>
            </w:r>
            <w:r w:rsidR="003265DB"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DB" w:rsidRPr="00A03D0C" w:rsidRDefault="003265DB" w:rsidP="009953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52EC0" w:rsidRPr="009D23D6" w:rsidTr="003265D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面積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870㎡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770㎡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9231CE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="00217D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</w:t>
            </w:r>
            <w:r w:rsidR="00217D3F" w:rsidRPr="00A03D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9231CE" w:rsidRDefault="00217D3F" w:rsidP="005B17CA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231C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300㎡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9231CE" w:rsidRDefault="001B6294" w:rsidP="00A03D0C">
            <w:pPr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231C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400㎡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03D0C" w:rsidRDefault="00217D3F" w:rsidP="005B17CA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3F" w:rsidRPr="00AD70BF" w:rsidRDefault="00217D3F" w:rsidP="00217D3F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D70B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7D3F" w:rsidRPr="00AD70BF" w:rsidRDefault="009231CE" w:rsidP="009231C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D70BF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－</w:t>
            </w:r>
          </w:p>
        </w:tc>
      </w:tr>
      <w:tr w:rsidR="003265DB" w:rsidRPr="009D23D6" w:rsidTr="0059012B">
        <w:tc>
          <w:tcPr>
            <w:tcW w:w="64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Default="003265DB" w:rsidP="005B17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7D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判定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5DB" w:rsidRDefault="003265DB" w:rsidP="003265D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265DB" w:rsidRPr="00A03D0C" w:rsidRDefault="003265DB" w:rsidP="001B62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5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  <w:r w:rsidRPr="003265D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&lt; 見付面積×1/3  …ＯＫ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5DB" w:rsidRPr="00A03D0C" w:rsidRDefault="003265DB" w:rsidP="001B62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</w:tbl>
    <w:p w:rsidR="00551679" w:rsidRPr="003265DB" w:rsidRDefault="00551679" w:rsidP="00551679">
      <w:pPr>
        <w:rPr>
          <w:rFonts w:ascii="Meiryo UI" w:eastAsia="Meiryo UI" w:hAnsi="Meiryo UI"/>
        </w:rPr>
      </w:pPr>
      <w:r w:rsidRPr="003265DB">
        <w:rPr>
          <w:rFonts w:ascii="Meiryo UI" w:eastAsia="Meiryo UI" w:hAnsi="Meiryo UI" w:hint="eastAsia"/>
        </w:rPr>
        <w:t>（＊1）サブカラーを用いる場合は、</w:t>
      </w:r>
      <w:r w:rsidRPr="003265DB">
        <w:rPr>
          <w:rFonts w:ascii="Meiryo UI" w:eastAsia="Meiryo UI" w:hAnsi="Meiryo UI" w:hint="eastAsia"/>
          <w:u w:val="single"/>
        </w:rPr>
        <w:t>見付面積の概ね1/3以下の範囲で使用するものとし</w:t>
      </w:r>
      <w:r w:rsidRPr="003F7A07">
        <w:rPr>
          <w:rFonts w:ascii="Meiryo UI" w:eastAsia="Meiryo UI" w:hAnsi="Meiryo UI" w:hint="eastAsia"/>
        </w:rPr>
        <w:t>、</w:t>
      </w:r>
      <w:r w:rsidRPr="003265DB">
        <w:rPr>
          <w:rFonts w:ascii="Meiryo UI" w:eastAsia="Meiryo UI" w:hAnsi="Meiryo UI" w:hint="eastAsia"/>
        </w:rPr>
        <w:t>ベースカラーとの調和に配慮した色彩を用いる。</w:t>
      </w:r>
    </w:p>
    <w:p w:rsidR="009D23D6" w:rsidRPr="003265DB" w:rsidRDefault="00551679">
      <w:pPr>
        <w:rPr>
          <w:rFonts w:ascii="Meiryo UI" w:eastAsia="Meiryo UI" w:hAnsi="Meiryo UI"/>
        </w:rPr>
      </w:pPr>
      <w:r w:rsidRPr="003265DB">
        <w:rPr>
          <w:rFonts w:ascii="Meiryo UI" w:eastAsia="Meiryo UI" w:hAnsi="Meiryo UI" w:hint="eastAsia"/>
        </w:rPr>
        <w:t>（＊2）アクセントカラーを用いる場合は、</w:t>
      </w:r>
      <w:r w:rsidRPr="003265DB">
        <w:rPr>
          <w:rFonts w:ascii="Meiryo UI" w:eastAsia="Meiryo UI" w:hAnsi="Meiryo UI" w:hint="eastAsia"/>
          <w:u w:val="single"/>
        </w:rPr>
        <w:t>見付面積の概ね1/20以下の範囲で使用するものとし</w:t>
      </w:r>
      <w:r w:rsidRPr="003F7A07">
        <w:rPr>
          <w:rFonts w:ascii="Meiryo UI" w:eastAsia="Meiryo UI" w:hAnsi="Meiryo UI" w:hint="eastAsia"/>
        </w:rPr>
        <w:t>、</w:t>
      </w:r>
      <w:r w:rsidRPr="003265DB">
        <w:rPr>
          <w:rFonts w:ascii="Meiryo UI" w:eastAsia="Meiryo UI" w:hAnsi="Meiryo UI" w:hint="eastAsia"/>
        </w:rPr>
        <w:t>効果的に使用する。</w:t>
      </w:r>
    </w:p>
    <w:sectPr w:rsidR="009D23D6" w:rsidRPr="003265DB" w:rsidSect="003F7A07">
      <w:pgSz w:w="16838" w:h="11906" w:orient="landscape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D6"/>
    <w:rsid w:val="001B6294"/>
    <w:rsid w:val="001D0B4B"/>
    <w:rsid w:val="00217D3F"/>
    <w:rsid w:val="003265DB"/>
    <w:rsid w:val="00352EC0"/>
    <w:rsid w:val="003914C4"/>
    <w:rsid w:val="003F7A07"/>
    <w:rsid w:val="004633BC"/>
    <w:rsid w:val="00551679"/>
    <w:rsid w:val="0059012B"/>
    <w:rsid w:val="00594713"/>
    <w:rsid w:val="005B17CA"/>
    <w:rsid w:val="006C7469"/>
    <w:rsid w:val="00715F1E"/>
    <w:rsid w:val="0074455D"/>
    <w:rsid w:val="00750763"/>
    <w:rsid w:val="009231CE"/>
    <w:rsid w:val="00995372"/>
    <w:rsid w:val="009A793A"/>
    <w:rsid w:val="009D23D6"/>
    <w:rsid w:val="00A03D0C"/>
    <w:rsid w:val="00AB4004"/>
    <w:rsid w:val="00AD70BF"/>
    <w:rsid w:val="00B9032D"/>
    <w:rsid w:val="00BB7505"/>
    <w:rsid w:val="00C9158A"/>
    <w:rsid w:val="00C92568"/>
    <w:rsid w:val="00D379DC"/>
    <w:rsid w:val="00D671E5"/>
    <w:rsid w:val="00E63441"/>
    <w:rsid w:val="00EB01A2"/>
    <w:rsid w:val="00F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9B164-B31C-47C3-8CAA-BD05E76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5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52E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52E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52EC0"/>
    <w:rPr>
      <w:rFonts w:eastAsia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2E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52EC0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18C9-31B4-4A82-873B-F412E8D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11</cp:revision>
  <cp:lastPrinted>2020-08-05T04:11:00Z</cp:lastPrinted>
  <dcterms:created xsi:type="dcterms:W3CDTF">2020-08-05T03:48:00Z</dcterms:created>
  <dcterms:modified xsi:type="dcterms:W3CDTF">2020-08-31T01:26:00Z</dcterms:modified>
</cp:coreProperties>
</file>