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right w:w="28" w:type="dxa"/>
        </w:tblCellMar>
        <w:tblLook w:val="04A0" w:firstRow="1" w:lastRow="0" w:firstColumn="1" w:lastColumn="0" w:noHBand="0" w:noVBand="1"/>
      </w:tblPr>
      <w:tblGrid>
        <w:gridCol w:w="392"/>
        <w:gridCol w:w="1550"/>
        <w:gridCol w:w="3553"/>
        <w:gridCol w:w="4252"/>
      </w:tblGrid>
      <w:tr w:rsidR="001F2400" w:rsidRPr="00044B6B" w14:paraId="1D275E48" w14:textId="77777777" w:rsidTr="00C90DD9">
        <w:trPr>
          <w:trHeight w:val="227"/>
        </w:trPr>
        <w:tc>
          <w:tcPr>
            <w:tcW w:w="9747" w:type="dxa"/>
            <w:gridSpan w:val="4"/>
            <w:tcBorders>
              <w:top w:val="single" w:sz="4" w:space="0" w:color="auto"/>
              <w:left w:val="single" w:sz="4" w:space="0" w:color="auto"/>
              <w:bottom w:val="single" w:sz="4" w:space="0" w:color="auto"/>
              <w:right w:val="single" w:sz="4" w:space="0" w:color="auto"/>
            </w:tcBorders>
            <w:shd w:val="clear" w:color="auto" w:fill="71AE48"/>
          </w:tcPr>
          <w:p w14:paraId="02EEC5D0" w14:textId="77777777" w:rsidR="001F2400" w:rsidRPr="009A1B54" w:rsidRDefault="001F2400" w:rsidP="00C90DD9">
            <w:pPr>
              <w:spacing w:line="0" w:lineRule="atLeast"/>
              <w:jc w:val="center"/>
              <w:rPr>
                <w:b/>
                <w:color w:val="FFFFFF"/>
                <w:sz w:val="24"/>
              </w:rPr>
            </w:pPr>
            <w:r>
              <w:rPr>
                <w:rFonts w:hint="eastAsia"/>
                <w:b/>
                <w:color w:val="FFFFFF"/>
                <w:kern w:val="0"/>
                <w:sz w:val="24"/>
              </w:rPr>
              <w:t>景観配慮事項説明書</w:t>
            </w:r>
            <w:r w:rsidRPr="00505F70">
              <w:rPr>
                <w:rFonts w:hint="eastAsia"/>
                <w:bCs/>
                <w:color w:val="FFFFFF"/>
                <w:kern w:val="0"/>
                <w:sz w:val="24"/>
              </w:rPr>
              <w:t>（百舌鳥古墳群周辺景観地区の建築物）</w:t>
            </w:r>
          </w:p>
        </w:tc>
      </w:tr>
      <w:tr w:rsidR="001F2400" w:rsidRPr="00044B6B" w14:paraId="5D6466D8" w14:textId="77777777" w:rsidTr="00C90DD9">
        <w:trPr>
          <w:cantSplit/>
          <w:trHeight w:val="510"/>
        </w:trPr>
        <w:tc>
          <w:tcPr>
            <w:tcW w:w="392" w:type="dxa"/>
            <w:vMerge w:val="restart"/>
            <w:tcBorders>
              <w:right w:val="single" w:sz="4" w:space="0" w:color="auto"/>
            </w:tcBorders>
            <w:shd w:val="clear" w:color="auto" w:fill="71AE48"/>
            <w:textDirection w:val="tbRlV"/>
            <w:vAlign w:val="bottom"/>
          </w:tcPr>
          <w:p w14:paraId="0A58BFF6" w14:textId="77777777" w:rsidR="001F2400" w:rsidRPr="009A1B54" w:rsidRDefault="001F2400" w:rsidP="00C90DD9">
            <w:pPr>
              <w:ind w:left="113" w:right="113"/>
              <w:jc w:val="center"/>
              <w:rPr>
                <w:b/>
                <w:bCs/>
                <w:color w:val="FFFFFF"/>
              </w:rPr>
            </w:pPr>
            <w:r>
              <w:rPr>
                <w:rFonts w:hint="eastAsia"/>
                <w:b/>
                <w:color w:val="FFFFFF"/>
              </w:rPr>
              <w:t>計画地及び</w:t>
            </w:r>
            <w:r w:rsidRPr="009A1B54">
              <w:rPr>
                <w:b/>
                <w:color w:val="FFFFFF"/>
              </w:rPr>
              <w:t>周辺</w:t>
            </w:r>
            <w:r>
              <w:rPr>
                <w:rFonts w:hint="eastAsia"/>
                <w:b/>
                <w:color w:val="FFFFFF"/>
              </w:rPr>
              <w:t>の</w:t>
            </w:r>
            <w:r w:rsidRPr="009A1B54">
              <w:rPr>
                <w:rFonts w:hint="eastAsia"/>
                <w:b/>
                <w:color w:val="FFFFFF"/>
              </w:rPr>
              <w:t>状況／景観コンセプト</w:t>
            </w:r>
          </w:p>
        </w:tc>
        <w:tc>
          <w:tcPr>
            <w:tcW w:w="1550" w:type="dxa"/>
            <w:tcBorders>
              <w:right w:val="single" w:sz="4" w:space="0" w:color="auto"/>
            </w:tcBorders>
            <w:vAlign w:val="center"/>
          </w:tcPr>
          <w:p w14:paraId="09C8F5A5" w14:textId="77777777" w:rsidR="001F2400" w:rsidRPr="00044B6B" w:rsidRDefault="001F2400" w:rsidP="00C90DD9">
            <w:pPr>
              <w:jc w:val="center"/>
            </w:pPr>
            <w:r>
              <w:rPr>
                <w:rFonts w:hint="eastAsia"/>
              </w:rPr>
              <w:t>建築物の規模</w:t>
            </w:r>
          </w:p>
        </w:tc>
        <w:tc>
          <w:tcPr>
            <w:tcW w:w="7805" w:type="dxa"/>
            <w:gridSpan w:val="2"/>
            <w:tcBorders>
              <w:left w:val="single" w:sz="4" w:space="0" w:color="auto"/>
            </w:tcBorders>
            <w:vAlign w:val="center"/>
          </w:tcPr>
          <w:p w14:paraId="7D847409" w14:textId="77777777" w:rsidR="001F2400" w:rsidRPr="00044B6B" w:rsidRDefault="001F2400" w:rsidP="00C90DD9">
            <w:r w:rsidRPr="00044B6B">
              <w:rPr>
                <w:rFonts w:hint="eastAsia"/>
              </w:rPr>
              <w:t>□</w:t>
            </w:r>
            <w:r>
              <w:rPr>
                <w:rFonts w:hint="eastAsia"/>
              </w:rPr>
              <w:t xml:space="preserve">大規模建築物　　　　　 </w:t>
            </w:r>
            <w:r w:rsidRPr="00044B6B">
              <w:rPr>
                <w:rFonts w:hint="eastAsia"/>
              </w:rPr>
              <w:t xml:space="preserve">　□</w:t>
            </w:r>
            <w:r>
              <w:rPr>
                <w:rFonts w:hint="eastAsia"/>
              </w:rPr>
              <w:t>中規模建築物</w:t>
            </w:r>
            <w:r w:rsidRPr="00044B6B">
              <w:rPr>
                <w:rFonts w:hint="eastAsia"/>
              </w:rPr>
              <w:t xml:space="preserve">　</w:t>
            </w:r>
            <w:r>
              <w:rPr>
                <w:rFonts w:hint="eastAsia"/>
              </w:rPr>
              <w:t xml:space="preserve"> 　　　　　</w:t>
            </w:r>
            <w:r w:rsidRPr="00044B6B">
              <w:rPr>
                <w:rFonts w:hint="eastAsia"/>
              </w:rPr>
              <w:t xml:space="preserve">　□</w:t>
            </w:r>
            <w:r>
              <w:rPr>
                <w:rFonts w:hint="eastAsia"/>
              </w:rPr>
              <w:t>小規模建築物</w:t>
            </w:r>
          </w:p>
        </w:tc>
      </w:tr>
      <w:tr w:rsidR="001F2400" w:rsidRPr="00044B6B" w14:paraId="4308AC40" w14:textId="77777777" w:rsidTr="00C90DD9">
        <w:trPr>
          <w:cantSplit/>
          <w:trHeight w:val="510"/>
        </w:trPr>
        <w:tc>
          <w:tcPr>
            <w:tcW w:w="392" w:type="dxa"/>
            <w:vMerge/>
            <w:tcBorders>
              <w:right w:val="single" w:sz="4" w:space="0" w:color="auto"/>
            </w:tcBorders>
            <w:shd w:val="clear" w:color="auto" w:fill="71AE48"/>
            <w:textDirection w:val="tbRlV"/>
            <w:vAlign w:val="bottom"/>
          </w:tcPr>
          <w:p w14:paraId="6FCA43C2" w14:textId="77777777" w:rsidR="001F2400" w:rsidRDefault="001F2400" w:rsidP="00C90DD9">
            <w:pPr>
              <w:ind w:left="113" w:right="113"/>
              <w:jc w:val="center"/>
              <w:rPr>
                <w:b/>
                <w:color w:val="FFFFFF"/>
              </w:rPr>
            </w:pPr>
          </w:p>
        </w:tc>
        <w:tc>
          <w:tcPr>
            <w:tcW w:w="1550" w:type="dxa"/>
            <w:tcBorders>
              <w:right w:val="single" w:sz="4" w:space="0" w:color="auto"/>
            </w:tcBorders>
            <w:vAlign w:val="center"/>
          </w:tcPr>
          <w:p w14:paraId="3D965AC5" w14:textId="77777777" w:rsidR="001F2400" w:rsidRDefault="001F2400" w:rsidP="00C90DD9">
            <w:pPr>
              <w:jc w:val="center"/>
            </w:pPr>
            <w:r>
              <w:rPr>
                <w:rFonts w:hint="eastAsia"/>
              </w:rPr>
              <w:t>景観地区区域</w:t>
            </w:r>
          </w:p>
        </w:tc>
        <w:tc>
          <w:tcPr>
            <w:tcW w:w="7805" w:type="dxa"/>
            <w:gridSpan w:val="2"/>
            <w:tcBorders>
              <w:left w:val="single" w:sz="4" w:space="0" w:color="auto"/>
            </w:tcBorders>
            <w:vAlign w:val="center"/>
          </w:tcPr>
          <w:p w14:paraId="4C25039E" w14:textId="77777777" w:rsidR="001F2400" w:rsidRPr="00044B6B" w:rsidRDefault="001F2400" w:rsidP="00C90DD9">
            <w:r>
              <w:rPr>
                <w:rFonts w:hint="eastAsia"/>
              </w:rPr>
              <w:t>□古墳近傍景観形成地区　　　　　　　□古墳群周辺市街地景観形成地区</w:t>
            </w:r>
          </w:p>
        </w:tc>
      </w:tr>
      <w:tr w:rsidR="001F2400" w:rsidRPr="00044B6B" w14:paraId="3A6D4C08" w14:textId="77777777" w:rsidTr="00C90DD9">
        <w:trPr>
          <w:cantSplit/>
          <w:trHeight w:val="1417"/>
        </w:trPr>
        <w:tc>
          <w:tcPr>
            <w:tcW w:w="392" w:type="dxa"/>
            <w:vMerge/>
            <w:tcBorders>
              <w:right w:val="single" w:sz="4" w:space="0" w:color="auto"/>
            </w:tcBorders>
            <w:shd w:val="clear" w:color="auto" w:fill="71AE48"/>
            <w:vAlign w:val="center"/>
          </w:tcPr>
          <w:p w14:paraId="3EC4E3A6" w14:textId="77777777" w:rsidR="001F2400" w:rsidRPr="009A1B54" w:rsidRDefault="001F2400" w:rsidP="00C90DD9">
            <w:pPr>
              <w:ind w:left="113" w:right="113"/>
              <w:jc w:val="center"/>
              <w:rPr>
                <w:color w:val="FFFFFF"/>
              </w:rPr>
            </w:pPr>
          </w:p>
        </w:tc>
        <w:tc>
          <w:tcPr>
            <w:tcW w:w="1550" w:type="dxa"/>
            <w:tcBorders>
              <w:left w:val="single" w:sz="4" w:space="0" w:color="auto"/>
              <w:right w:val="single" w:sz="4" w:space="0" w:color="auto"/>
            </w:tcBorders>
            <w:vAlign w:val="center"/>
          </w:tcPr>
          <w:p w14:paraId="225E2D53" w14:textId="77777777" w:rsidR="001F2400" w:rsidRPr="00044B6B" w:rsidRDefault="001F2400" w:rsidP="00C90DD9">
            <w:pPr>
              <w:jc w:val="center"/>
            </w:pPr>
            <w:r>
              <w:rPr>
                <w:rFonts w:hint="eastAsia"/>
              </w:rPr>
              <w:t>用途地域等</w:t>
            </w:r>
          </w:p>
        </w:tc>
        <w:tc>
          <w:tcPr>
            <w:tcW w:w="7805" w:type="dxa"/>
            <w:gridSpan w:val="2"/>
            <w:tcBorders>
              <w:left w:val="single" w:sz="4" w:space="0" w:color="auto"/>
            </w:tcBorders>
            <w:vAlign w:val="center"/>
          </w:tcPr>
          <w:p w14:paraId="11FD90B6" w14:textId="77777777" w:rsidR="001F2400" w:rsidRDefault="001F2400" w:rsidP="00C90DD9">
            <w:r w:rsidRPr="00044B6B">
              <w:rPr>
                <w:rFonts w:hint="eastAsia"/>
              </w:rPr>
              <w:t>□</w:t>
            </w:r>
            <w:r>
              <w:rPr>
                <w:rFonts w:hint="eastAsia"/>
              </w:rPr>
              <w:t>第一種低層住居専用地域</w:t>
            </w:r>
          </w:p>
          <w:p w14:paraId="47A55B80" w14:textId="77777777" w:rsidR="001F2400" w:rsidRDefault="001F2400" w:rsidP="00C90DD9">
            <w:r w:rsidRPr="00044B6B">
              <w:rPr>
                <w:rFonts w:hint="eastAsia"/>
              </w:rPr>
              <w:t>□</w:t>
            </w:r>
            <w:r>
              <w:rPr>
                <w:rFonts w:hint="eastAsia"/>
              </w:rPr>
              <w:t>第一種中高層住居専用地域</w:t>
            </w:r>
            <w:r w:rsidRPr="00044B6B">
              <w:rPr>
                <w:rFonts w:hint="eastAsia"/>
              </w:rPr>
              <w:t xml:space="preserve">　</w:t>
            </w:r>
            <w:r>
              <w:rPr>
                <w:rFonts w:hint="eastAsia"/>
              </w:rPr>
              <w:t xml:space="preserve">　　　</w:t>
            </w:r>
            <w:r w:rsidRPr="00044B6B">
              <w:rPr>
                <w:rFonts w:hint="eastAsia"/>
              </w:rPr>
              <w:t>□</w:t>
            </w:r>
            <w:r>
              <w:rPr>
                <w:rFonts w:hint="eastAsia"/>
              </w:rPr>
              <w:t>第二種中高層住居専用地域</w:t>
            </w:r>
          </w:p>
          <w:p w14:paraId="2DB41EFC" w14:textId="77777777" w:rsidR="001F2400" w:rsidRDefault="001F2400" w:rsidP="00C90DD9">
            <w:r>
              <w:rPr>
                <w:rFonts w:hint="eastAsia"/>
              </w:rPr>
              <w:t>□第一種住居地域　　　　□第二種住居地域　　　　□商業地域　　　　□近隣商業地域</w:t>
            </w:r>
          </w:p>
          <w:p w14:paraId="72156915" w14:textId="77777777" w:rsidR="001F2400" w:rsidRPr="00044B6B" w:rsidRDefault="001F2400" w:rsidP="00C90DD9">
            <w:r>
              <w:rPr>
                <w:rFonts w:hint="eastAsia"/>
              </w:rPr>
              <w:t>□風致地区</w:t>
            </w:r>
          </w:p>
        </w:tc>
      </w:tr>
      <w:tr w:rsidR="001F2400" w:rsidRPr="00044B6B" w14:paraId="7723DFB2" w14:textId="77777777" w:rsidTr="00C90DD9">
        <w:trPr>
          <w:cantSplit/>
          <w:trHeight w:val="1644"/>
        </w:trPr>
        <w:tc>
          <w:tcPr>
            <w:tcW w:w="392" w:type="dxa"/>
            <w:vMerge/>
            <w:tcBorders>
              <w:right w:val="single" w:sz="4" w:space="0" w:color="auto"/>
            </w:tcBorders>
            <w:shd w:val="clear" w:color="auto" w:fill="71AE48"/>
            <w:textDirection w:val="tbRlV"/>
            <w:vAlign w:val="bottom"/>
          </w:tcPr>
          <w:p w14:paraId="0E0A9D0F" w14:textId="77777777" w:rsidR="001F2400" w:rsidRPr="009A1B54" w:rsidRDefault="001F2400" w:rsidP="00C90DD9">
            <w:pPr>
              <w:ind w:left="113" w:right="113"/>
              <w:jc w:val="center"/>
              <w:rPr>
                <w:color w:val="FFFFFF"/>
              </w:rPr>
            </w:pPr>
          </w:p>
        </w:tc>
        <w:tc>
          <w:tcPr>
            <w:tcW w:w="1550" w:type="dxa"/>
            <w:tcBorders>
              <w:left w:val="single" w:sz="4" w:space="0" w:color="auto"/>
            </w:tcBorders>
            <w:vAlign w:val="center"/>
          </w:tcPr>
          <w:p w14:paraId="48380D3C" w14:textId="77777777" w:rsidR="001F2400" w:rsidRPr="00044B6B" w:rsidRDefault="001F2400" w:rsidP="00C90DD9">
            <w:pPr>
              <w:jc w:val="center"/>
            </w:pPr>
            <w:r w:rsidRPr="00044B6B">
              <w:rPr>
                <w:rFonts w:hint="eastAsia"/>
                <w:kern w:val="0"/>
              </w:rPr>
              <w:t>周辺の</w:t>
            </w:r>
            <w:r w:rsidRPr="00044B6B">
              <w:rPr>
                <w:rFonts w:hint="eastAsia"/>
              </w:rPr>
              <w:t>景観</w:t>
            </w:r>
          </w:p>
        </w:tc>
        <w:tc>
          <w:tcPr>
            <w:tcW w:w="7805" w:type="dxa"/>
            <w:gridSpan w:val="2"/>
            <w:vAlign w:val="center"/>
          </w:tcPr>
          <w:p w14:paraId="296086E6" w14:textId="77777777" w:rsidR="001F2400" w:rsidRPr="00044B6B" w:rsidRDefault="001F2400" w:rsidP="00C90DD9">
            <w:pPr>
              <w:jc w:val="left"/>
            </w:pPr>
          </w:p>
        </w:tc>
      </w:tr>
      <w:tr w:rsidR="001F2400" w:rsidRPr="00044B6B" w14:paraId="5CB3D420" w14:textId="77777777" w:rsidTr="00C90DD9">
        <w:trPr>
          <w:cantSplit/>
          <w:trHeight w:val="1644"/>
        </w:trPr>
        <w:tc>
          <w:tcPr>
            <w:tcW w:w="392" w:type="dxa"/>
            <w:vMerge/>
            <w:tcBorders>
              <w:right w:val="single" w:sz="4" w:space="0" w:color="auto"/>
            </w:tcBorders>
            <w:shd w:val="clear" w:color="auto" w:fill="71AE48"/>
            <w:vAlign w:val="center"/>
          </w:tcPr>
          <w:p w14:paraId="3649AE12" w14:textId="77777777" w:rsidR="001F2400" w:rsidRPr="009A1B54" w:rsidRDefault="001F2400" w:rsidP="00C90DD9">
            <w:pPr>
              <w:rPr>
                <w:color w:val="FFFFFF"/>
              </w:rPr>
            </w:pPr>
          </w:p>
        </w:tc>
        <w:tc>
          <w:tcPr>
            <w:tcW w:w="1550" w:type="dxa"/>
            <w:tcBorders>
              <w:left w:val="single" w:sz="4" w:space="0" w:color="auto"/>
            </w:tcBorders>
            <w:vAlign w:val="center"/>
          </w:tcPr>
          <w:p w14:paraId="43A7AC80" w14:textId="77777777" w:rsidR="001F2400" w:rsidRPr="00044B6B" w:rsidRDefault="001F2400" w:rsidP="00C90DD9">
            <w:pPr>
              <w:jc w:val="center"/>
              <w:rPr>
                <w:kern w:val="0"/>
              </w:rPr>
            </w:pPr>
            <w:r w:rsidRPr="00044B6B">
              <w:rPr>
                <w:rFonts w:hint="eastAsia"/>
                <w:kern w:val="0"/>
              </w:rPr>
              <w:t>計画地に</w:t>
            </w:r>
          </w:p>
          <w:p w14:paraId="12917AAD" w14:textId="77777777" w:rsidR="001F2400" w:rsidRPr="00044B6B" w:rsidRDefault="001F2400" w:rsidP="00C90DD9">
            <w:pPr>
              <w:jc w:val="center"/>
              <w:rPr>
                <w:kern w:val="0"/>
              </w:rPr>
            </w:pPr>
            <w:r w:rsidRPr="00044B6B">
              <w:rPr>
                <w:rFonts w:hint="eastAsia"/>
                <w:kern w:val="0"/>
              </w:rPr>
              <w:t>おける</w:t>
            </w:r>
          </w:p>
          <w:p w14:paraId="721BFFF5" w14:textId="77777777" w:rsidR="001F2400" w:rsidRPr="00044B6B" w:rsidRDefault="001F2400" w:rsidP="00C90DD9">
            <w:pPr>
              <w:jc w:val="center"/>
              <w:rPr>
                <w:kern w:val="0"/>
              </w:rPr>
            </w:pPr>
            <w:r w:rsidRPr="00044B6B">
              <w:rPr>
                <w:rFonts w:hint="eastAsia"/>
                <w:kern w:val="0"/>
              </w:rPr>
              <w:t>景観上の</w:t>
            </w:r>
          </w:p>
          <w:p w14:paraId="3737544A" w14:textId="77777777" w:rsidR="001F2400" w:rsidRPr="00044B6B" w:rsidRDefault="001F2400" w:rsidP="00C90DD9">
            <w:pPr>
              <w:jc w:val="center"/>
              <w:rPr>
                <w:kern w:val="0"/>
              </w:rPr>
            </w:pPr>
            <w:r w:rsidRPr="00044B6B">
              <w:rPr>
                <w:rFonts w:hint="eastAsia"/>
                <w:kern w:val="0"/>
              </w:rPr>
              <w:t>コンセプト</w:t>
            </w:r>
          </w:p>
        </w:tc>
        <w:tc>
          <w:tcPr>
            <w:tcW w:w="7805" w:type="dxa"/>
            <w:gridSpan w:val="2"/>
            <w:vAlign w:val="center"/>
          </w:tcPr>
          <w:p w14:paraId="60A95F24" w14:textId="77777777" w:rsidR="001F2400" w:rsidRPr="00044B6B" w:rsidRDefault="001F2400" w:rsidP="00C90DD9"/>
        </w:tc>
      </w:tr>
      <w:tr w:rsidR="001F2400" w:rsidRPr="00044B6B" w14:paraId="0F50BE77" w14:textId="77777777" w:rsidTr="00C90DD9">
        <w:trPr>
          <w:trHeight w:val="338"/>
        </w:trPr>
        <w:tc>
          <w:tcPr>
            <w:tcW w:w="5495" w:type="dxa"/>
            <w:gridSpan w:val="3"/>
            <w:tcBorders>
              <w:right w:val="single" w:sz="4" w:space="0" w:color="auto"/>
            </w:tcBorders>
            <w:shd w:val="clear" w:color="auto" w:fill="71AE48"/>
            <w:vAlign w:val="center"/>
          </w:tcPr>
          <w:p w14:paraId="79DDA69D" w14:textId="77777777" w:rsidR="001F2400" w:rsidRPr="009A1B54" w:rsidRDefault="001F2400" w:rsidP="00C90DD9">
            <w:pPr>
              <w:widowControl/>
              <w:ind w:left="210" w:hangingChars="100" w:hanging="210"/>
              <w:jc w:val="center"/>
              <w:rPr>
                <w:b/>
                <w:color w:val="FFFFFF"/>
              </w:rPr>
            </w:pPr>
            <w:r w:rsidRPr="009A1B54">
              <w:rPr>
                <w:rFonts w:hint="eastAsia"/>
                <w:b/>
                <w:color w:val="FFFFFF"/>
              </w:rPr>
              <w:t>行為の制限（景観形成の基準）</w:t>
            </w:r>
          </w:p>
        </w:tc>
        <w:tc>
          <w:tcPr>
            <w:tcW w:w="4252" w:type="dxa"/>
            <w:tcBorders>
              <w:left w:val="single" w:sz="4" w:space="0" w:color="auto"/>
              <w:bottom w:val="single" w:sz="4" w:space="0" w:color="auto"/>
            </w:tcBorders>
            <w:shd w:val="clear" w:color="auto" w:fill="71AE48"/>
            <w:vAlign w:val="center"/>
          </w:tcPr>
          <w:p w14:paraId="474DD0D1" w14:textId="77777777" w:rsidR="001F2400" w:rsidRPr="009A1B54" w:rsidRDefault="001F2400" w:rsidP="00C90DD9">
            <w:pPr>
              <w:widowControl/>
              <w:ind w:left="210" w:hangingChars="100" w:hanging="210"/>
              <w:jc w:val="center"/>
              <w:rPr>
                <w:b/>
                <w:color w:val="FFFFFF"/>
              </w:rPr>
            </w:pPr>
            <w:r w:rsidRPr="009A1B54">
              <w:rPr>
                <w:rFonts w:hint="eastAsia"/>
                <w:b/>
                <w:color w:val="FFFFFF"/>
              </w:rPr>
              <w:t>配慮した事項など</w:t>
            </w:r>
          </w:p>
        </w:tc>
      </w:tr>
      <w:tr w:rsidR="001F2400" w:rsidRPr="00044B6B" w14:paraId="1EB94DBB" w14:textId="77777777" w:rsidTr="00C90DD9">
        <w:trPr>
          <w:cantSplit/>
          <w:trHeight w:val="393"/>
        </w:trPr>
        <w:tc>
          <w:tcPr>
            <w:tcW w:w="392" w:type="dxa"/>
            <w:vMerge w:val="restart"/>
            <w:tcBorders>
              <w:right w:val="single" w:sz="4" w:space="0" w:color="auto"/>
            </w:tcBorders>
            <w:shd w:val="clear" w:color="auto" w:fill="71AE48"/>
            <w:textDirection w:val="tbRlV"/>
            <w:vAlign w:val="bottom"/>
          </w:tcPr>
          <w:p w14:paraId="27A79B39" w14:textId="77777777" w:rsidR="001F2400" w:rsidRPr="009A1B54" w:rsidRDefault="001F2400" w:rsidP="00C90DD9">
            <w:pPr>
              <w:spacing w:line="0" w:lineRule="atLeast"/>
              <w:ind w:left="113" w:right="113"/>
              <w:jc w:val="center"/>
              <w:rPr>
                <w:color w:val="FFFFFF"/>
              </w:rPr>
            </w:pPr>
            <w:r w:rsidRPr="009A1B54">
              <w:rPr>
                <w:color w:val="FFFFFF"/>
              </w:rPr>
              <w:br w:type="page"/>
            </w:r>
            <w:r w:rsidRPr="009A1B54">
              <w:rPr>
                <w:color w:val="FFFFFF"/>
              </w:rPr>
              <w:br w:type="page"/>
            </w:r>
            <w:r w:rsidRPr="009A1B54">
              <w:rPr>
                <w:rFonts w:hint="eastAsia"/>
                <w:b/>
                <w:color w:val="FFFFFF"/>
              </w:rPr>
              <w:t>Ａ地域特性</w:t>
            </w:r>
          </w:p>
        </w:tc>
        <w:tc>
          <w:tcPr>
            <w:tcW w:w="9355" w:type="dxa"/>
            <w:gridSpan w:val="3"/>
            <w:tcBorders>
              <w:bottom w:val="single" w:sz="4" w:space="0" w:color="auto"/>
            </w:tcBorders>
            <w:shd w:val="clear" w:color="auto" w:fill="E2EFD9"/>
            <w:vAlign w:val="center"/>
          </w:tcPr>
          <w:p w14:paraId="63FA91D4" w14:textId="77777777" w:rsidR="001F2400" w:rsidRPr="00044B6B" w:rsidRDefault="001F2400" w:rsidP="00C90DD9">
            <w:pPr>
              <w:widowControl/>
              <w:ind w:left="180" w:hangingChars="100" w:hanging="180"/>
              <w:jc w:val="left"/>
            </w:pPr>
            <w:r w:rsidRPr="006D7F50">
              <w:rPr>
                <w:rFonts w:hint="eastAsia"/>
                <w:sz w:val="18"/>
                <w:szCs w:val="18"/>
              </w:rPr>
              <w:t>世界遺産「百舌鳥・古市古墳群」の景観や環境を保全するため、この地域特性に配慮し</w:t>
            </w:r>
            <w:r w:rsidRPr="006D7F50">
              <w:rPr>
                <w:rFonts w:hint="eastAsia"/>
                <w:color w:val="000000"/>
                <w:sz w:val="18"/>
                <w:szCs w:val="18"/>
              </w:rPr>
              <w:t>、景観形成方</w:t>
            </w:r>
            <w:r w:rsidRPr="006D7F50">
              <w:rPr>
                <w:rFonts w:hint="eastAsia"/>
                <w:sz w:val="18"/>
                <w:szCs w:val="18"/>
              </w:rPr>
              <w:t>針に則った計画とする。</w:t>
            </w:r>
          </w:p>
        </w:tc>
      </w:tr>
      <w:tr w:rsidR="001F2400" w:rsidRPr="00044B6B" w14:paraId="1E728B6A" w14:textId="77777777" w:rsidTr="00C90DD9">
        <w:trPr>
          <w:cantSplit/>
          <w:trHeight w:val="1531"/>
        </w:trPr>
        <w:tc>
          <w:tcPr>
            <w:tcW w:w="392" w:type="dxa"/>
            <w:vMerge/>
            <w:tcBorders>
              <w:right w:val="single" w:sz="4" w:space="0" w:color="auto"/>
            </w:tcBorders>
            <w:shd w:val="clear" w:color="auto" w:fill="71AE48"/>
            <w:textDirection w:val="tbRlV"/>
            <w:vAlign w:val="bottom"/>
          </w:tcPr>
          <w:p w14:paraId="45E7BEFF" w14:textId="77777777" w:rsidR="001F2400" w:rsidRPr="009A1B54" w:rsidRDefault="001F2400" w:rsidP="00C90DD9">
            <w:pPr>
              <w:spacing w:line="0" w:lineRule="atLeast"/>
              <w:ind w:left="113" w:right="113"/>
              <w:jc w:val="center"/>
              <w:rPr>
                <w:color w:val="FFFFFF"/>
              </w:rPr>
            </w:pPr>
          </w:p>
        </w:tc>
        <w:tc>
          <w:tcPr>
            <w:tcW w:w="5103" w:type="dxa"/>
            <w:gridSpan w:val="2"/>
            <w:tcBorders>
              <w:top w:val="single" w:sz="4" w:space="0" w:color="auto"/>
              <w:bottom w:val="single" w:sz="4" w:space="0" w:color="auto"/>
              <w:right w:val="single" w:sz="4" w:space="0" w:color="auto"/>
            </w:tcBorders>
            <w:shd w:val="clear" w:color="auto" w:fill="E2EFD9"/>
            <w:vAlign w:val="center"/>
          </w:tcPr>
          <w:p w14:paraId="66972216" w14:textId="77777777" w:rsidR="001F2400" w:rsidRDefault="001F2400" w:rsidP="00C90DD9">
            <w:pPr>
              <w:spacing w:line="0" w:lineRule="atLeast"/>
              <w:ind w:right="83"/>
              <w:rPr>
                <w:b/>
                <w:bCs/>
              </w:rPr>
            </w:pPr>
            <w:r>
              <w:rPr>
                <w:rFonts w:hint="eastAsia"/>
                <w:b/>
                <w:bCs/>
              </w:rPr>
              <w:t>自然特性</w:t>
            </w:r>
          </w:p>
          <w:p w14:paraId="4F03A3F2" w14:textId="77777777" w:rsidR="001F2400" w:rsidRPr="00044B6B" w:rsidRDefault="001F2400" w:rsidP="00C90DD9">
            <w:pPr>
              <w:spacing w:line="0" w:lineRule="atLeast"/>
              <w:ind w:left="36" w:right="83" w:hangingChars="20" w:hanging="36"/>
              <w:rPr>
                <w:sz w:val="18"/>
                <w:szCs w:val="18"/>
              </w:rPr>
            </w:pPr>
            <w:r>
              <w:rPr>
                <w:rFonts w:hint="eastAsia"/>
                <w:sz w:val="18"/>
                <w:szCs w:val="18"/>
              </w:rPr>
              <w:t>-</w:t>
            </w:r>
            <w:r w:rsidRPr="006D7F50">
              <w:rPr>
                <w:rFonts w:hint="eastAsia"/>
                <w:sz w:val="18"/>
                <w:szCs w:val="18"/>
              </w:rPr>
              <w:t>安らぎを感じることができる古墳の濠の水辺空間や、古墳と一体となって緑のエリアを形成している大仙公園などの都市公園、街路樹が美しい御陵通りなどの緑豊かな景観を意識した計画となるよう工夫する。</w:t>
            </w:r>
          </w:p>
        </w:tc>
        <w:tc>
          <w:tcPr>
            <w:tcW w:w="4252" w:type="dxa"/>
            <w:tcBorders>
              <w:top w:val="single" w:sz="4" w:space="0" w:color="auto"/>
              <w:left w:val="single" w:sz="4" w:space="0" w:color="auto"/>
              <w:bottom w:val="single" w:sz="4" w:space="0" w:color="auto"/>
            </w:tcBorders>
            <w:vAlign w:val="center"/>
          </w:tcPr>
          <w:p w14:paraId="59B561B7" w14:textId="77777777" w:rsidR="001F2400" w:rsidRPr="00622549" w:rsidRDefault="001F2400" w:rsidP="00C90DD9">
            <w:pPr>
              <w:widowControl/>
              <w:ind w:left="180" w:hangingChars="100" w:hanging="180"/>
              <w:jc w:val="left"/>
              <w:rPr>
                <w:sz w:val="18"/>
                <w:szCs w:val="21"/>
              </w:rPr>
            </w:pPr>
          </w:p>
        </w:tc>
      </w:tr>
      <w:tr w:rsidR="001F2400" w:rsidRPr="00044B6B" w14:paraId="44AFF9D0" w14:textId="77777777" w:rsidTr="00C90DD9">
        <w:trPr>
          <w:cantSplit/>
          <w:trHeight w:val="1871"/>
        </w:trPr>
        <w:tc>
          <w:tcPr>
            <w:tcW w:w="392" w:type="dxa"/>
            <w:vMerge/>
            <w:tcBorders>
              <w:right w:val="single" w:sz="4" w:space="0" w:color="auto"/>
            </w:tcBorders>
            <w:shd w:val="clear" w:color="auto" w:fill="71AE48"/>
            <w:textDirection w:val="tbRlV"/>
            <w:vAlign w:val="bottom"/>
          </w:tcPr>
          <w:p w14:paraId="2B5B247F" w14:textId="77777777" w:rsidR="001F2400" w:rsidRPr="009A1B54" w:rsidRDefault="001F2400" w:rsidP="00C90DD9">
            <w:pPr>
              <w:spacing w:line="0" w:lineRule="atLeast"/>
              <w:ind w:left="113" w:right="113"/>
              <w:jc w:val="center"/>
              <w:rPr>
                <w:color w:val="FFFFFF"/>
              </w:rPr>
            </w:pPr>
          </w:p>
        </w:tc>
        <w:tc>
          <w:tcPr>
            <w:tcW w:w="5103" w:type="dxa"/>
            <w:gridSpan w:val="2"/>
            <w:tcBorders>
              <w:top w:val="single" w:sz="4" w:space="0" w:color="auto"/>
              <w:bottom w:val="single" w:sz="4" w:space="0" w:color="auto"/>
              <w:right w:val="single" w:sz="4" w:space="0" w:color="auto"/>
            </w:tcBorders>
            <w:shd w:val="clear" w:color="auto" w:fill="E2EFD9"/>
            <w:vAlign w:val="center"/>
          </w:tcPr>
          <w:p w14:paraId="6293DE72" w14:textId="77777777" w:rsidR="001F2400" w:rsidRDefault="001F2400" w:rsidP="00C90DD9">
            <w:pPr>
              <w:spacing w:line="0" w:lineRule="atLeast"/>
              <w:ind w:right="83"/>
              <w:rPr>
                <w:b/>
                <w:bCs/>
              </w:rPr>
            </w:pPr>
            <w:r>
              <w:rPr>
                <w:rFonts w:hint="eastAsia"/>
                <w:b/>
                <w:bCs/>
              </w:rPr>
              <w:t>歴史文化特性</w:t>
            </w:r>
          </w:p>
          <w:p w14:paraId="5DC9B219" w14:textId="77777777" w:rsidR="001F2400" w:rsidRPr="00044B6B" w:rsidRDefault="001F2400" w:rsidP="00C90DD9">
            <w:pPr>
              <w:spacing w:line="0" w:lineRule="atLeast"/>
              <w:ind w:left="36" w:right="83" w:hangingChars="20" w:hanging="36"/>
              <w:rPr>
                <w:sz w:val="18"/>
                <w:szCs w:val="18"/>
              </w:rPr>
            </w:pPr>
            <w:r>
              <w:rPr>
                <w:rFonts w:hint="eastAsia"/>
                <w:sz w:val="18"/>
                <w:szCs w:val="18"/>
              </w:rPr>
              <w:t>-</w:t>
            </w:r>
            <w:r w:rsidRPr="006D7F50">
              <w:rPr>
                <w:rFonts w:hint="eastAsia"/>
                <w:sz w:val="18"/>
                <w:szCs w:val="18"/>
              </w:rPr>
              <w:t>世界最大級の墳墓である仁徳天皇陵古墳をはじめとする百舌鳥古墳群の壮大さや、百舌鳥八幡宮や重要文化財である髙林家住宅にみられる歴史的な建築物、竹内街道などのまちなみの特性を読み取り、それらの特徴的な形態・意匠を取り入れるなど、地域の歴史資産と調和した形態・意匠とする。</w:t>
            </w:r>
          </w:p>
        </w:tc>
        <w:tc>
          <w:tcPr>
            <w:tcW w:w="4252" w:type="dxa"/>
            <w:tcBorders>
              <w:top w:val="single" w:sz="4" w:space="0" w:color="auto"/>
              <w:left w:val="single" w:sz="4" w:space="0" w:color="auto"/>
              <w:bottom w:val="single" w:sz="4" w:space="0" w:color="auto"/>
            </w:tcBorders>
            <w:vAlign w:val="center"/>
          </w:tcPr>
          <w:p w14:paraId="1DC25E7F" w14:textId="77777777" w:rsidR="001F2400" w:rsidRPr="00622549" w:rsidRDefault="001F2400" w:rsidP="00C90DD9">
            <w:pPr>
              <w:widowControl/>
              <w:ind w:left="180" w:hangingChars="100" w:hanging="180"/>
              <w:jc w:val="left"/>
              <w:rPr>
                <w:sz w:val="18"/>
                <w:szCs w:val="21"/>
              </w:rPr>
            </w:pPr>
          </w:p>
        </w:tc>
      </w:tr>
      <w:tr w:rsidR="001F2400" w:rsidRPr="00044B6B" w14:paraId="660F1277" w14:textId="77777777" w:rsidTr="00C90DD9">
        <w:trPr>
          <w:cantSplit/>
          <w:trHeight w:val="1871"/>
        </w:trPr>
        <w:tc>
          <w:tcPr>
            <w:tcW w:w="392" w:type="dxa"/>
            <w:vMerge/>
            <w:tcBorders>
              <w:right w:val="single" w:sz="4" w:space="0" w:color="auto"/>
            </w:tcBorders>
            <w:shd w:val="clear" w:color="auto" w:fill="71AE48"/>
            <w:textDirection w:val="tbRlV"/>
            <w:vAlign w:val="bottom"/>
          </w:tcPr>
          <w:p w14:paraId="2E0F8BF0" w14:textId="77777777" w:rsidR="001F2400" w:rsidRPr="009A1B54" w:rsidRDefault="001F2400" w:rsidP="00C90DD9">
            <w:pPr>
              <w:spacing w:line="0" w:lineRule="atLeast"/>
              <w:ind w:left="113" w:right="113"/>
              <w:jc w:val="center"/>
              <w:rPr>
                <w:color w:val="FFFFFF"/>
              </w:rPr>
            </w:pPr>
          </w:p>
        </w:tc>
        <w:tc>
          <w:tcPr>
            <w:tcW w:w="5103" w:type="dxa"/>
            <w:gridSpan w:val="2"/>
            <w:tcBorders>
              <w:top w:val="single" w:sz="4" w:space="0" w:color="auto"/>
              <w:right w:val="single" w:sz="4" w:space="0" w:color="auto"/>
            </w:tcBorders>
            <w:shd w:val="clear" w:color="auto" w:fill="E2EFD9"/>
            <w:vAlign w:val="center"/>
          </w:tcPr>
          <w:p w14:paraId="257834D4" w14:textId="77777777" w:rsidR="001F2400" w:rsidRDefault="001F2400" w:rsidP="00C90DD9">
            <w:pPr>
              <w:spacing w:line="0" w:lineRule="atLeast"/>
              <w:ind w:right="83"/>
              <w:rPr>
                <w:b/>
                <w:bCs/>
              </w:rPr>
            </w:pPr>
            <w:r>
              <w:rPr>
                <w:rFonts w:hint="eastAsia"/>
                <w:b/>
                <w:bCs/>
              </w:rPr>
              <w:t>市街地特性</w:t>
            </w:r>
          </w:p>
          <w:p w14:paraId="0F8F7D2A" w14:textId="77777777" w:rsidR="001F2400" w:rsidRDefault="001F2400" w:rsidP="00C90DD9">
            <w:pPr>
              <w:spacing w:line="0" w:lineRule="atLeast"/>
              <w:ind w:left="36" w:right="83" w:hangingChars="20" w:hanging="36"/>
              <w:rPr>
                <w:sz w:val="18"/>
                <w:szCs w:val="18"/>
              </w:rPr>
            </w:pPr>
            <w:r>
              <w:rPr>
                <w:rFonts w:hint="eastAsia"/>
                <w:sz w:val="18"/>
                <w:szCs w:val="18"/>
              </w:rPr>
              <w:t>-</w:t>
            </w:r>
            <w:r w:rsidRPr="006D7F50">
              <w:rPr>
                <w:rFonts w:hint="eastAsia"/>
                <w:sz w:val="18"/>
                <w:szCs w:val="18"/>
              </w:rPr>
              <w:t>自然豊かな百舌鳥古墳群と調和した景観形成に向けて、落ち着いた形態・意匠とする。</w:t>
            </w:r>
          </w:p>
          <w:p w14:paraId="0EC16710" w14:textId="05101EED" w:rsidR="001F2400" w:rsidRPr="00044B6B" w:rsidRDefault="001F2400" w:rsidP="00C90DD9">
            <w:pPr>
              <w:spacing w:line="0" w:lineRule="atLeast"/>
              <w:ind w:left="36" w:right="83" w:hangingChars="20" w:hanging="36"/>
              <w:rPr>
                <w:sz w:val="18"/>
                <w:szCs w:val="18"/>
              </w:rPr>
            </w:pPr>
            <w:r>
              <w:rPr>
                <w:rFonts w:hint="eastAsia"/>
                <w:sz w:val="18"/>
                <w:szCs w:val="18"/>
              </w:rPr>
              <w:t>-</w:t>
            </w:r>
            <w:r w:rsidRPr="006D7F50">
              <w:rPr>
                <w:rFonts w:hint="eastAsia"/>
                <w:sz w:val="18"/>
                <w:szCs w:val="18"/>
              </w:rPr>
              <w:t>地域の拠点となる鉄道駅前や幹線道路沿道などでは、</w:t>
            </w:r>
            <w:r w:rsidRPr="00DD20CD">
              <w:rPr>
                <w:rFonts w:hint="eastAsia"/>
                <w:sz w:val="18"/>
                <w:szCs w:val="18"/>
              </w:rPr>
              <w:t>にぎわいの創出</w:t>
            </w:r>
            <w:r w:rsidRPr="006D7F50">
              <w:rPr>
                <w:rFonts w:hint="eastAsia"/>
                <w:sz w:val="18"/>
                <w:szCs w:val="18"/>
              </w:rPr>
              <w:t>に寄与する形態・意匠とする場合においても、古墳と調和した節度あるものとする。</w:t>
            </w:r>
          </w:p>
        </w:tc>
        <w:tc>
          <w:tcPr>
            <w:tcW w:w="4252" w:type="dxa"/>
            <w:tcBorders>
              <w:top w:val="single" w:sz="4" w:space="0" w:color="auto"/>
              <w:left w:val="single" w:sz="4" w:space="0" w:color="auto"/>
            </w:tcBorders>
            <w:vAlign w:val="center"/>
          </w:tcPr>
          <w:p w14:paraId="2C9B8A22" w14:textId="77777777" w:rsidR="001F2400" w:rsidRPr="00622549" w:rsidRDefault="001F2400" w:rsidP="00C90DD9">
            <w:pPr>
              <w:widowControl/>
              <w:ind w:left="180" w:hangingChars="100" w:hanging="180"/>
              <w:jc w:val="left"/>
              <w:rPr>
                <w:sz w:val="18"/>
                <w:szCs w:val="21"/>
              </w:rPr>
            </w:pPr>
          </w:p>
        </w:tc>
      </w:tr>
      <w:tr w:rsidR="001F2400" w:rsidRPr="00044B6B" w14:paraId="64E42DE2" w14:textId="77777777" w:rsidTr="00C90DD9">
        <w:trPr>
          <w:cantSplit/>
          <w:trHeight w:val="2211"/>
        </w:trPr>
        <w:tc>
          <w:tcPr>
            <w:tcW w:w="392" w:type="dxa"/>
            <w:tcBorders>
              <w:top w:val="single" w:sz="4" w:space="0" w:color="auto"/>
              <w:right w:val="single" w:sz="4" w:space="0" w:color="auto"/>
            </w:tcBorders>
            <w:shd w:val="clear" w:color="auto" w:fill="71AE48"/>
            <w:textDirection w:val="tbRlV"/>
            <w:vAlign w:val="bottom"/>
          </w:tcPr>
          <w:p w14:paraId="6B445072" w14:textId="77777777" w:rsidR="001F2400" w:rsidRPr="009A1B54" w:rsidRDefault="001F2400" w:rsidP="00C90DD9">
            <w:pPr>
              <w:spacing w:line="0" w:lineRule="atLeast"/>
              <w:ind w:left="113" w:right="113"/>
              <w:jc w:val="center"/>
              <w:rPr>
                <w:b/>
                <w:color w:val="FFFFFF"/>
              </w:rPr>
            </w:pPr>
            <w:r w:rsidRPr="009A1B54">
              <w:rPr>
                <w:rFonts w:hint="eastAsia"/>
                <w:b/>
                <w:color w:val="FFFFFF"/>
              </w:rPr>
              <w:t>Ｂまちなみ</w:t>
            </w:r>
          </w:p>
        </w:tc>
        <w:tc>
          <w:tcPr>
            <w:tcW w:w="5103" w:type="dxa"/>
            <w:gridSpan w:val="2"/>
            <w:tcBorders>
              <w:top w:val="single" w:sz="4" w:space="0" w:color="auto"/>
              <w:left w:val="single" w:sz="4" w:space="0" w:color="000000"/>
              <w:bottom w:val="single" w:sz="4" w:space="0" w:color="000000"/>
              <w:right w:val="single" w:sz="4" w:space="0" w:color="auto"/>
            </w:tcBorders>
            <w:shd w:val="clear" w:color="auto" w:fill="E2EFD9"/>
            <w:vAlign w:val="center"/>
          </w:tcPr>
          <w:p w14:paraId="36CF10DD" w14:textId="77777777" w:rsidR="001F2400" w:rsidRPr="00044B6B" w:rsidRDefault="001F2400" w:rsidP="00C90DD9">
            <w:pPr>
              <w:ind w:right="83"/>
              <w:rPr>
                <w:b/>
                <w:bCs/>
              </w:rPr>
            </w:pPr>
            <w:r w:rsidRPr="00044B6B">
              <w:rPr>
                <w:rFonts w:hint="eastAsia"/>
                <w:b/>
                <w:bCs/>
              </w:rPr>
              <w:t>Ｂ－１　周辺との調和</w:t>
            </w:r>
          </w:p>
          <w:p w14:paraId="40C6B40B" w14:textId="77777777" w:rsidR="001F2400" w:rsidRPr="00044B6B" w:rsidRDefault="001F2400" w:rsidP="00C90DD9">
            <w:pPr>
              <w:spacing w:line="0" w:lineRule="atLeast"/>
              <w:ind w:left="36" w:right="83" w:hangingChars="20" w:hanging="36"/>
              <w:rPr>
                <w:sz w:val="18"/>
                <w:szCs w:val="18"/>
              </w:rPr>
            </w:pPr>
            <w:r>
              <w:rPr>
                <w:rFonts w:hint="eastAsia"/>
                <w:sz w:val="18"/>
                <w:szCs w:val="18"/>
              </w:rPr>
              <w:t>-</w:t>
            </w:r>
            <w:r w:rsidRPr="00044B6B">
              <w:rPr>
                <w:rFonts w:hint="eastAsia"/>
                <w:sz w:val="18"/>
                <w:szCs w:val="18"/>
              </w:rPr>
              <w:t>周辺建築物</w:t>
            </w:r>
            <w:r>
              <w:rPr>
                <w:rFonts w:hint="eastAsia"/>
                <w:sz w:val="18"/>
                <w:szCs w:val="18"/>
              </w:rPr>
              <w:t>の</w:t>
            </w:r>
            <w:r w:rsidRPr="00044B6B">
              <w:rPr>
                <w:rFonts w:hint="eastAsia"/>
                <w:sz w:val="18"/>
                <w:szCs w:val="18"/>
              </w:rPr>
              <w:t>高さや低層部の軒高、</w:t>
            </w:r>
            <w:r>
              <w:rPr>
                <w:rFonts w:hint="eastAsia"/>
                <w:sz w:val="18"/>
                <w:szCs w:val="18"/>
              </w:rPr>
              <w:t>壁面の位置、</w:t>
            </w:r>
            <w:r w:rsidRPr="00044B6B">
              <w:rPr>
                <w:rFonts w:hint="eastAsia"/>
                <w:sz w:val="18"/>
                <w:szCs w:val="18"/>
              </w:rPr>
              <w:t>外壁の意匠や材料などを考慮し、調和の取れたまちなみ形成を図る。</w:t>
            </w:r>
            <w:r w:rsidRPr="00980000">
              <w:rPr>
                <w:rFonts w:hint="eastAsia"/>
                <w:sz w:val="18"/>
                <w:szCs w:val="18"/>
              </w:rPr>
              <w:t>また、古墳への眺望を妨げないような配置・形状とするなど、古墳や周辺の歴史資産などとの調和を図る。</w:t>
            </w:r>
          </w:p>
          <w:p w14:paraId="21F5E7F5" w14:textId="77777777" w:rsidR="001F2400" w:rsidRPr="00044B6B" w:rsidRDefault="001F2400" w:rsidP="00C90DD9">
            <w:pPr>
              <w:spacing w:line="0" w:lineRule="atLeast"/>
              <w:ind w:left="36" w:right="83" w:hangingChars="20" w:hanging="36"/>
              <w:rPr>
                <w:sz w:val="18"/>
                <w:szCs w:val="18"/>
              </w:rPr>
            </w:pPr>
            <w:r>
              <w:rPr>
                <w:rFonts w:hint="eastAsia"/>
                <w:sz w:val="18"/>
                <w:szCs w:val="18"/>
              </w:rPr>
              <w:t>-</w:t>
            </w:r>
            <w:r w:rsidRPr="00044B6B">
              <w:rPr>
                <w:rFonts w:hint="eastAsia"/>
                <w:sz w:val="18"/>
                <w:szCs w:val="18"/>
              </w:rPr>
              <w:t>特に、人の目につきやすい低層部については、形態・意匠に加え</w:t>
            </w:r>
            <w:r>
              <w:rPr>
                <w:rFonts w:hint="eastAsia"/>
                <w:sz w:val="18"/>
                <w:szCs w:val="18"/>
              </w:rPr>
              <w:t>て</w:t>
            </w:r>
            <w:r w:rsidRPr="00044B6B">
              <w:rPr>
                <w:rFonts w:hint="eastAsia"/>
                <w:sz w:val="18"/>
                <w:szCs w:val="18"/>
              </w:rPr>
              <w:t>外構の配置も考慮し</w:t>
            </w:r>
            <w:r>
              <w:rPr>
                <w:rFonts w:hint="eastAsia"/>
                <w:sz w:val="18"/>
                <w:szCs w:val="18"/>
              </w:rPr>
              <w:t>、</w:t>
            </w:r>
            <w:r w:rsidRPr="00044B6B">
              <w:rPr>
                <w:rFonts w:hint="eastAsia"/>
                <w:sz w:val="18"/>
                <w:szCs w:val="18"/>
              </w:rPr>
              <w:t>周辺との調和に配慮する。</w:t>
            </w:r>
          </w:p>
        </w:tc>
        <w:tc>
          <w:tcPr>
            <w:tcW w:w="4252" w:type="dxa"/>
            <w:tcBorders>
              <w:top w:val="single" w:sz="4" w:space="0" w:color="auto"/>
              <w:left w:val="single" w:sz="4" w:space="0" w:color="auto"/>
              <w:bottom w:val="single" w:sz="4" w:space="0" w:color="000000"/>
              <w:right w:val="single" w:sz="4" w:space="0" w:color="000000"/>
            </w:tcBorders>
            <w:vAlign w:val="center"/>
          </w:tcPr>
          <w:p w14:paraId="71D0734C" w14:textId="77777777" w:rsidR="001F2400" w:rsidRPr="00622549" w:rsidRDefault="001F2400" w:rsidP="00C90DD9">
            <w:pPr>
              <w:widowControl/>
              <w:ind w:left="180" w:hangingChars="100" w:hanging="180"/>
              <w:jc w:val="left"/>
              <w:rPr>
                <w:sz w:val="18"/>
                <w:szCs w:val="21"/>
              </w:rPr>
            </w:pPr>
          </w:p>
        </w:tc>
      </w:tr>
      <w:tr w:rsidR="001F2400" w:rsidRPr="00044B6B" w14:paraId="20BD69FA" w14:textId="77777777" w:rsidTr="00C90DD9">
        <w:trPr>
          <w:cantSplit/>
          <w:trHeight w:val="340"/>
        </w:trPr>
        <w:tc>
          <w:tcPr>
            <w:tcW w:w="5495" w:type="dxa"/>
            <w:gridSpan w:val="3"/>
            <w:tcBorders>
              <w:right w:val="single" w:sz="4" w:space="0" w:color="auto"/>
            </w:tcBorders>
            <w:shd w:val="clear" w:color="auto" w:fill="71AE48"/>
            <w:vAlign w:val="center"/>
          </w:tcPr>
          <w:p w14:paraId="20C119EF" w14:textId="77777777" w:rsidR="001F2400" w:rsidRPr="00044B6B" w:rsidRDefault="001F2400" w:rsidP="00C90DD9">
            <w:pPr>
              <w:jc w:val="center"/>
              <w:rPr>
                <w:b/>
                <w:bCs/>
              </w:rPr>
            </w:pPr>
            <w:r w:rsidRPr="009A1B54">
              <w:rPr>
                <w:rFonts w:hint="eastAsia"/>
                <w:b/>
                <w:color w:val="FFFFFF"/>
              </w:rPr>
              <w:lastRenderedPageBreak/>
              <w:t>行為の制限（景観形成の基準）</w:t>
            </w:r>
          </w:p>
        </w:tc>
        <w:tc>
          <w:tcPr>
            <w:tcW w:w="4252" w:type="dxa"/>
            <w:tcBorders>
              <w:top w:val="single" w:sz="4" w:space="0" w:color="auto"/>
              <w:left w:val="single" w:sz="4" w:space="0" w:color="auto"/>
              <w:bottom w:val="single" w:sz="4" w:space="0" w:color="000000"/>
              <w:right w:val="single" w:sz="4" w:space="0" w:color="000000"/>
            </w:tcBorders>
            <w:shd w:val="clear" w:color="auto" w:fill="71AE48"/>
            <w:vAlign w:val="center"/>
          </w:tcPr>
          <w:p w14:paraId="2B0CAFB5" w14:textId="77777777" w:rsidR="001F2400" w:rsidRPr="00044B6B" w:rsidRDefault="001F2400" w:rsidP="00C90DD9">
            <w:pPr>
              <w:widowControl/>
              <w:ind w:left="210" w:hangingChars="100" w:hanging="210"/>
              <w:jc w:val="center"/>
            </w:pPr>
            <w:r w:rsidRPr="009A1B54">
              <w:rPr>
                <w:rFonts w:hint="eastAsia"/>
                <w:b/>
                <w:color w:val="FFFFFF"/>
              </w:rPr>
              <w:t>配慮した事項など</w:t>
            </w:r>
          </w:p>
        </w:tc>
      </w:tr>
      <w:tr w:rsidR="001F2400" w:rsidRPr="00044B6B" w14:paraId="6C167BBA" w14:textId="77777777" w:rsidTr="00C90DD9">
        <w:trPr>
          <w:cantSplit/>
          <w:trHeight w:val="1814"/>
        </w:trPr>
        <w:tc>
          <w:tcPr>
            <w:tcW w:w="392" w:type="dxa"/>
            <w:vMerge w:val="restart"/>
            <w:tcBorders>
              <w:right w:val="single" w:sz="4" w:space="0" w:color="auto"/>
            </w:tcBorders>
            <w:shd w:val="clear" w:color="auto" w:fill="71AE48"/>
            <w:textDirection w:val="tbRlV"/>
            <w:vAlign w:val="bottom"/>
          </w:tcPr>
          <w:p w14:paraId="1D9770A4" w14:textId="77777777" w:rsidR="001F2400" w:rsidRPr="00044B6B" w:rsidRDefault="001F2400" w:rsidP="00C90DD9">
            <w:pPr>
              <w:ind w:left="113" w:right="113"/>
              <w:jc w:val="center"/>
            </w:pPr>
            <w:r w:rsidRPr="009A1B54">
              <w:rPr>
                <w:rFonts w:hint="eastAsia"/>
                <w:b/>
                <w:color w:val="FFFFFF"/>
              </w:rPr>
              <w:t>Ｂまちなみ</w:t>
            </w:r>
          </w:p>
        </w:tc>
        <w:tc>
          <w:tcPr>
            <w:tcW w:w="5103" w:type="dxa"/>
            <w:gridSpan w:val="2"/>
            <w:tcBorders>
              <w:top w:val="single" w:sz="4" w:space="0" w:color="auto"/>
              <w:left w:val="single" w:sz="4" w:space="0" w:color="000000"/>
              <w:bottom w:val="single" w:sz="4" w:space="0" w:color="000000"/>
              <w:right w:val="single" w:sz="4" w:space="0" w:color="auto"/>
            </w:tcBorders>
            <w:shd w:val="clear" w:color="auto" w:fill="E2EFD9"/>
            <w:vAlign w:val="center"/>
          </w:tcPr>
          <w:p w14:paraId="55C90EBB" w14:textId="77777777" w:rsidR="001F2400" w:rsidRPr="00044B6B" w:rsidRDefault="001F2400" w:rsidP="00C90DD9">
            <w:pPr>
              <w:ind w:right="83"/>
              <w:rPr>
                <w:b/>
                <w:bCs/>
              </w:rPr>
            </w:pPr>
            <w:r w:rsidRPr="00044B6B">
              <w:rPr>
                <w:rFonts w:hint="eastAsia"/>
                <w:b/>
                <w:bCs/>
              </w:rPr>
              <w:t>Ｂ－２　まちかど</w:t>
            </w:r>
            <w:r>
              <w:rPr>
                <w:rFonts w:hint="eastAsia"/>
                <w:b/>
                <w:bCs/>
              </w:rPr>
              <w:t>（交差部）</w:t>
            </w:r>
            <w:r w:rsidRPr="00044B6B">
              <w:rPr>
                <w:rFonts w:hint="eastAsia"/>
                <w:b/>
                <w:bCs/>
              </w:rPr>
              <w:t>の景観形成</w:t>
            </w:r>
          </w:p>
          <w:p w14:paraId="1D46FCE5" w14:textId="77777777" w:rsidR="001F2400" w:rsidRPr="00044B6B" w:rsidRDefault="001F2400" w:rsidP="00C90DD9">
            <w:pPr>
              <w:spacing w:line="0" w:lineRule="atLeast"/>
              <w:ind w:left="36" w:right="83" w:hangingChars="20" w:hanging="36"/>
              <w:rPr>
                <w:sz w:val="18"/>
                <w:szCs w:val="18"/>
              </w:rPr>
            </w:pPr>
            <w:r>
              <w:rPr>
                <w:rFonts w:hint="eastAsia"/>
                <w:sz w:val="18"/>
                <w:szCs w:val="18"/>
              </w:rPr>
              <w:t>-</w:t>
            </w:r>
            <w:r w:rsidRPr="00044B6B">
              <w:rPr>
                <w:rFonts w:hint="eastAsia"/>
                <w:sz w:val="18"/>
                <w:szCs w:val="18"/>
              </w:rPr>
              <w:t>まちかどに位置する建築物については、人の目にとまりやすいことから</w:t>
            </w:r>
            <w:r>
              <w:rPr>
                <w:rFonts w:hint="eastAsia"/>
                <w:sz w:val="18"/>
                <w:szCs w:val="18"/>
              </w:rPr>
              <w:t>古墳との調和や</w:t>
            </w:r>
            <w:r w:rsidRPr="00044B6B">
              <w:rPr>
                <w:rFonts w:hint="eastAsia"/>
                <w:sz w:val="18"/>
                <w:szCs w:val="18"/>
              </w:rPr>
              <w:t>その場所の特性</w:t>
            </w:r>
            <w:r>
              <w:rPr>
                <w:rFonts w:hint="eastAsia"/>
                <w:sz w:val="18"/>
                <w:szCs w:val="18"/>
              </w:rPr>
              <w:t>など</w:t>
            </w:r>
            <w:r w:rsidRPr="00044B6B">
              <w:rPr>
                <w:rFonts w:hint="eastAsia"/>
                <w:sz w:val="18"/>
                <w:szCs w:val="18"/>
              </w:rPr>
              <w:t>に配慮し、まちかどを印象</w:t>
            </w:r>
            <w:r>
              <w:rPr>
                <w:rFonts w:hint="eastAsia"/>
                <w:sz w:val="18"/>
                <w:szCs w:val="18"/>
              </w:rPr>
              <w:t>付</w:t>
            </w:r>
            <w:r w:rsidRPr="00044B6B">
              <w:rPr>
                <w:rFonts w:hint="eastAsia"/>
                <w:sz w:val="18"/>
                <w:szCs w:val="18"/>
              </w:rPr>
              <w:t>けるような形態・意匠とする。</w:t>
            </w:r>
          </w:p>
          <w:p w14:paraId="47609251" w14:textId="77777777" w:rsidR="001F2400" w:rsidRPr="00044B6B" w:rsidRDefault="001F2400" w:rsidP="00C90DD9">
            <w:pPr>
              <w:spacing w:line="0" w:lineRule="atLeast"/>
              <w:ind w:left="36" w:right="83" w:hangingChars="20" w:hanging="36"/>
              <w:rPr>
                <w:sz w:val="18"/>
                <w:szCs w:val="18"/>
              </w:rPr>
            </w:pPr>
            <w:r>
              <w:rPr>
                <w:rFonts w:hint="eastAsia"/>
                <w:sz w:val="18"/>
                <w:szCs w:val="18"/>
              </w:rPr>
              <w:t>-</w:t>
            </w:r>
            <w:r w:rsidRPr="00044B6B">
              <w:rPr>
                <w:rFonts w:hint="eastAsia"/>
                <w:sz w:val="18"/>
                <w:szCs w:val="18"/>
              </w:rPr>
              <w:t>まちかどでは、植栽の充実を図るなど、ゆとりと潤いのある空間を創出する。</w:t>
            </w:r>
          </w:p>
        </w:tc>
        <w:tc>
          <w:tcPr>
            <w:tcW w:w="4252" w:type="dxa"/>
            <w:tcBorders>
              <w:top w:val="single" w:sz="4" w:space="0" w:color="auto"/>
              <w:left w:val="single" w:sz="4" w:space="0" w:color="auto"/>
              <w:bottom w:val="single" w:sz="4" w:space="0" w:color="000000"/>
              <w:right w:val="single" w:sz="4" w:space="0" w:color="000000"/>
            </w:tcBorders>
            <w:vAlign w:val="center"/>
          </w:tcPr>
          <w:p w14:paraId="5ED9FEF2" w14:textId="77777777" w:rsidR="001F2400" w:rsidRPr="00622549" w:rsidRDefault="001F2400" w:rsidP="00C90DD9">
            <w:pPr>
              <w:widowControl/>
              <w:ind w:left="180" w:hangingChars="100" w:hanging="180"/>
              <w:jc w:val="left"/>
              <w:rPr>
                <w:sz w:val="18"/>
                <w:szCs w:val="21"/>
              </w:rPr>
            </w:pPr>
          </w:p>
        </w:tc>
      </w:tr>
      <w:tr w:rsidR="001F2400" w:rsidRPr="00044B6B" w14:paraId="71867641" w14:textId="77777777" w:rsidTr="00C90DD9">
        <w:trPr>
          <w:cantSplit/>
          <w:trHeight w:val="1814"/>
        </w:trPr>
        <w:tc>
          <w:tcPr>
            <w:tcW w:w="392" w:type="dxa"/>
            <w:vMerge/>
            <w:tcBorders>
              <w:right w:val="single" w:sz="4" w:space="0" w:color="auto"/>
            </w:tcBorders>
            <w:shd w:val="clear" w:color="auto" w:fill="71AE48"/>
            <w:vAlign w:val="center"/>
          </w:tcPr>
          <w:p w14:paraId="35958B67" w14:textId="77777777" w:rsidR="001F2400" w:rsidRPr="00044B6B" w:rsidRDefault="001F2400" w:rsidP="00C90DD9"/>
        </w:tc>
        <w:tc>
          <w:tcPr>
            <w:tcW w:w="5103" w:type="dxa"/>
            <w:gridSpan w:val="2"/>
            <w:tcBorders>
              <w:top w:val="single" w:sz="4" w:space="0" w:color="auto"/>
              <w:left w:val="single" w:sz="4" w:space="0" w:color="000000"/>
              <w:bottom w:val="single" w:sz="4" w:space="0" w:color="000000"/>
              <w:right w:val="single" w:sz="4" w:space="0" w:color="auto"/>
            </w:tcBorders>
            <w:shd w:val="clear" w:color="auto" w:fill="E2EFD9"/>
            <w:vAlign w:val="center"/>
          </w:tcPr>
          <w:p w14:paraId="4511B992" w14:textId="77777777" w:rsidR="001F2400" w:rsidRPr="00044B6B" w:rsidRDefault="001F2400" w:rsidP="00C90DD9">
            <w:pPr>
              <w:ind w:right="83"/>
              <w:rPr>
                <w:b/>
                <w:bCs/>
              </w:rPr>
            </w:pPr>
            <w:r w:rsidRPr="00044B6B">
              <w:rPr>
                <w:rFonts w:hint="eastAsia"/>
                <w:b/>
                <w:bCs/>
              </w:rPr>
              <w:t>Ｂ－３　通り</w:t>
            </w:r>
            <w:r>
              <w:rPr>
                <w:rFonts w:hint="eastAsia"/>
                <w:b/>
                <w:bCs/>
              </w:rPr>
              <w:t>の</w:t>
            </w:r>
            <w:r w:rsidRPr="00044B6B">
              <w:rPr>
                <w:rFonts w:hint="eastAsia"/>
                <w:b/>
                <w:bCs/>
              </w:rPr>
              <w:t>景観形成</w:t>
            </w:r>
          </w:p>
          <w:p w14:paraId="5408F6FF" w14:textId="77777777" w:rsidR="001F2400" w:rsidRPr="00044B6B" w:rsidRDefault="001F2400" w:rsidP="00C90DD9">
            <w:pPr>
              <w:spacing w:line="0" w:lineRule="atLeast"/>
              <w:ind w:left="36" w:right="83" w:hangingChars="20" w:hanging="36"/>
              <w:rPr>
                <w:sz w:val="18"/>
                <w:szCs w:val="18"/>
              </w:rPr>
            </w:pPr>
            <w:r>
              <w:rPr>
                <w:rFonts w:hint="eastAsia"/>
                <w:sz w:val="18"/>
                <w:szCs w:val="18"/>
              </w:rPr>
              <w:t>-</w:t>
            </w:r>
            <w:r w:rsidRPr="00980000">
              <w:rPr>
                <w:rFonts w:hint="eastAsia"/>
                <w:sz w:val="18"/>
                <w:szCs w:val="18"/>
              </w:rPr>
              <w:t>低層部の商業施設などにおいては、まちなみの連続性を意識して古墳と調和した落ち着きのある中にもにぎわいを感じさせる意匠とするよう努める。</w:t>
            </w:r>
          </w:p>
          <w:p w14:paraId="76F8701F" w14:textId="77777777" w:rsidR="001F2400" w:rsidRPr="00980000" w:rsidRDefault="001F2400" w:rsidP="00C90DD9">
            <w:pPr>
              <w:spacing w:line="0" w:lineRule="atLeast"/>
              <w:ind w:left="36" w:right="83" w:hangingChars="20" w:hanging="36"/>
              <w:rPr>
                <w:sz w:val="18"/>
                <w:szCs w:val="18"/>
              </w:rPr>
            </w:pPr>
            <w:r>
              <w:rPr>
                <w:rFonts w:hint="eastAsia"/>
                <w:sz w:val="18"/>
                <w:szCs w:val="18"/>
              </w:rPr>
              <w:t>-</w:t>
            </w:r>
            <w:r w:rsidRPr="00980000">
              <w:rPr>
                <w:rFonts w:hint="eastAsia"/>
                <w:sz w:val="18"/>
                <w:szCs w:val="18"/>
              </w:rPr>
              <w:t>敷地内では植栽を充実させる。特に、道路沿いでは効果的に配置するなど、緑豊かな空間の創出に配慮する。</w:t>
            </w:r>
          </w:p>
        </w:tc>
        <w:tc>
          <w:tcPr>
            <w:tcW w:w="4252" w:type="dxa"/>
            <w:tcBorders>
              <w:top w:val="single" w:sz="4" w:space="0" w:color="auto"/>
              <w:left w:val="single" w:sz="4" w:space="0" w:color="auto"/>
              <w:bottom w:val="single" w:sz="4" w:space="0" w:color="000000"/>
              <w:right w:val="single" w:sz="4" w:space="0" w:color="000000"/>
            </w:tcBorders>
            <w:vAlign w:val="center"/>
          </w:tcPr>
          <w:p w14:paraId="33F24D26" w14:textId="77777777" w:rsidR="001F2400" w:rsidRPr="00622549" w:rsidRDefault="001F2400" w:rsidP="00C90DD9">
            <w:pPr>
              <w:widowControl/>
              <w:ind w:left="180" w:hangingChars="100" w:hanging="180"/>
              <w:jc w:val="left"/>
              <w:rPr>
                <w:sz w:val="18"/>
                <w:szCs w:val="21"/>
              </w:rPr>
            </w:pPr>
          </w:p>
        </w:tc>
      </w:tr>
      <w:tr w:rsidR="001F2400" w:rsidRPr="00044B6B" w14:paraId="31269D71" w14:textId="77777777" w:rsidTr="001F2400">
        <w:trPr>
          <w:cantSplit/>
          <w:trHeight w:val="1757"/>
        </w:trPr>
        <w:tc>
          <w:tcPr>
            <w:tcW w:w="392" w:type="dxa"/>
            <w:vMerge w:val="restart"/>
            <w:tcBorders>
              <w:right w:val="single" w:sz="4" w:space="0" w:color="auto"/>
            </w:tcBorders>
            <w:shd w:val="clear" w:color="auto" w:fill="71AE48"/>
            <w:textDirection w:val="tbRlV"/>
            <w:vAlign w:val="bottom"/>
          </w:tcPr>
          <w:p w14:paraId="4E739871" w14:textId="77777777" w:rsidR="001F2400" w:rsidRPr="009A1B54" w:rsidRDefault="001F2400" w:rsidP="00C90DD9">
            <w:pPr>
              <w:spacing w:line="0" w:lineRule="atLeast"/>
              <w:ind w:left="113" w:right="113"/>
              <w:jc w:val="center"/>
              <w:rPr>
                <w:color w:val="FFFFFF"/>
              </w:rPr>
            </w:pPr>
            <w:r w:rsidRPr="009A1B54">
              <w:rPr>
                <w:color w:val="FFFFFF"/>
              </w:rPr>
              <w:br w:type="page"/>
            </w:r>
            <w:r w:rsidRPr="009A1B54">
              <w:rPr>
                <w:color w:val="FFFFFF"/>
              </w:rPr>
              <w:br w:type="page"/>
            </w:r>
            <w:r w:rsidRPr="009A1B54">
              <w:rPr>
                <w:rFonts w:hint="eastAsia"/>
                <w:b/>
                <w:color w:val="FFFFFF"/>
              </w:rPr>
              <w:t>Ｃ１建築計画／配置・外構</w:t>
            </w:r>
          </w:p>
        </w:tc>
        <w:tc>
          <w:tcPr>
            <w:tcW w:w="5103" w:type="dxa"/>
            <w:gridSpan w:val="2"/>
            <w:tcBorders>
              <w:bottom w:val="single" w:sz="4" w:space="0" w:color="auto"/>
              <w:right w:val="single" w:sz="4" w:space="0" w:color="auto"/>
            </w:tcBorders>
            <w:shd w:val="clear" w:color="auto" w:fill="E2EFD9"/>
            <w:vAlign w:val="center"/>
          </w:tcPr>
          <w:p w14:paraId="43AC1891" w14:textId="77777777" w:rsidR="001F2400" w:rsidRPr="00044B6B" w:rsidRDefault="001F2400" w:rsidP="00C90DD9">
            <w:pPr>
              <w:ind w:right="83"/>
              <w:rPr>
                <w:b/>
                <w:bCs/>
              </w:rPr>
            </w:pPr>
            <w:r w:rsidRPr="00044B6B">
              <w:rPr>
                <w:rFonts w:hint="eastAsia"/>
                <w:b/>
                <w:bCs/>
              </w:rPr>
              <w:t>Ｃ１－１　空地の配置・意匠</w:t>
            </w:r>
          </w:p>
          <w:p w14:paraId="3C3753A2" w14:textId="77777777" w:rsidR="001F2400" w:rsidRPr="00044B6B" w:rsidRDefault="001F2400" w:rsidP="00C90DD9">
            <w:pPr>
              <w:spacing w:line="0" w:lineRule="atLeast"/>
              <w:ind w:left="36" w:right="83" w:hangingChars="20" w:hanging="36"/>
              <w:rPr>
                <w:sz w:val="18"/>
                <w:szCs w:val="18"/>
              </w:rPr>
            </w:pPr>
            <w:r>
              <w:rPr>
                <w:rFonts w:hint="eastAsia"/>
                <w:sz w:val="18"/>
                <w:szCs w:val="18"/>
              </w:rPr>
              <w:t>-</w:t>
            </w:r>
            <w:r w:rsidRPr="00044B6B">
              <w:rPr>
                <w:rFonts w:hint="eastAsia"/>
                <w:sz w:val="18"/>
                <w:szCs w:val="18"/>
              </w:rPr>
              <w:t>敷地内の境界付近に道路空間などと一体となったゆとりと潤いのある空間を創り出すように、空地の配置・意匠に配慮する。</w:t>
            </w:r>
          </w:p>
          <w:p w14:paraId="31904957" w14:textId="77777777" w:rsidR="001F2400" w:rsidRPr="00044B6B" w:rsidRDefault="001F2400" w:rsidP="00C90DD9">
            <w:pPr>
              <w:spacing w:line="0" w:lineRule="atLeast"/>
              <w:ind w:left="36" w:right="83" w:hangingChars="20" w:hanging="36"/>
              <w:rPr>
                <w:sz w:val="18"/>
                <w:szCs w:val="18"/>
              </w:rPr>
            </w:pPr>
            <w:r>
              <w:rPr>
                <w:rFonts w:hint="eastAsia"/>
                <w:sz w:val="18"/>
                <w:szCs w:val="18"/>
              </w:rPr>
              <w:t>-</w:t>
            </w:r>
            <w:r w:rsidRPr="00044B6B">
              <w:rPr>
                <w:rFonts w:hint="eastAsia"/>
                <w:sz w:val="18"/>
                <w:szCs w:val="18"/>
              </w:rPr>
              <w:t>敷地内の空地では、植栽の充実や舗装のしつらえの工夫など、</w:t>
            </w:r>
            <w:r>
              <w:rPr>
                <w:rFonts w:hint="eastAsia"/>
                <w:sz w:val="18"/>
                <w:szCs w:val="18"/>
              </w:rPr>
              <w:t>緑豊かな</w:t>
            </w:r>
            <w:r w:rsidRPr="00044B6B">
              <w:rPr>
                <w:rFonts w:hint="eastAsia"/>
                <w:sz w:val="18"/>
                <w:szCs w:val="18"/>
              </w:rPr>
              <w:t>空間となるように努める。</w:t>
            </w:r>
          </w:p>
        </w:tc>
        <w:tc>
          <w:tcPr>
            <w:tcW w:w="4252" w:type="dxa"/>
            <w:tcBorders>
              <w:left w:val="single" w:sz="4" w:space="0" w:color="auto"/>
              <w:bottom w:val="single" w:sz="4" w:space="0" w:color="auto"/>
            </w:tcBorders>
            <w:vAlign w:val="center"/>
          </w:tcPr>
          <w:p w14:paraId="075A6022" w14:textId="77777777" w:rsidR="001F2400" w:rsidRPr="00622549" w:rsidRDefault="001F2400" w:rsidP="00C90DD9">
            <w:pPr>
              <w:widowControl/>
              <w:ind w:left="180" w:hangingChars="100" w:hanging="180"/>
              <w:jc w:val="left"/>
              <w:rPr>
                <w:sz w:val="18"/>
                <w:szCs w:val="21"/>
              </w:rPr>
            </w:pPr>
          </w:p>
        </w:tc>
      </w:tr>
      <w:tr w:rsidR="001F2400" w:rsidRPr="00044B6B" w14:paraId="49C9F24B" w14:textId="77777777" w:rsidTr="00C90DD9">
        <w:trPr>
          <w:cantSplit/>
          <w:trHeight w:val="2098"/>
        </w:trPr>
        <w:tc>
          <w:tcPr>
            <w:tcW w:w="392" w:type="dxa"/>
            <w:vMerge/>
            <w:tcBorders>
              <w:right w:val="single" w:sz="4" w:space="0" w:color="auto"/>
            </w:tcBorders>
            <w:shd w:val="clear" w:color="auto" w:fill="71AE48"/>
            <w:vAlign w:val="center"/>
          </w:tcPr>
          <w:p w14:paraId="3172CE85" w14:textId="77777777" w:rsidR="001F2400" w:rsidRPr="009A1B54" w:rsidRDefault="001F2400" w:rsidP="00C90DD9">
            <w:pPr>
              <w:spacing w:line="0" w:lineRule="atLeast"/>
              <w:rPr>
                <w:color w:val="FFFFFF"/>
              </w:rPr>
            </w:pPr>
          </w:p>
        </w:tc>
        <w:tc>
          <w:tcPr>
            <w:tcW w:w="5103" w:type="dxa"/>
            <w:gridSpan w:val="2"/>
            <w:tcBorders>
              <w:top w:val="single" w:sz="4" w:space="0" w:color="auto"/>
              <w:bottom w:val="single" w:sz="4" w:space="0" w:color="auto"/>
              <w:right w:val="single" w:sz="4" w:space="0" w:color="auto"/>
            </w:tcBorders>
            <w:shd w:val="clear" w:color="auto" w:fill="E2EFD9"/>
            <w:vAlign w:val="center"/>
          </w:tcPr>
          <w:p w14:paraId="1C698F52" w14:textId="77777777" w:rsidR="001F2400" w:rsidRPr="00044B6B" w:rsidRDefault="001F2400" w:rsidP="00C90DD9">
            <w:pPr>
              <w:ind w:right="83"/>
              <w:rPr>
                <w:b/>
                <w:bCs/>
              </w:rPr>
            </w:pPr>
            <w:r w:rsidRPr="00044B6B">
              <w:rPr>
                <w:rFonts w:hint="eastAsia"/>
                <w:b/>
                <w:bCs/>
              </w:rPr>
              <w:t>Ｃ１－２　敷際の形態・意匠</w:t>
            </w:r>
          </w:p>
          <w:p w14:paraId="18AC0FD0" w14:textId="5134BD01" w:rsidR="001F2400" w:rsidRPr="00044B6B" w:rsidRDefault="001F2400" w:rsidP="00C90DD9">
            <w:pPr>
              <w:spacing w:line="0" w:lineRule="atLeast"/>
              <w:ind w:left="36" w:right="83" w:hangingChars="20" w:hanging="36"/>
              <w:rPr>
                <w:sz w:val="18"/>
                <w:szCs w:val="18"/>
              </w:rPr>
            </w:pPr>
            <w:r>
              <w:rPr>
                <w:rFonts w:hint="eastAsia"/>
                <w:sz w:val="18"/>
                <w:szCs w:val="18"/>
              </w:rPr>
              <w:t>-</w:t>
            </w:r>
            <w:r w:rsidRPr="00044B6B">
              <w:rPr>
                <w:rFonts w:hint="eastAsia"/>
                <w:sz w:val="18"/>
                <w:szCs w:val="18"/>
              </w:rPr>
              <w:t>敷際の</w:t>
            </w:r>
            <w:r w:rsidR="0039625F">
              <w:rPr>
                <w:rFonts w:hint="eastAsia"/>
                <w:sz w:val="18"/>
                <w:szCs w:val="18"/>
              </w:rPr>
              <w:t>門・</w:t>
            </w:r>
            <w:r w:rsidRPr="00044B6B">
              <w:rPr>
                <w:rFonts w:hint="eastAsia"/>
                <w:sz w:val="18"/>
                <w:szCs w:val="18"/>
              </w:rPr>
              <w:t>塀・フェンスなどについては、植栽になじむ低明度・低彩度のものとするなど、めだちすぎないような形態・意匠とする。</w:t>
            </w:r>
          </w:p>
          <w:p w14:paraId="1BE75BEE" w14:textId="77777777" w:rsidR="001F2400" w:rsidRPr="00044B6B" w:rsidRDefault="001F2400" w:rsidP="00C90DD9">
            <w:pPr>
              <w:spacing w:line="0" w:lineRule="atLeast"/>
              <w:ind w:left="36" w:right="83" w:hangingChars="20" w:hanging="36"/>
              <w:rPr>
                <w:sz w:val="18"/>
                <w:szCs w:val="18"/>
              </w:rPr>
            </w:pPr>
            <w:r>
              <w:rPr>
                <w:rFonts w:hint="eastAsia"/>
                <w:sz w:val="18"/>
                <w:szCs w:val="18"/>
              </w:rPr>
              <w:t>-</w:t>
            </w:r>
            <w:r w:rsidRPr="00980000">
              <w:rPr>
                <w:rFonts w:hint="eastAsia"/>
                <w:sz w:val="18"/>
                <w:szCs w:val="18"/>
              </w:rPr>
              <w:t>敷際には植栽の配置や舗装の工夫をおこなうなど、緑豊かな百舌鳥古墳群と調和した潤いのある道路空間となるよう配慮する。また、隣地との境界の仕様を工夫し、通りとして緑が連続するように努める。</w:t>
            </w:r>
          </w:p>
        </w:tc>
        <w:tc>
          <w:tcPr>
            <w:tcW w:w="4252" w:type="dxa"/>
            <w:tcBorders>
              <w:top w:val="single" w:sz="4" w:space="0" w:color="auto"/>
              <w:left w:val="single" w:sz="4" w:space="0" w:color="auto"/>
              <w:bottom w:val="single" w:sz="4" w:space="0" w:color="auto"/>
            </w:tcBorders>
            <w:vAlign w:val="center"/>
          </w:tcPr>
          <w:p w14:paraId="15BE8A3D" w14:textId="77777777" w:rsidR="001F2400" w:rsidRPr="00622549" w:rsidRDefault="001F2400" w:rsidP="00C90DD9">
            <w:pPr>
              <w:rPr>
                <w:sz w:val="18"/>
                <w:szCs w:val="21"/>
              </w:rPr>
            </w:pPr>
          </w:p>
        </w:tc>
      </w:tr>
      <w:tr w:rsidR="001F2400" w:rsidRPr="00044B6B" w14:paraId="6C0AC24F" w14:textId="77777777" w:rsidTr="00C90DD9">
        <w:trPr>
          <w:cantSplit/>
          <w:trHeight w:val="1814"/>
        </w:trPr>
        <w:tc>
          <w:tcPr>
            <w:tcW w:w="392" w:type="dxa"/>
            <w:vMerge/>
            <w:tcBorders>
              <w:bottom w:val="single" w:sz="4" w:space="0" w:color="auto"/>
              <w:right w:val="single" w:sz="4" w:space="0" w:color="auto"/>
            </w:tcBorders>
            <w:shd w:val="clear" w:color="auto" w:fill="71AE48"/>
            <w:vAlign w:val="center"/>
          </w:tcPr>
          <w:p w14:paraId="6361008F" w14:textId="77777777" w:rsidR="001F2400" w:rsidRPr="009A1B54" w:rsidRDefault="001F2400" w:rsidP="00C90DD9">
            <w:pPr>
              <w:spacing w:line="0" w:lineRule="atLeast"/>
              <w:rPr>
                <w:color w:val="FFFFFF"/>
              </w:rPr>
            </w:pPr>
          </w:p>
        </w:tc>
        <w:tc>
          <w:tcPr>
            <w:tcW w:w="5103" w:type="dxa"/>
            <w:gridSpan w:val="2"/>
            <w:tcBorders>
              <w:top w:val="single" w:sz="4" w:space="0" w:color="auto"/>
              <w:bottom w:val="single" w:sz="4" w:space="0" w:color="auto"/>
              <w:right w:val="single" w:sz="4" w:space="0" w:color="auto"/>
            </w:tcBorders>
            <w:shd w:val="clear" w:color="auto" w:fill="E2EFD9"/>
            <w:vAlign w:val="center"/>
          </w:tcPr>
          <w:p w14:paraId="1B5F5B92" w14:textId="77777777" w:rsidR="001F2400" w:rsidRPr="00044B6B" w:rsidRDefault="001F2400" w:rsidP="00C90DD9">
            <w:pPr>
              <w:ind w:right="83"/>
              <w:rPr>
                <w:b/>
                <w:bCs/>
              </w:rPr>
            </w:pPr>
            <w:r w:rsidRPr="00044B6B">
              <w:rPr>
                <w:rFonts w:hint="eastAsia"/>
                <w:b/>
                <w:bCs/>
              </w:rPr>
              <w:t>Ｃ１－３　屋外付帯施設</w:t>
            </w:r>
          </w:p>
          <w:p w14:paraId="3448BFEA" w14:textId="77777777" w:rsidR="001F2400" w:rsidRPr="00044B6B" w:rsidRDefault="001F2400" w:rsidP="00C90DD9">
            <w:pPr>
              <w:spacing w:line="0" w:lineRule="atLeast"/>
              <w:ind w:left="36" w:right="83" w:hangingChars="20" w:hanging="36"/>
              <w:rPr>
                <w:sz w:val="18"/>
                <w:szCs w:val="18"/>
              </w:rPr>
            </w:pPr>
            <w:r>
              <w:rPr>
                <w:rFonts w:hint="eastAsia"/>
                <w:sz w:val="18"/>
                <w:szCs w:val="18"/>
              </w:rPr>
              <w:t>-</w:t>
            </w:r>
            <w:r w:rsidRPr="00044B6B">
              <w:rPr>
                <w:rFonts w:hint="eastAsia"/>
                <w:sz w:val="18"/>
                <w:szCs w:val="18"/>
              </w:rPr>
              <w:t>屋外付帯施設は、できるだけ</w:t>
            </w:r>
            <w:r>
              <w:rPr>
                <w:rFonts w:hint="eastAsia"/>
                <w:sz w:val="18"/>
                <w:szCs w:val="18"/>
              </w:rPr>
              <w:t>通り</w:t>
            </w:r>
            <w:r w:rsidRPr="00044B6B">
              <w:rPr>
                <w:rFonts w:hint="eastAsia"/>
                <w:sz w:val="18"/>
                <w:szCs w:val="18"/>
              </w:rPr>
              <w:t>からめだたないように配置する、又は植栽によりめだたないように工夫するなど、通りから直接見えないように配慮する。</w:t>
            </w:r>
          </w:p>
          <w:p w14:paraId="65F73F9C" w14:textId="77777777" w:rsidR="001F2400" w:rsidRPr="00044B6B" w:rsidRDefault="001F2400" w:rsidP="00C90DD9">
            <w:pPr>
              <w:spacing w:line="0" w:lineRule="atLeast"/>
              <w:ind w:left="36" w:right="83" w:hangingChars="20" w:hanging="36"/>
              <w:rPr>
                <w:sz w:val="18"/>
                <w:szCs w:val="18"/>
              </w:rPr>
            </w:pPr>
            <w:r>
              <w:rPr>
                <w:rFonts w:hint="eastAsia"/>
                <w:sz w:val="18"/>
                <w:szCs w:val="18"/>
              </w:rPr>
              <w:t>-</w:t>
            </w:r>
            <w:r w:rsidRPr="00044B6B">
              <w:rPr>
                <w:rFonts w:hint="eastAsia"/>
                <w:sz w:val="18"/>
                <w:szCs w:val="18"/>
              </w:rPr>
              <w:t>屋外付帯施設は建築物本体と一体化したデザイン、又は本体に組み込むようなデザインとする。</w:t>
            </w:r>
          </w:p>
        </w:tc>
        <w:tc>
          <w:tcPr>
            <w:tcW w:w="4252" w:type="dxa"/>
            <w:tcBorders>
              <w:top w:val="single" w:sz="4" w:space="0" w:color="auto"/>
              <w:left w:val="single" w:sz="4" w:space="0" w:color="auto"/>
            </w:tcBorders>
          </w:tcPr>
          <w:p w14:paraId="59502813" w14:textId="77777777" w:rsidR="001F2400" w:rsidRPr="00643932" w:rsidRDefault="001F2400" w:rsidP="00C90DD9">
            <w:pPr>
              <w:rPr>
                <w:sz w:val="20"/>
                <w:szCs w:val="21"/>
              </w:rPr>
            </w:pPr>
            <w:r w:rsidRPr="00643932">
              <w:rPr>
                <w:rFonts w:hint="eastAsia"/>
                <w:sz w:val="20"/>
                <w:szCs w:val="21"/>
              </w:rPr>
              <w:t>（駐車場、駐輪場、ゴミ置き場、受水槽など）</w:t>
            </w:r>
          </w:p>
          <w:p w14:paraId="731E4A06" w14:textId="77777777" w:rsidR="001F2400" w:rsidRPr="00622549" w:rsidRDefault="001F2400" w:rsidP="00C90DD9">
            <w:pPr>
              <w:rPr>
                <w:sz w:val="18"/>
                <w:szCs w:val="20"/>
              </w:rPr>
            </w:pPr>
          </w:p>
        </w:tc>
      </w:tr>
      <w:tr w:rsidR="001F2400" w:rsidRPr="00044B6B" w14:paraId="4F7372FC" w14:textId="77777777" w:rsidTr="00C90DD9">
        <w:trPr>
          <w:cantSplit/>
          <w:trHeight w:val="1814"/>
        </w:trPr>
        <w:tc>
          <w:tcPr>
            <w:tcW w:w="392" w:type="dxa"/>
            <w:vMerge w:val="restart"/>
            <w:tcBorders>
              <w:right w:val="single" w:sz="4" w:space="0" w:color="auto"/>
            </w:tcBorders>
            <w:shd w:val="clear" w:color="auto" w:fill="71AE48"/>
            <w:textDirection w:val="tbRlV"/>
            <w:vAlign w:val="bottom"/>
          </w:tcPr>
          <w:p w14:paraId="73CD53E5" w14:textId="77777777" w:rsidR="001F2400" w:rsidRPr="009A1B54" w:rsidRDefault="001F2400" w:rsidP="00C90DD9">
            <w:pPr>
              <w:spacing w:line="0" w:lineRule="atLeast"/>
              <w:ind w:left="113" w:right="113"/>
              <w:jc w:val="center"/>
              <w:rPr>
                <w:color w:val="FFFFFF"/>
              </w:rPr>
            </w:pPr>
            <w:r w:rsidRPr="009A1B54">
              <w:rPr>
                <w:color w:val="FFFFFF"/>
              </w:rPr>
              <w:br w:type="page"/>
            </w:r>
            <w:r w:rsidRPr="009A1B54">
              <w:rPr>
                <w:color w:val="FFFFFF"/>
              </w:rPr>
              <w:br w:type="page"/>
            </w:r>
            <w:r w:rsidRPr="009A1B54">
              <w:rPr>
                <w:rFonts w:hint="eastAsia"/>
                <w:b/>
                <w:color w:val="FFFFFF"/>
              </w:rPr>
              <w:t>Ｃ２建築計画／建築物</w:t>
            </w:r>
            <w:r w:rsidRPr="009A1B54">
              <w:rPr>
                <w:color w:val="FFFFFF"/>
              </w:rPr>
              <w:br w:type="page"/>
            </w:r>
            <w:r w:rsidRPr="009A1B54">
              <w:rPr>
                <w:color w:val="FFFFFF"/>
              </w:rPr>
              <w:br w:type="page"/>
            </w:r>
          </w:p>
        </w:tc>
        <w:tc>
          <w:tcPr>
            <w:tcW w:w="5103" w:type="dxa"/>
            <w:gridSpan w:val="2"/>
            <w:tcBorders>
              <w:bottom w:val="single" w:sz="4" w:space="0" w:color="auto"/>
              <w:right w:val="single" w:sz="4" w:space="0" w:color="auto"/>
            </w:tcBorders>
            <w:shd w:val="clear" w:color="auto" w:fill="E2EFD9"/>
            <w:vAlign w:val="center"/>
          </w:tcPr>
          <w:p w14:paraId="27187A7E" w14:textId="77777777" w:rsidR="001F2400" w:rsidRPr="00044B6B" w:rsidRDefault="001F2400" w:rsidP="00C90DD9">
            <w:pPr>
              <w:ind w:right="83"/>
              <w:rPr>
                <w:b/>
                <w:bCs/>
              </w:rPr>
            </w:pPr>
            <w:r w:rsidRPr="00044B6B">
              <w:rPr>
                <w:rFonts w:hint="eastAsia"/>
                <w:b/>
                <w:bCs/>
              </w:rPr>
              <w:t>Ｃ２－１　建築物の形態・意匠</w:t>
            </w:r>
          </w:p>
          <w:p w14:paraId="712008D0" w14:textId="77777777" w:rsidR="001F2400" w:rsidRPr="00044B6B" w:rsidRDefault="001F2400" w:rsidP="00C90DD9">
            <w:pPr>
              <w:spacing w:line="0" w:lineRule="atLeast"/>
              <w:ind w:left="180" w:right="83" w:hangingChars="100" w:hanging="180"/>
              <w:rPr>
                <w:sz w:val="18"/>
                <w:szCs w:val="18"/>
              </w:rPr>
            </w:pPr>
            <w:r>
              <w:rPr>
                <w:rFonts w:hint="eastAsia"/>
                <w:sz w:val="18"/>
                <w:szCs w:val="18"/>
              </w:rPr>
              <w:t>-</w:t>
            </w:r>
            <w:r w:rsidRPr="00044B6B">
              <w:rPr>
                <w:rFonts w:hint="eastAsia"/>
                <w:sz w:val="18"/>
                <w:szCs w:val="18"/>
              </w:rPr>
              <w:t>建築物は、全体として統一感のある形態・意匠とする。</w:t>
            </w:r>
          </w:p>
          <w:p w14:paraId="74FF19FB" w14:textId="77777777" w:rsidR="001F2400" w:rsidRPr="00044B6B" w:rsidRDefault="001F2400" w:rsidP="00C90DD9">
            <w:pPr>
              <w:spacing w:line="0" w:lineRule="atLeast"/>
              <w:ind w:left="36" w:right="83" w:hangingChars="20" w:hanging="36"/>
              <w:rPr>
                <w:sz w:val="18"/>
                <w:szCs w:val="18"/>
              </w:rPr>
            </w:pPr>
            <w:r>
              <w:rPr>
                <w:rFonts w:hint="eastAsia"/>
                <w:sz w:val="18"/>
                <w:szCs w:val="18"/>
              </w:rPr>
              <w:t>-</w:t>
            </w:r>
            <w:r w:rsidRPr="00044B6B">
              <w:rPr>
                <w:rFonts w:hint="eastAsia"/>
                <w:sz w:val="18"/>
                <w:szCs w:val="18"/>
              </w:rPr>
              <w:t>壁面の分節化や色彩の配慮などを行い、周辺に対する圧迫感の軽減に努める。</w:t>
            </w:r>
          </w:p>
          <w:p w14:paraId="7994AD4A" w14:textId="77777777" w:rsidR="001F2400" w:rsidRPr="00044B6B" w:rsidRDefault="001F2400" w:rsidP="00C90DD9">
            <w:pPr>
              <w:spacing w:line="0" w:lineRule="atLeast"/>
              <w:ind w:left="36" w:right="83" w:hangingChars="20" w:hanging="36"/>
              <w:rPr>
                <w:sz w:val="18"/>
                <w:szCs w:val="18"/>
              </w:rPr>
            </w:pPr>
            <w:r>
              <w:rPr>
                <w:rFonts w:hint="eastAsia"/>
                <w:sz w:val="18"/>
                <w:szCs w:val="18"/>
              </w:rPr>
              <w:t>-</w:t>
            </w:r>
            <w:r w:rsidRPr="00044B6B">
              <w:rPr>
                <w:rFonts w:hint="eastAsia"/>
                <w:sz w:val="18"/>
                <w:szCs w:val="18"/>
              </w:rPr>
              <w:t>まちなみに統一感がでるよう隣接する建築物とのスカイラインを意識した意匠とするなど、周辺との調和に配慮した形態・意匠とする。</w:t>
            </w:r>
          </w:p>
        </w:tc>
        <w:tc>
          <w:tcPr>
            <w:tcW w:w="4252" w:type="dxa"/>
            <w:tcBorders>
              <w:left w:val="single" w:sz="4" w:space="0" w:color="auto"/>
              <w:bottom w:val="single" w:sz="4" w:space="0" w:color="auto"/>
            </w:tcBorders>
            <w:vAlign w:val="center"/>
          </w:tcPr>
          <w:p w14:paraId="57C8DA81" w14:textId="77777777" w:rsidR="001F2400" w:rsidRPr="00622549" w:rsidRDefault="001F2400" w:rsidP="00C90DD9">
            <w:pPr>
              <w:widowControl/>
              <w:ind w:left="180" w:hangingChars="100" w:hanging="180"/>
              <w:jc w:val="left"/>
              <w:rPr>
                <w:sz w:val="18"/>
                <w:szCs w:val="21"/>
              </w:rPr>
            </w:pPr>
          </w:p>
        </w:tc>
      </w:tr>
      <w:tr w:rsidR="001F2400" w:rsidRPr="00044B6B" w14:paraId="160070D2" w14:textId="77777777" w:rsidTr="00C90DD9">
        <w:trPr>
          <w:cantSplit/>
          <w:trHeight w:val="1191"/>
        </w:trPr>
        <w:tc>
          <w:tcPr>
            <w:tcW w:w="392" w:type="dxa"/>
            <w:vMerge/>
            <w:tcBorders>
              <w:right w:val="single" w:sz="4" w:space="0" w:color="auto"/>
            </w:tcBorders>
            <w:shd w:val="clear" w:color="auto" w:fill="71AE48"/>
            <w:vAlign w:val="center"/>
          </w:tcPr>
          <w:p w14:paraId="1B0F0B82" w14:textId="77777777" w:rsidR="001F2400" w:rsidRPr="00044B6B" w:rsidRDefault="001F2400" w:rsidP="00C90DD9">
            <w:pPr>
              <w:spacing w:line="0" w:lineRule="atLeast"/>
            </w:pPr>
          </w:p>
        </w:tc>
        <w:tc>
          <w:tcPr>
            <w:tcW w:w="5103" w:type="dxa"/>
            <w:gridSpan w:val="2"/>
            <w:tcBorders>
              <w:top w:val="single" w:sz="4" w:space="0" w:color="auto"/>
              <w:right w:val="single" w:sz="4" w:space="0" w:color="auto"/>
            </w:tcBorders>
            <w:shd w:val="clear" w:color="auto" w:fill="E2EFD9"/>
            <w:vAlign w:val="center"/>
          </w:tcPr>
          <w:p w14:paraId="2B394B86" w14:textId="77777777" w:rsidR="001F2400" w:rsidRPr="00044B6B" w:rsidRDefault="001F2400" w:rsidP="00C90DD9">
            <w:pPr>
              <w:ind w:right="83"/>
              <w:rPr>
                <w:b/>
                <w:bCs/>
              </w:rPr>
            </w:pPr>
            <w:r w:rsidRPr="00044B6B">
              <w:rPr>
                <w:rFonts w:hint="eastAsia"/>
                <w:b/>
                <w:bCs/>
              </w:rPr>
              <w:t>Ｃ２－２　外壁の材料</w:t>
            </w:r>
          </w:p>
          <w:p w14:paraId="50133097" w14:textId="77777777" w:rsidR="001F2400" w:rsidRPr="00044B6B" w:rsidRDefault="001F2400" w:rsidP="00C90DD9">
            <w:pPr>
              <w:spacing w:line="0" w:lineRule="atLeast"/>
              <w:ind w:left="36" w:right="83" w:hangingChars="20" w:hanging="36"/>
              <w:rPr>
                <w:sz w:val="18"/>
                <w:szCs w:val="18"/>
              </w:rPr>
            </w:pPr>
            <w:r>
              <w:rPr>
                <w:rFonts w:hint="eastAsia"/>
                <w:sz w:val="18"/>
                <w:szCs w:val="18"/>
              </w:rPr>
              <w:t>-</w:t>
            </w:r>
            <w:r w:rsidRPr="00044B6B">
              <w:rPr>
                <w:rFonts w:hint="eastAsia"/>
                <w:sz w:val="18"/>
                <w:szCs w:val="18"/>
              </w:rPr>
              <w:t>外壁の材料は耐久性があり、汚れにくく、変色しにくいものとする。また、光の反射による眩しさに配慮した材料とする。</w:t>
            </w:r>
          </w:p>
        </w:tc>
        <w:tc>
          <w:tcPr>
            <w:tcW w:w="4252" w:type="dxa"/>
            <w:tcBorders>
              <w:top w:val="single" w:sz="4" w:space="0" w:color="auto"/>
              <w:left w:val="single" w:sz="4" w:space="0" w:color="auto"/>
            </w:tcBorders>
            <w:vAlign w:val="center"/>
          </w:tcPr>
          <w:p w14:paraId="0B3BF3B0" w14:textId="77777777" w:rsidR="001F2400" w:rsidRPr="00622549" w:rsidRDefault="001F2400" w:rsidP="00C90DD9">
            <w:pPr>
              <w:rPr>
                <w:sz w:val="18"/>
                <w:szCs w:val="21"/>
              </w:rPr>
            </w:pPr>
          </w:p>
        </w:tc>
      </w:tr>
      <w:tr w:rsidR="001F2400" w:rsidRPr="00044B6B" w14:paraId="4DA06ADB" w14:textId="77777777" w:rsidTr="00C90DD9">
        <w:trPr>
          <w:cantSplit/>
          <w:trHeight w:val="1587"/>
        </w:trPr>
        <w:tc>
          <w:tcPr>
            <w:tcW w:w="392" w:type="dxa"/>
            <w:vMerge/>
            <w:tcBorders>
              <w:right w:val="single" w:sz="4" w:space="0" w:color="auto"/>
            </w:tcBorders>
            <w:shd w:val="clear" w:color="auto" w:fill="71AE48"/>
            <w:vAlign w:val="center"/>
          </w:tcPr>
          <w:p w14:paraId="29F4DF83" w14:textId="77777777" w:rsidR="001F2400" w:rsidRPr="00044B6B" w:rsidRDefault="001F2400" w:rsidP="00C90DD9">
            <w:pPr>
              <w:spacing w:line="0" w:lineRule="atLeast"/>
            </w:pPr>
          </w:p>
        </w:tc>
        <w:tc>
          <w:tcPr>
            <w:tcW w:w="5103" w:type="dxa"/>
            <w:gridSpan w:val="2"/>
            <w:tcBorders>
              <w:right w:val="single" w:sz="4" w:space="0" w:color="auto"/>
            </w:tcBorders>
            <w:shd w:val="clear" w:color="auto" w:fill="E2EFD9"/>
            <w:vAlign w:val="center"/>
          </w:tcPr>
          <w:p w14:paraId="322F7969" w14:textId="77777777" w:rsidR="001F2400" w:rsidRPr="00044B6B" w:rsidRDefault="001F2400" w:rsidP="00C90DD9">
            <w:pPr>
              <w:widowControl/>
              <w:ind w:left="210" w:right="83" w:hangingChars="100" w:hanging="210"/>
              <w:jc w:val="left"/>
              <w:rPr>
                <w:b/>
                <w:bCs/>
              </w:rPr>
            </w:pPr>
            <w:r w:rsidRPr="00044B6B">
              <w:rPr>
                <w:rFonts w:hint="eastAsia"/>
                <w:b/>
                <w:bCs/>
              </w:rPr>
              <w:t xml:space="preserve">Ｃ２－３　</w:t>
            </w:r>
            <w:r>
              <w:rPr>
                <w:rFonts w:hint="eastAsia"/>
                <w:b/>
                <w:bCs/>
              </w:rPr>
              <w:t>外壁の</w:t>
            </w:r>
            <w:r w:rsidRPr="00044B6B">
              <w:rPr>
                <w:rFonts w:hint="eastAsia"/>
                <w:b/>
                <w:bCs/>
              </w:rPr>
              <w:t>色彩</w:t>
            </w:r>
          </w:p>
          <w:p w14:paraId="62517C4C" w14:textId="77777777" w:rsidR="001F2400" w:rsidRDefault="001F2400" w:rsidP="00C90DD9">
            <w:pPr>
              <w:spacing w:line="0" w:lineRule="atLeast"/>
              <w:ind w:leftChars="-3" w:left="35" w:right="83" w:hangingChars="23" w:hanging="41"/>
              <w:rPr>
                <w:sz w:val="18"/>
                <w:szCs w:val="18"/>
              </w:rPr>
            </w:pPr>
            <w:r>
              <w:rPr>
                <w:rFonts w:hint="eastAsia"/>
                <w:sz w:val="18"/>
                <w:szCs w:val="18"/>
              </w:rPr>
              <w:t>-外観の色彩は古墳よりめだたないよう低彩度のものとし、緑豊かな古墳や</w:t>
            </w:r>
            <w:r w:rsidRPr="00044B6B">
              <w:rPr>
                <w:rFonts w:hint="eastAsia"/>
                <w:sz w:val="18"/>
                <w:szCs w:val="18"/>
              </w:rPr>
              <w:t>周辺と調和するものを用いる。</w:t>
            </w:r>
          </w:p>
          <w:p w14:paraId="6B1A5090" w14:textId="145174D0" w:rsidR="001F2400" w:rsidRPr="00044B6B" w:rsidRDefault="001F2400" w:rsidP="00C90DD9">
            <w:pPr>
              <w:spacing w:line="0" w:lineRule="atLeast"/>
              <w:ind w:leftChars="-3" w:left="35" w:right="83" w:hangingChars="23" w:hanging="41"/>
              <w:rPr>
                <w:sz w:val="18"/>
                <w:szCs w:val="18"/>
              </w:rPr>
            </w:pPr>
            <w:r>
              <w:rPr>
                <w:rFonts w:hint="eastAsia"/>
                <w:sz w:val="18"/>
                <w:szCs w:val="18"/>
              </w:rPr>
              <w:t xml:space="preserve">-高明度の外壁は光の反射による眩しさを考慮し、壁面の仕上げを工夫する。　　　　　　　　　　　　　　　 </w:t>
            </w:r>
            <w:r>
              <w:rPr>
                <w:sz w:val="18"/>
                <w:szCs w:val="18"/>
              </w:rPr>
              <w:t xml:space="preserve"> </w:t>
            </w:r>
            <w:r>
              <w:rPr>
                <w:rFonts w:hint="eastAsia"/>
                <w:sz w:val="18"/>
                <w:szCs w:val="18"/>
              </w:rPr>
              <w:t xml:space="preserve">　※色彩の基準は欄外参照</w:t>
            </w:r>
          </w:p>
        </w:tc>
        <w:tc>
          <w:tcPr>
            <w:tcW w:w="4252" w:type="dxa"/>
            <w:tcBorders>
              <w:left w:val="single" w:sz="4" w:space="0" w:color="auto"/>
            </w:tcBorders>
            <w:shd w:val="clear" w:color="auto" w:fill="FFFFFF"/>
            <w:vAlign w:val="center"/>
          </w:tcPr>
          <w:p w14:paraId="6B91A629" w14:textId="77777777" w:rsidR="001F2400" w:rsidRPr="00622549" w:rsidRDefault="001F2400" w:rsidP="00C90DD9">
            <w:pPr>
              <w:widowControl/>
              <w:spacing w:line="0" w:lineRule="atLeast"/>
              <w:rPr>
                <w:sz w:val="18"/>
                <w:szCs w:val="21"/>
              </w:rPr>
            </w:pPr>
          </w:p>
        </w:tc>
      </w:tr>
      <w:tr w:rsidR="001F2400" w:rsidRPr="00044B6B" w14:paraId="0E1AF6D0" w14:textId="77777777" w:rsidTr="00C90DD9">
        <w:trPr>
          <w:cantSplit/>
          <w:trHeight w:val="1304"/>
        </w:trPr>
        <w:tc>
          <w:tcPr>
            <w:tcW w:w="392" w:type="dxa"/>
            <w:vMerge/>
            <w:tcBorders>
              <w:right w:val="single" w:sz="4" w:space="0" w:color="auto"/>
            </w:tcBorders>
            <w:shd w:val="clear" w:color="auto" w:fill="71AE48"/>
            <w:vAlign w:val="center"/>
          </w:tcPr>
          <w:p w14:paraId="1E30260F" w14:textId="77777777" w:rsidR="001F2400" w:rsidRPr="00044B6B" w:rsidRDefault="001F2400" w:rsidP="00C90DD9">
            <w:pPr>
              <w:spacing w:line="0" w:lineRule="atLeast"/>
            </w:pPr>
          </w:p>
        </w:tc>
        <w:tc>
          <w:tcPr>
            <w:tcW w:w="5103" w:type="dxa"/>
            <w:gridSpan w:val="2"/>
            <w:tcBorders>
              <w:right w:val="single" w:sz="4" w:space="0" w:color="auto"/>
            </w:tcBorders>
            <w:shd w:val="clear" w:color="auto" w:fill="E2EFD9"/>
            <w:vAlign w:val="center"/>
          </w:tcPr>
          <w:p w14:paraId="3830C067" w14:textId="77777777" w:rsidR="001F2400" w:rsidRPr="00044B6B" w:rsidRDefault="001F2400" w:rsidP="00C90DD9">
            <w:pPr>
              <w:widowControl/>
              <w:ind w:left="210" w:hangingChars="100" w:hanging="210"/>
              <w:jc w:val="left"/>
              <w:rPr>
                <w:b/>
                <w:bCs/>
              </w:rPr>
            </w:pPr>
            <w:r w:rsidRPr="00044B6B">
              <w:rPr>
                <w:rFonts w:hint="eastAsia"/>
                <w:b/>
                <w:bCs/>
              </w:rPr>
              <w:t>Ｃ２－４　屋根</w:t>
            </w:r>
          </w:p>
          <w:p w14:paraId="4151F6AD" w14:textId="77777777" w:rsidR="001F2400" w:rsidRPr="00044B6B" w:rsidRDefault="001F2400" w:rsidP="00C90DD9">
            <w:pPr>
              <w:widowControl/>
              <w:spacing w:line="0" w:lineRule="atLeast"/>
              <w:ind w:left="36" w:hangingChars="20" w:hanging="36"/>
              <w:jc w:val="left"/>
            </w:pPr>
            <w:r>
              <w:rPr>
                <w:rFonts w:hint="eastAsia"/>
                <w:sz w:val="18"/>
                <w:szCs w:val="18"/>
              </w:rPr>
              <w:t>-</w:t>
            </w:r>
            <w:r w:rsidRPr="00044B6B">
              <w:rPr>
                <w:rFonts w:hint="eastAsia"/>
                <w:sz w:val="18"/>
                <w:szCs w:val="18"/>
              </w:rPr>
              <w:t>屋根の色彩は低明度・低彩度とするなど、周辺の景観や壁面と調和した色彩とする。また、光の反射による眩しさに配慮した材料とする。</w:t>
            </w:r>
          </w:p>
        </w:tc>
        <w:tc>
          <w:tcPr>
            <w:tcW w:w="4252" w:type="dxa"/>
            <w:tcBorders>
              <w:left w:val="single" w:sz="4" w:space="0" w:color="auto"/>
            </w:tcBorders>
            <w:shd w:val="clear" w:color="auto" w:fill="FFFFFF"/>
            <w:vAlign w:val="center"/>
          </w:tcPr>
          <w:p w14:paraId="00711ABA" w14:textId="77777777" w:rsidR="001F2400" w:rsidRPr="00622549" w:rsidRDefault="001F2400" w:rsidP="00C90DD9">
            <w:pPr>
              <w:widowControl/>
              <w:ind w:left="180" w:hangingChars="100" w:hanging="180"/>
              <w:jc w:val="left"/>
              <w:rPr>
                <w:sz w:val="18"/>
                <w:szCs w:val="21"/>
              </w:rPr>
            </w:pPr>
          </w:p>
        </w:tc>
      </w:tr>
      <w:tr w:rsidR="001F2400" w:rsidRPr="00044B6B" w14:paraId="009F6A80" w14:textId="77777777" w:rsidTr="00C90DD9">
        <w:trPr>
          <w:cantSplit/>
          <w:trHeight w:val="340"/>
        </w:trPr>
        <w:tc>
          <w:tcPr>
            <w:tcW w:w="5495" w:type="dxa"/>
            <w:gridSpan w:val="3"/>
            <w:tcBorders>
              <w:right w:val="single" w:sz="4" w:space="0" w:color="auto"/>
            </w:tcBorders>
            <w:shd w:val="clear" w:color="auto" w:fill="71AE48"/>
            <w:vAlign w:val="center"/>
          </w:tcPr>
          <w:p w14:paraId="3B7B479B" w14:textId="77777777" w:rsidR="001F2400" w:rsidRPr="007E0799" w:rsidRDefault="001F2400" w:rsidP="00C90DD9">
            <w:pPr>
              <w:jc w:val="center"/>
              <w:rPr>
                <w:b/>
                <w:bCs/>
                <w:color w:val="FFFFFF"/>
              </w:rPr>
            </w:pPr>
            <w:r w:rsidRPr="009A1B54">
              <w:rPr>
                <w:rFonts w:hint="eastAsia"/>
                <w:b/>
                <w:color w:val="FFFFFF"/>
              </w:rPr>
              <w:t>行為の制限（景観形成の基準）</w:t>
            </w:r>
          </w:p>
        </w:tc>
        <w:tc>
          <w:tcPr>
            <w:tcW w:w="4252" w:type="dxa"/>
            <w:tcBorders>
              <w:left w:val="single" w:sz="4" w:space="0" w:color="auto"/>
            </w:tcBorders>
            <w:shd w:val="clear" w:color="auto" w:fill="71AE48"/>
            <w:vAlign w:val="center"/>
          </w:tcPr>
          <w:p w14:paraId="0376D393" w14:textId="77777777" w:rsidR="001F2400" w:rsidRPr="007E0799" w:rsidRDefault="001F2400" w:rsidP="00C90DD9">
            <w:pPr>
              <w:widowControl/>
              <w:ind w:left="210" w:hangingChars="100" w:hanging="210"/>
              <w:jc w:val="center"/>
              <w:rPr>
                <w:color w:val="FFFFFF"/>
              </w:rPr>
            </w:pPr>
            <w:r w:rsidRPr="009A1B54">
              <w:rPr>
                <w:rFonts w:hint="eastAsia"/>
                <w:b/>
                <w:color w:val="FFFFFF"/>
              </w:rPr>
              <w:t>配慮した事項など</w:t>
            </w:r>
          </w:p>
        </w:tc>
      </w:tr>
      <w:tr w:rsidR="001F2400" w:rsidRPr="00044B6B" w14:paraId="18F68825" w14:textId="77777777" w:rsidTr="00C90DD9">
        <w:trPr>
          <w:cantSplit/>
          <w:trHeight w:val="1417"/>
        </w:trPr>
        <w:tc>
          <w:tcPr>
            <w:tcW w:w="392" w:type="dxa"/>
            <w:vMerge w:val="restart"/>
            <w:tcBorders>
              <w:right w:val="single" w:sz="4" w:space="0" w:color="auto"/>
            </w:tcBorders>
            <w:shd w:val="clear" w:color="auto" w:fill="71AE48"/>
            <w:textDirection w:val="tbRlV"/>
            <w:vAlign w:val="bottom"/>
          </w:tcPr>
          <w:p w14:paraId="7EC55789" w14:textId="77777777" w:rsidR="001F2400" w:rsidRPr="009A1B54" w:rsidRDefault="001F2400" w:rsidP="00C90DD9">
            <w:pPr>
              <w:spacing w:line="0" w:lineRule="atLeast"/>
              <w:ind w:left="113" w:right="113"/>
              <w:jc w:val="center"/>
              <w:rPr>
                <w:color w:val="FFFFFF"/>
              </w:rPr>
            </w:pPr>
            <w:r w:rsidRPr="009A1B54">
              <w:rPr>
                <w:color w:val="FFFFFF"/>
              </w:rPr>
              <w:br w:type="page"/>
            </w:r>
            <w:r w:rsidRPr="009A1B54">
              <w:rPr>
                <w:color w:val="FFFFFF"/>
              </w:rPr>
              <w:br w:type="page"/>
            </w:r>
            <w:r w:rsidRPr="009A1B54">
              <w:rPr>
                <w:rFonts w:hint="eastAsia"/>
                <w:b/>
                <w:color w:val="FFFFFF"/>
              </w:rPr>
              <w:t>Ｃ３建築計画／付帯設備等</w:t>
            </w:r>
          </w:p>
        </w:tc>
        <w:tc>
          <w:tcPr>
            <w:tcW w:w="5103" w:type="dxa"/>
            <w:gridSpan w:val="2"/>
            <w:tcBorders>
              <w:right w:val="single" w:sz="4" w:space="0" w:color="auto"/>
            </w:tcBorders>
            <w:shd w:val="clear" w:color="auto" w:fill="E2EFD9"/>
            <w:vAlign w:val="center"/>
          </w:tcPr>
          <w:p w14:paraId="73BC14F5" w14:textId="77777777" w:rsidR="001F2400" w:rsidRPr="00044B6B" w:rsidRDefault="001F2400" w:rsidP="00C90DD9">
            <w:pPr>
              <w:ind w:right="83"/>
              <w:rPr>
                <w:b/>
                <w:bCs/>
              </w:rPr>
            </w:pPr>
            <w:r w:rsidRPr="00044B6B">
              <w:rPr>
                <w:rFonts w:hint="eastAsia"/>
                <w:b/>
                <w:bCs/>
              </w:rPr>
              <w:t>Ｃ３－１　屋上付帯設備</w:t>
            </w:r>
            <w:r>
              <w:rPr>
                <w:rFonts w:hint="eastAsia"/>
                <w:b/>
                <w:bCs/>
              </w:rPr>
              <w:t>等</w:t>
            </w:r>
          </w:p>
          <w:p w14:paraId="117CFFDB" w14:textId="77777777" w:rsidR="001F2400" w:rsidRPr="00044B6B" w:rsidRDefault="001F2400" w:rsidP="00C90DD9">
            <w:pPr>
              <w:spacing w:line="0" w:lineRule="atLeast"/>
              <w:ind w:left="36" w:right="83" w:hangingChars="20" w:hanging="36"/>
              <w:rPr>
                <w:sz w:val="18"/>
                <w:szCs w:val="18"/>
              </w:rPr>
            </w:pPr>
            <w:r>
              <w:rPr>
                <w:rFonts w:hint="eastAsia"/>
                <w:sz w:val="18"/>
                <w:szCs w:val="18"/>
              </w:rPr>
              <w:t>-</w:t>
            </w:r>
            <w:r w:rsidRPr="00044B6B">
              <w:rPr>
                <w:rFonts w:hint="eastAsia"/>
                <w:sz w:val="18"/>
                <w:szCs w:val="18"/>
              </w:rPr>
              <w:t>スカイラインの連続性に配慮し、塔屋や屋上</w:t>
            </w:r>
            <w:r>
              <w:rPr>
                <w:rFonts w:hint="eastAsia"/>
                <w:sz w:val="18"/>
                <w:szCs w:val="18"/>
              </w:rPr>
              <w:t>付帯</w:t>
            </w:r>
            <w:r w:rsidRPr="00044B6B">
              <w:rPr>
                <w:rFonts w:hint="eastAsia"/>
                <w:sz w:val="18"/>
                <w:szCs w:val="18"/>
              </w:rPr>
              <w:t>設備はその突出部分を最小限とし、また建築物の主体部分と一体のデザインとするなどめだたないよう配置・意匠を工夫する。</w:t>
            </w:r>
          </w:p>
        </w:tc>
        <w:tc>
          <w:tcPr>
            <w:tcW w:w="4252" w:type="dxa"/>
            <w:tcBorders>
              <w:left w:val="single" w:sz="4" w:space="0" w:color="auto"/>
            </w:tcBorders>
            <w:vAlign w:val="center"/>
          </w:tcPr>
          <w:p w14:paraId="037029FD" w14:textId="77777777" w:rsidR="001F2400" w:rsidRPr="0025108D" w:rsidRDefault="001F2400" w:rsidP="00C90DD9">
            <w:pPr>
              <w:widowControl/>
              <w:ind w:left="200" w:hangingChars="100" w:hanging="200"/>
              <w:jc w:val="left"/>
              <w:rPr>
                <w:sz w:val="20"/>
                <w:szCs w:val="22"/>
              </w:rPr>
            </w:pPr>
            <w:r w:rsidRPr="0025108D">
              <w:rPr>
                <w:rFonts w:hint="eastAsia"/>
                <w:sz w:val="20"/>
                <w:szCs w:val="22"/>
              </w:rPr>
              <w:t>（</w:t>
            </w:r>
            <w:r>
              <w:rPr>
                <w:rFonts w:hint="eastAsia"/>
                <w:sz w:val="20"/>
                <w:szCs w:val="22"/>
              </w:rPr>
              <w:t>塔屋、屋上設備など</w:t>
            </w:r>
            <w:r w:rsidRPr="0025108D">
              <w:rPr>
                <w:rFonts w:hint="eastAsia"/>
                <w:sz w:val="20"/>
                <w:szCs w:val="22"/>
              </w:rPr>
              <w:t>）</w:t>
            </w:r>
          </w:p>
          <w:p w14:paraId="01076F95" w14:textId="77777777" w:rsidR="001F2400" w:rsidRPr="00622549" w:rsidRDefault="001F2400" w:rsidP="00C90DD9">
            <w:pPr>
              <w:widowControl/>
              <w:ind w:left="180" w:hangingChars="100" w:hanging="180"/>
              <w:jc w:val="left"/>
              <w:rPr>
                <w:sz w:val="18"/>
                <w:szCs w:val="18"/>
              </w:rPr>
            </w:pPr>
          </w:p>
          <w:p w14:paraId="1550621A" w14:textId="77777777" w:rsidR="001F2400" w:rsidRPr="00622549" w:rsidRDefault="001F2400" w:rsidP="00C90DD9">
            <w:pPr>
              <w:widowControl/>
              <w:ind w:left="180" w:hangingChars="100" w:hanging="180"/>
              <w:jc w:val="left"/>
              <w:rPr>
                <w:sz w:val="18"/>
                <w:szCs w:val="18"/>
              </w:rPr>
            </w:pPr>
          </w:p>
          <w:p w14:paraId="47D0310D" w14:textId="77777777" w:rsidR="001F2400" w:rsidRPr="0025108D" w:rsidRDefault="001F2400" w:rsidP="00C90DD9">
            <w:pPr>
              <w:widowControl/>
              <w:ind w:left="200" w:hangingChars="100" w:hanging="200"/>
              <w:jc w:val="left"/>
              <w:rPr>
                <w:sz w:val="20"/>
                <w:szCs w:val="22"/>
              </w:rPr>
            </w:pPr>
          </w:p>
        </w:tc>
      </w:tr>
      <w:tr w:rsidR="001F2400" w:rsidRPr="00044B6B" w14:paraId="216AE767" w14:textId="77777777" w:rsidTr="00C90DD9">
        <w:trPr>
          <w:cantSplit/>
          <w:trHeight w:val="1984"/>
        </w:trPr>
        <w:tc>
          <w:tcPr>
            <w:tcW w:w="392" w:type="dxa"/>
            <w:vMerge/>
            <w:tcBorders>
              <w:bottom w:val="single" w:sz="4" w:space="0" w:color="auto"/>
              <w:right w:val="single" w:sz="4" w:space="0" w:color="auto"/>
            </w:tcBorders>
            <w:shd w:val="clear" w:color="auto" w:fill="71AE48"/>
            <w:vAlign w:val="center"/>
          </w:tcPr>
          <w:p w14:paraId="44D1A917" w14:textId="77777777" w:rsidR="001F2400" w:rsidRPr="00044B6B" w:rsidRDefault="001F2400" w:rsidP="00C90DD9"/>
        </w:tc>
        <w:tc>
          <w:tcPr>
            <w:tcW w:w="5103" w:type="dxa"/>
            <w:gridSpan w:val="2"/>
            <w:tcBorders>
              <w:top w:val="single" w:sz="4" w:space="0" w:color="auto"/>
              <w:bottom w:val="single" w:sz="4" w:space="0" w:color="auto"/>
              <w:right w:val="single" w:sz="4" w:space="0" w:color="auto"/>
            </w:tcBorders>
            <w:shd w:val="clear" w:color="auto" w:fill="E2EFD9"/>
            <w:vAlign w:val="center"/>
          </w:tcPr>
          <w:p w14:paraId="3A50B34B" w14:textId="77777777" w:rsidR="001F2400" w:rsidRPr="00044B6B" w:rsidRDefault="001F2400" w:rsidP="00C90DD9">
            <w:pPr>
              <w:widowControl/>
              <w:ind w:left="210" w:right="83" w:hangingChars="100" w:hanging="210"/>
              <w:jc w:val="left"/>
              <w:rPr>
                <w:b/>
                <w:bCs/>
              </w:rPr>
            </w:pPr>
            <w:r w:rsidRPr="00044B6B">
              <w:rPr>
                <w:rFonts w:hint="eastAsia"/>
                <w:b/>
                <w:bCs/>
              </w:rPr>
              <w:t>Ｃ３－２　屋外階段・外壁付帯設備</w:t>
            </w:r>
          </w:p>
          <w:p w14:paraId="44FB1937" w14:textId="77777777" w:rsidR="001F2400" w:rsidRPr="00044B6B" w:rsidRDefault="001F2400" w:rsidP="00C90DD9">
            <w:pPr>
              <w:spacing w:line="0" w:lineRule="atLeast"/>
              <w:ind w:left="36" w:right="83" w:hangingChars="20" w:hanging="36"/>
              <w:rPr>
                <w:sz w:val="18"/>
                <w:szCs w:val="18"/>
              </w:rPr>
            </w:pPr>
            <w:r>
              <w:rPr>
                <w:rFonts w:hint="eastAsia"/>
                <w:sz w:val="18"/>
                <w:szCs w:val="18"/>
              </w:rPr>
              <w:t>-</w:t>
            </w:r>
            <w:r w:rsidRPr="00044B6B">
              <w:rPr>
                <w:rFonts w:hint="eastAsia"/>
                <w:sz w:val="18"/>
                <w:szCs w:val="18"/>
              </w:rPr>
              <w:t>屋外階段はできるだけ通りから見えない位置に設置し、また形態、意匠、材料などの工夫により建築物と一体的なデザインとする。</w:t>
            </w:r>
          </w:p>
          <w:p w14:paraId="70032C11" w14:textId="77777777" w:rsidR="001F2400" w:rsidRPr="00044B6B" w:rsidRDefault="001F2400" w:rsidP="00C90DD9">
            <w:pPr>
              <w:spacing w:line="0" w:lineRule="atLeast"/>
              <w:ind w:left="36" w:right="83" w:hangingChars="20" w:hanging="36"/>
              <w:rPr>
                <w:sz w:val="18"/>
                <w:szCs w:val="18"/>
              </w:rPr>
            </w:pPr>
            <w:r>
              <w:rPr>
                <w:rFonts w:hint="eastAsia"/>
                <w:sz w:val="18"/>
                <w:szCs w:val="18"/>
              </w:rPr>
              <w:t>-</w:t>
            </w:r>
            <w:r w:rsidRPr="00044B6B">
              <w:rPr>
                <w:rFonts w:hint="eastAsia"/>
                <w:sz w:val="18"/>
                <w:szCs w:val="18"/>
              </w:rPr>
              <w:t>外壁付帯設備は、壁面と同色とする、めかくしを行うなど、めだたない工夫をする。特に、室外機は床置きとするなど通りから見えないよう配置する。</w:t>
            </w:r>
          </w:p>
        </w:tc>
        <w:tc>
          <w:tcPr>
            <w:tcW w:w="4252" w:type="dxa"/>
            <w:tcBorders>
              <w:top w:val="single" w:sz="4" w:space="0" w:color="auto"/>
              <w:left w:val="single" w:sz="4" w:space="0" w:color="auto"/>
            </w:tcBorders>
            <w:vAlign w:val="center"/>
          </w:tcPr>
          <w:p w14:paraId="44BE8741" w14:textId="77777777" w:rsidR="001F2400" w:rsidRPr="0025108D" w:rsidRDefault="001F2400" w:rsidP="00C90DD9">
            <w:pPr>
              <w:spacing w:line="320" w:lineRule="exact"/>
              <w:rPr>
                <w:sz w:val="20"/>
                <w:szCs w:val="22"/>
              </w:rPr>
            </w:pPr>
            <w:r w:rsidRPr="0025108D">
              <w:rPr>
                <w:rFonts w:hint="eastAsia"/>
                <w:sz w:val="20"/>
                <w:szCs w:val="22"/>
              </w:rPr>
              <w:t>（</w:t>
            </w:r>
            <w:r>
              <w:rPr>
                <w:rFonts w:hint="eastAsia"/>
                <w:sz w:val="20"/>
                <w:szCs w:val="22"/>
              </w:rPr>
              <w:t>屋外階段、室外機、樋など</w:t>
            </w:r>
            <w:r w:rsidRPr="0025108D">
              <w:rPr>
                <w:rFonts w:hint="eastAsia"/>
                <w:sz w:val="20"/>
                <w:szCs w:val="22"/>
              </w:rPr>
              <w:t>）</w:t>
            </w:r>
          </w:p>
          <w:p w14:paraId="5C57A4D9" w14:textId="77777777" w:rsidR="001F2400" w:rsidRPr="00622549" w:rsidRDefault="001F2400" w:rsidP="00C90DD9">
            <w:pPr>
              <w:spacing w:line="320" w:lineRule="exact"/>
              <w:rPr>
                <w:sz w:val="18"/>
                <w:szCs w:val="21"/>
              </w:rPr>
            </w:pPr>
          </w:p>
          <w:p w14:paraId="295C09AD" w14:textId="77777777" w:rsidR="001F2400" w:rsidRPr="00622549" w:rsidRDefault="001F2400" w:rsidP="00C90DD9">
            <w:pPr>
              <w:spacing w:line="320" w:lineRule="exact"/>
              <w:rPr>
                <w:sz w:val="18"/>
                <w:szCs w:val="21"/>
              </w:rPr>
            </w:pPr>
          </w:p>
          <w:p w14:paraId="4AEBFA74" w14:textId="77777777" w:rsidR="001F2400" w:rsidRPr="00622549" w:rsidRDefault="001F2400" w:rsidP="00C90DD9">
            <w:pPr>
              <w:spacing w:line="320" w:lineRule="exact"/>
              <w:rPr>
                <w:sz w:val="18"/>
                <w:szCs w:val="21"/>
              </w:rPr>
            </w:pPr>
          </w:p>
          <w:p w14:paraId="59F40E5A" w14:textId="77777777" w:rsidR="001F2400" w:rsidRPr="00622549" w:rsidRDefault="001F2400" w:rsidP="00C90DD9">
            <w:pPr>
              <w:spacing w:line="320" w:lineRule="exact"/>
              <w:rPr>
                <w:sz w:val="18"/>
                <w:szCs w:val="21"/>
              </w:rPr>
            </w:pPr>
          </w:p>
          <w:p w14:paraId="02D78736" w14:textId="77777777" w:rsidR="001F2400" w:rsidRPr="0025108D" w:rsidRDefault="001F2400" w:rsidP="00C90DD9">
            <w:pPr>
              <w:spacing w:line="320" w:lineRule="exact"/>
              <w:rPr>
                <w:sz w:val="20"/>
                <w:szCs w:val="22"/>
              </w:rPr>
            </w:pPr>
          </w:p>
        </w:tc>
      </w:tr>
    </w:tbl>
    <w:p w14:paraId="1D3C2A85" w14:textId="77777777" w:rsidR="001F2400" w:rsidRPr="00564464" w:rsidRDefault="001F2400" w:rsidP="001F2400">
      <w:pPr>
        <w:tabs>
          <w:tab w:val="left" w:pos="1134"/>
        </w:tabs>
        <w:ind w:leftChars="67" w:left="141" w:rightChars="12" w:right="25"/>
        <w:rPr>
          <w:b/>
          <w:bCs/>
          <w:sz w:val="44"/>
          <w:szCs w:val="44"/>
        </w:rPr>
      </w:pPr>
      <w:r>
        <w:rPr>
          <w:b/>
          <w:bCs/>
          <w:noProof/>
          <w:sz w:val="44"/>
          <w:szCs w:val="44"/>
        </w:rPr>
        <mc:AlternateContent>
          <mc:Choice Requires="wps">
            <w:drawing>
              <wp:anchor distT="0" distB="0" distL="114300" distR="114300" simplePos="0" relativeHeight="251659264" behindDoc="0" locked="0" layoutInCell="1" allowOverlap="1" wp14:anchorId="074109AA" wp14:editId="651C7827">
                <wp:simplePos x="0" y="0"/>
                <wp:positionH relativeFrom="margin">
                  <wp:posOffset>-3810</wp:posOffset>
                </wp:positionH>
                <wp:positionV relativeFrom="paragraph">
                  <wp:posOffset>-7781</wp:posOffset>
                </wp:positionV>
                <wp:extent cx="6191885" cy="5940000"/>
                <wp:effectExtent l="0" t="0" r="18415" b="22860"/>
                <wp:wrapNone/>
                <wp:docPr id="1247535154" name="正方形/長方形 1247535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885" cy="5940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E5EBF7"/>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680C8FA1" id="正方形/長方形 1247535154" o:spid="_x0000_s1026" style="position:absolute;left:0;text-align:left;margin-left:-.3pt;margin-top:-.6pt;width:487.55pt;height:467.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" filled="f" fillcolor="#e5ebf7" strokeweight=".5pt">
                <v:textbox inset="5.85pt,.7pt,5.85pt,.7pt"/>
                <w10:wrap anchorx="margin"/>
              </v:rect>
            </w:pict>
          </mc:Fallback>
        </mc:AlternateContent>
      </w:r>
      <w:bookmarkStart w:id="0" w:name="_Hlk171005006"/>
      <w:r w:rsidRPr="00C25F26">
        <w:rPr>
          <w:rFonts w:hint="eastAsia"/>
        </w:rPr>
        <w:t>※色彩基準</w:t>
      </w:r>
    </w:p>
    <w:p w14:paraId="28380177" w14:textId="77777777" w:rsidR="001F2400" w:rsidRPr="00C25F26" w:rsidRDefault="001F2400" w:rsidP="001F2400">
      <w:pPr>
        <w:spacing w:line="0" w:lineRule="atLeast"/>
        <w:ind w:leftChars="67" w:left="141"/>
        <w:rPr>
          <w:sz w:val="20"/>
          <w:szCs w:val="20"/>
        </w:rPr>
      </w:pPr>
      <w:r w:rsidRPr="00C25F26">
        <w:rPr>
          <w:rFonts w:hint="eastAsia"/>
          <w:sz w:val="20"/>
          <w:szCs w:val="20"/>
        </w:rPr>
        <w:t>【大規模建築物】</w:t>
      </w:r>
    </w:p>
    <w:p w14:paraId="079D0135" w14:textId="5CB46C2F" w:rsidR="001F2400" w:rsidRDefault="001F2400" w:rsidP="001F2400">
      <w:pPr>
        <w:spacing w:line="0" w:lineRule="atLeast"/>
        <w:ind w:leftChars="67" w:left="269" w:hangingChars="71" w:hanging="128"/>
        <w:rPr>
          <w:sz w:val="20"/>
          <w:szCs w:val="20"/>
        </w:rPr>
      </w:pPr>
      <w:r>
        <w:rPr>
          <w:rFonts w:hint="eastAsia"/>
          <w:sz w:val="18"/>
          <w:szCs w:val="18"/>
        </w:rPr>
        <w:t>-</w:t>
      </w:r>
      <w:r w:rsidRPr="00C25F26">
        <w:rPr>
          <w:rFonts w:hint="eastAsia"/>
          <w:sz w:val="20"/>
          <w:szCs w:val="20"/>
        </w:rPr>
        <w:t>ベースカラーは見付面積（張り間方向又はけた行方向の鉛直投影面積）の１</w:t>
      </w:r>
      <w:r w:rsidR="005505AF">
        <w:rPr>
          <w:rFonts w:hint="eastAsia"/>
          <w:sz w:val="20"/>
          <w:szCs w:val="20"/>
        </w:rPr>
        <w:t>/</w:t>
      </w:r>
      <w:r w:rsidRPr="00C25F26">
        <w:rPr>
          <w:rFonts w:hint="eastAsia"/>
          <w:sz w:val="20"/>
          <w:szCs w:val="20"/>
        </w:rPr>
        <w:t>３以上で用いられている色彩とし、</w:t>
      </w:r>
    </w:p>
    <w:p w14:paraId="2D4412F7" w14:textId="77777777" w:rsidR="001F2400" w:rsidRPr="00C25F26" w:rsidRDefault="001F2400" w:rsidP="001F2400">
      <w:pPr>
        <w:spacing w:line="0" w:lineRule="atLeast"/>
        <w:ind w:leftChars="67" w:left="141" w:firstLineChars="50" w:firstLine="100"/>
        <w:rPr>
          <w:sz w:val="20"/>
          <w:szCs w:val="20"/>
        </w:rPr>
      </w:pPr>
      <w:r w:rsidRPr="00C25F26">
        <w:rPr>
          <w:rFonts w:hint="eastAsia"/>
          <w:sz w:val="20"/>
          <w:szCs w:val="20"/>
        </w:rPr>
        <w:t>その色彩の基準は表１のとおりとする。</w:t>
      </w:r>
    </w:p>
    <w:p w14:paraId="279856DD" w14:textId="77777777" w:rsidR="001F2400" w:rsidRPr="00C25F26" w:rsidRDefault="001F2400" w:rsidP="001F2400">
      <w:pPr>
        <w:spacing w:line="0" w:lineRule="atLeast"/>
        <w:ind w:leftChars="67" w:left="141" w:firstLineChars="100" w:firstLine="200"/>
        <w:rPr>
          <w:sz w:val="20"/>
          <w:szCs w:val="20"/>
        </w:rPr>
      </w:pPr>
      <w:r w:rsidRPr="00C25F26">
        <w:rPr>
          <w:rFonts w:hint="eastAsia"/>
          <w:sz w:val="20"/>
          <w:szCs w:val="20"/>
        </w:rPr>
        <w:t>表１</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80"/>
        <w:gridCol w:w="1386"/>
        <w:gridCol w:w="1275"/>
      </w:tblGrid>
      <w:tr w:rsidR="001F2400" w:rsidRPr="00C25F26" w14:paraId="6A90FF9B" w14:textId="77777777" w:rsidTr="00C90DD9">
        <w:trPr>
          <w:trHeight w:val="283"/>
        </w:trPr>
        <w:tc>
          <w:tcPr>
            <w:tcW w:w="2280" w:type="dxa"/>
            <w:tcBorders>
              <w:top w:val="single" w:sz="4" w:space="0" w:color="auto"/>
              <w:left w:val="single" w:sz="4" w:space="0" w:color="auto"/>
              <w:bottom w:val="single" w:sz="4" w:space="0" w:color="auto"/>
              <w:right w:val="single" w:sz="4" w:space="0" w:color="auto"/>
            </w:tcBorders>
            <w:vAlign w:val="center"/>
          </w:tcPr>
          <w:p w14:paraId="1A491A8E" w14:textId="77777777" w:rsidR="001F2400" w:rsidRPr="00C25F26" w:rsidRDefault="001F2400" w:rsidP="00C90DD9">
            <w:pPr>
              <w:spacing w:line="320" w:lineRule="exact"/>
              <w:ind w:leftChars="67" w:left="341" w:hangingChars="100" w:hanging="200"/>
              <w:contextualSpacing/>
              <w:jc w:val="center"/>
              <w:rPr>
                <w:sz w:val="20"/>
                <w:szCs w:val="20"/>
              </w:rPr>
            </w:pPr>
            <w:r w:rsidRPr="00C25F26">
              <w:rPr>
                <w:rFonts w:hint="eastAsia"/>
                <w:sz w:val="20"/>
                <w:szCs w:val="20"/>
              </w:rPr>
              <w:t>色相</w:t>
            </w:r>
          </w:p>
        </w:tc>
        <w:tc>
          <w:tcPr>
            <w:tcW w:w="1386" w:type="dxa"/>
            <w:tcBorders>
              <w:top w:val="single" w:sz="4" w:space="0" w:color="auto"/>
              <w:left w:val="single" w:sz="4" w:space="0" w:color="auto"/>
              <w:bottom w:val="single" w:sz="4" w:space="0" w:color="auto"/>
              <w:right w:val="single" w:sz="4" w:space="0" w:color="auto"/>
            </w:tcBorders>
            <w:vAlign w:val="center"/>
          </w:tcPr>
          <w:p w14:paraId="018C6AE5" w14:textId="77777777" w:rsidR="001F2400" w:rsidRPr="00C25F26" w:rsidRDefault="001F2400" w:rsidP="00C90DD9">
            <w:pPr>
              <w:spacing w:line="320" w:lineRule="exact"/>
              <w:ind w:leftChars="67" w:left="341" w:hangingChars="100" w:hanging="200"/>
              <w:contextualSpacing/>
              <w:jc w:val="center"/>
              <w:rPr>
                <w:sz w:val="20"/>
                <w:szCs w:val="20"/>
              </w:rPr>
            </w:pPr>
            <w:r w:rsidRPr="00C25F26">
              <w:rPr>
                <w:rFonts w:hint="eastAsia"/>
                <w:sz w:val="20"/>
                <w:szCs w:val="20"/>
              </w:rPr>
              <w:t>明度</w:t>
            </w:r>
          </w:p>
        </w:tc>
        <w:tc>
          <w:tcPr>
            <w:tcW w:w="1275" w:type="dxa"/>
            <w:tcBorders>
              <w:top w:val="single" w:sz="4" w:space="0" w:color="auto"/>
              <w:left w:val="single" w:sz="4" w:space="0" w:color="auto"/>
              <w:bottom w:val="single" w:sz="4" w:space="0" w:color="auto"/>
              <w:right w:val="single" w:sz="4" w:space="0" w:color="auto"/>
            </w:tcBorders>
            <w:vAlign w:val="center"/>
          </w:tcPr>
          <w:p w14:paraId="02ED743D" w14:textId="77777777" w:rsidR="001F2400" w:rsidRPr="00C25F26" w:rsidRDefault="001F2400" w:rsidP="00C90DD9">
            <w:pPr>
              <w:spacing w:line="320" w:lineRule="exact"/>
              <w:ind w:leftChars="67" w:left="341" w:hangingChars="100" w:hanging="200"/>
              <w:contextualSpacing/>
              <w:jc w:val="center"/>
              <w:rPr>
                <w:sz w:val="20"/>
                <w:szCs w:val="20"/>
              </w:rPr>
            </w:pPr>
            <w:r w:rsidRPr="00C25F26">
              <w:rPr>
                <w:rFonts w:hint="eastAsia"/>
                <w:sz w:val="20"/>
                <w:szCs w:val="20"/>
              </w:rPr>
              <w:t>彩度</w:t>
            </w:r>
          </w:p>
        </w:tc>
      </w:tr>
      <w:tr w:rsidR="001F2400" w:rsidRPr="00C25F26" w14:paraId="161139F8" w14:textId="77777777" w:rsidTr="00C90DD9">
        <w:trPr>
          <w:trHeight w:val="283"/>
        </w:trPr>
        <w:tc>
          <w:tcPr>
            <w:tcW w:w="2280" w:type="dxa"/>
            <w:tcBorders>
              <w:top w:val="single" w:sz="4" w:space="0" w:color="auto"/>
              <w:left w:val="single" w:sz="4" w:space="0" w:color="auto"/>
              <w:bottom w:val="single" w:sz="4" w:space="0" w:color="auto"/>
              <w:right w:val="single" w:sz="4" w:space="0" w:color="auto"/>
            </w:tcBorders>
            <w:hideMark/>
          </w:tcPr>
          <w:p w14:paraId="57AAD288" w14:textId="77777777" w:rsidR="001F2400" w:rsidRPr="00C25F26" w:rsidRDefault="001F2400" w:rsidP="00C90DD9">
            <w:pPr>
              <w:spacing w:line="320" w:lineRule="exact"/>
              <w:ind w:leftChars="67" w:left="341" w:hangingChars="100" w:hanging="200"/>
              <w:contextualSpacing/>
              <w:rPr>
                <w:sz w:val="20"/>
                <w:szCs w:val="20"/>
              </w:rPr>
            </w:pPr>
            <w:r w:rsidRPr="00C25F26">
              <w:rPr>
                <w:sz w:val="20"/>
                <w:szCs w:val="20"/>
              </w:rPr>
              <w:t>YR</w:t>
            </w:r>
            <w:r w:rsidRPr="00C25F26">
              <w:rPr>
                <w:rFonts w:hint="eastAsia"/>
                <w:sz w:val="20"/>
                <w:szCs w:val="20"/>
              </w:rPr>
              <w:t>（橙）系</w:t>
            </w:r>
          </w:p>
        </w:tc>
        <w:tc>
          <w:tcPr>
            <w:tcW w:w="1386" w:type="dxa"/>
            <w:tcBorders>
              <w:top w:val="single" w:sz="4" w:space="0" w:color="auto"/>
              <w:left w:val="single" w:sz="4" w:space="0" w:color="auto"/>
              <w:bottom w:val="single" w:sz="4" w:space="0" w:color="auto"/>
              <w:right w:val="single" w:sz="4" w:space="0" w:color="auto"/>
            </w:tcBorders>
            <w:hideMark/>
          </w:tcPr>
          <w:p w14:paraId="4F5B883E" w14:textId="77777777" w:rsidR="001F2400" w:rsidRPr="00C25F26" w:rsidRDefault="001F2400" w:rsidP="00C90DD9">
            <w:pPr>
              <w:spacing w:line="320" w:lineRule="exact"/>
              <w:ind w:leftChars="67" w:left="341" w:hangingChars="100" w:hanging="200"/>
              <w:contextualSpacing/>
              <w:jc w:val="center"/>
              <w:rPr>
                <w:sz w:val="20"/>
                <w:szCs w:val="20"/>
              </w:rPr>
            </w:pPr>
            <w:r w:rsidRPr="00C25F26">
              <w:rPr>
                <w:rFonts w:hint="eastAsia"/>
                <w:sz w:val="20"/>
                <w:szCs w:val="20"/>
              </w:rPr>
              <w:t>6以上</w:t>
            </w:r>
          </w:p>
        </w:tc>
        <w:tc>
          <w:tcPr>
            <w:tcW w:w="1275" w:type="dxa"/>
            <w:tcBorders>
              <w:top w:val="single" w:sz="4" w:space="0" w:color="auto"/>
              <w:left w:val="single" w:sz="4" w:space="0" w:color="auto"/>
              <w:bottom w:val="single" w:sz="4" w:space="0" w:color="auto"/>
              <w:right w:val="single" w:sz="4" w:space="0" w:color="auto"/>
            </w:tcBorders>
            <w:hideMark/>
          </w:tcPr>
          <w:p w14:paraId="05868E64" w14:textId="77777777" w:rsidR="001F2400" w:rsidRPr="00C25F26" w:rsidRDefault="001F2400" w:rsidP="00C90DD9">
            <w:pPr>
              <w:spacing w:line="320" w:lineRule="exact"/>
              <w:ind w:leftChars="67" w:left="341" w:hangingChars="100" w:hanging="200"/>
              <w:contextualSpacing/>
              <w:jc w:val="center"/>
              <w:rPr>
                <w:sz w:val="20"/>
                <w:szCs w:val="20"/>
              </w:rPr>
            </w:pPr>
            <w:r w:rsidRPr="00C25F26">
              <w:rPr>
                <w:sz w:val="20"/>
                <w:szCs w:val="20"/>
              </w:rPr>
              <w:t>4</w:t>
            </w:r>
            <w:r w:rsidRPr="00C25F26">
              <w:rPr>
                <w:rFonts w:hint="eastAsia"/>
                <w:sz w:val="20"/>
                <w:szCs w:val="20"/>
              </w:rPr>
              <w:t>以下</w:t>
            </w:r>
          </w:p>
        </w:tc>
      </w:tr>
      <w:tr w:rsidR="001F2400" w:rsidRPr="00C25F26" w14:paraId="70FF41B9" w14:textId="77777777" w:rsidTr="00C90DD9">
        <w:trPr>
          <w:trHeight w:val="283"/>
        </w:trPr>
        <w:tc>
          <w:tcPr>
            <w:tcW w:w="2280" w:type="dxa"/>
            <w:tcBorders>
              <w:top w:val="single" w:sz="4" w:space="0" w:color="auto"/>
              <w:left w:val="single" w:sz="4" w:space="0" w:color="auto"/>
              <w:bottom w:val="single" w:sz="4" w:space="0" w:color="auto"/>
              <w:right w:val="single" w:sz="4" w:space="0" w:color="auto"/>
            </w:tcBorders>
            <w:hideMark/>
          </w:tcPr>
          <w:p w14:paraId="2DE995F1" w14:textId="77777777" w:rsidR="001F2400" w:rsidRPr="00C25F26" w:rsidRDefault="001F2400" w:rsidP="00C90DD9">
            <w:pPr>
              <w:spacing w:line="320" w:lineRule="exact"/>
              <w:ind w:leftChars="67" w:left="341" w:hangingChars="100" w:hanging="200"/>
              <w:contextualSpacing/>
              <w:rPr>
                <w:sz w:val="20"/>
                <w:szCs w:val="20"/>
              </w:rPr>
            </w:pPr>
            <w:r w:rsidRPr="00C25F26">
              <w:rPr>
                <w:sz w:val="20"/>
                <w:szCs w:val="20"/>
              </w:rPr>
              <w:t>R</w:t>
            </w:r>
            <w:r w:rsidRPr="00C25F26">
              <w:rPr>
                <w:rFonts w:hint="eastAsia"/>
                <w:sz w:val="20"/>
                <w:szCs w:val="20"/>
              </w:rPr>
              <w:t>（赤）、</w:t>
            </w:r>
            <w:r w:rsidRPr="00C25F26">
              <w:rPr>
                <w:sz w:val="20"/>
                <w:szCs w:val="20"/>
              </w:rPr>
              <w:t>Y</w:t>
            </w:r>
            <w:r w:rsidRPr="00C25F26">
              <w:rPr>
                <w:rFonts w:hint="eastAsia"/>
                <w:sz w:val="20"/>
                <w:szCs w:val="20"/>
              </w:rPr>
              <w:t>（黄）系</w:t>
            </w:r>
          </w:p>
        </w:tc>
        <w:tc>
          <w:tcPr>
            <w:tcW w:w="1386" w:type="dxa"/>
            <w:tcBorders>
              <w:top w:val="single" w:sz="4" w:space="0" w:color="auto"/>
              <w:left w:val="single" w:sz="4" w:space="0" w:color="auto"/>
              <w:bottom w:val="single" w:sz="4" w:space="0" w:color="auto"/>
              <w:right w:val="single" w:sz="4" w:space="0" w:color="auto"/>
            </w:tcBorders>
            <w:hideMark/>
          </w:tcPr>
          <w:p w14:paraId="752A16E3" w14:textId="77777777" w:rsidR="001F2400" w:rsidRPr="00C25F26" w:rsidRDefault="001F2400" w:rsidP="00C90DD9">
            <w:pPr>
              <w:spacing w:line="320" w:lineRule="exact"/>
              <w:ind w:leftChars="67" w:left="341" w:hangingChars="100" w:hanging="200"/>
              <w:contextualSpacing/>
              <w:jc w:val="center"/>
              <w:rPr>
                <w:sz w:val="20"/>
                <w:szCs w:val="20"/>
              </w:rPr>
            </w:pPr>
            <w:r w:rsidRPr="00C25F26">
              <w:rPr>
                <w:sz w:val="20"/>
                <w:szCs w:val="20"/>
              </w:rPr>
              <w:t>6</w:t>
            </w:r>
            <w:r w:rsidRPr="00C25F26">
              <w:rPr>
                <w:rFonts w:hint="eastAsia"/>
                <w:sz w:val="20"/>
                <w:szCs w:val="20"/>
              </w:rPr>
              <w:t>以上</w:t>
            </w:r>
          </w:p>
        </w:tc>
        <w:tc>
          <w:tcPr>
            <w:tcW w:w="1275" w:type="dxa"/>
            <w:tcBorders>
              <w:top w:val="single" w:sz="4" w:space="0" w:color="auto"/>
              <w:left w:val="single" w:sz="4" w:space="0" w:color="auto"/>
              <w:bottom w:val="single" w:sz="4" w:space="0" w:color="auto"/>
              <w:right w:val="single" w:sz="4" w:space="0" w:color="auto"/>
            </w:tcBorders>
            <w:hideMark/>
          </w:tcPr>
          <w:p w14:paraId="6ABD0896" w14:textId="77777777" w:rsidR="001F2400" w:rsidRPr="00C25F26" w:rsidRDefault="001F2400" w:rsidP="00C90DD9">
            <w:pPr>
              <w:spacing w:line="320" w:lineRule="exact"/>
              <w:ind w:leftChars="67" w:left="341" w:hangingChars="100" w:hanging="200"/>
              <w:contextualSpacing/>
              <w:jc w:val="center"/>
              <w:rPr>
                <w:sz w:val="20"/>
                <w:szCs w:val="20"/>
              </w:rPr>
            </w:pPr>
            <w:r w:rsidRPr="00C25F26">
              <w:rPr>
                <w:sz w:val="20"/>
                <w:szCs w:val="20"/>
              </w:rPr>
              <w:t>3</w:t>
            </w:r>
            <w:r w:rsidRPr="00C25F26">
              <w:rPr>
                <w:rFonts w:hint="eastAsia"/>
                <w:sz w:val="20"/>
                <w:szCs w:val="20"/>
              </w:rPr>
              <w:t>以下</w:t>
            </w:r>
          </w:p>
        </w:tc>
      </w:tr>
      <w:tr w:rsidR="001F2400" w:rsidRPr="00C25F26" w14:paraId="78E42970" w14:textId="77777777" w:rsidTr="00C90DD9">
        <w:trPr>
          <w:trHeight w:val="283"/>
        </w:trPr>
        <w:tc>
          <w:tcPr>
            <w:tcW w:w="2280" w:type="dxa"/>
            <w:tcBorders>
              <w:top w:val="single" w:sz="4" w:space="0" w:color="auto"/>
              <w:left w:val="single" w:sz="4" w:space="0" w:color="auto"/>
              <w:bottom w:val="single" w:sz="4" w:space="0" w:color="auto"/>
              <w:right w:val="single" w:sz="4" w:space="0" w:color="auto"/>
            </w:tcBorders>
            <w:hideMark/>
          </w:tcPr>
          <w:p w14:paraId="0B89513E" w14:textId="77777777" w:rsidR="001F2400" w:rsidRPr="00C25F26" w:rsidRDefault="001F2400" w:rsidP="00C90DD9">
            <w:pPr>
              <w:spacing w:line="320" w:lineRule="exact"/>
              <w:ind w:leftChars="67" w:left="341" w:hangingChars="100" w:hanging="200"/>
              <w:contextualSpacing/>
              <w:rPr>
                <w:sz w:val="20"/>
                <w:szCs w:val="20"/>
              </w:rPr>
            </w:pPr>
            <w:r w:rsidRPr="00C25F26">
              <w:rPr>
                <w:rFonts w:hint="eastAsia"/>
                <w:sz w:val="20"/>
                <w:szCs w:val="20"/>
              </w:rPr>
              <w:t>上記以外</w:t>
            </w:r>
          </w:p>
        </w:tc>
        <w:tc>
          <w:tcPr>
            <w:tcW w:w="1386" w:type="dxa"/>
            <w:tcBorders>
              <w:top w:val="single" w:sz="4" w:space="0" w:color="auto"/>
              <w:left w:val="single" w:sz="4" w:space="0" w:color="auto"/>
              <w:bottom w:val="single" w:sz="4" w:space="0" w:color="auto"/>
              <w:right w:val="single" w:sz="4" w:space="0" w:color="auto"/>
            </w:tcBorders>
            <w:hideMark/>
          </w:tcPr>
          <w:p w14:paraId="2DFE74E4" w14:textId="77777777" w:rsidR="001F2400" w:rsidRPr="00C25F26" w:rsidRDefault="001F2400" w:rsidP="00C90DD9">
            <w:pPr>
              <w:spacing w:line="320" w:lineRule="exact"/>
              <w:ind w:leftChars="67" w:left="341" w:hangingChars="100" w:hanging="200"/>
              <w:contextualSpacing/>
              <w:jc w:val="center"/>
              <w:rPr>
                <w:sz w:val="20"/>
                <w:szCs w:val="20"/>
              </w:rPr>
            </w:pPr>
            <w:r w:rsidRPr="00C25F26">
              <w:rPr>
                <w:sz w:val="20"/>
                <w:szCs w:val="20"/>
              </w:rPr>
              <w:t>6</w:t>
            </w:r>
            <w:r w:rsidRPr="00C25F26">
              <w:rPr>
                <w:rFonts w:hint="eastAsia"/>
                <w:sz w:val="20"/>
                <w:szCs w:val="20"/>
              </w:rPr>
              <w:t>以上</w:t>
            </w:r>
          </w:p>
        </w:tc>
        <w:tc>
          <w:tcPr>
            <w:tcW w:w="1275" w:type="dxa"/>
            <w:tcBorders>
              <w:top w:val="single" w:sz="4" w:space="0" w:color="auto"/>
              <w:left w:val="single" w:sz="4" w:space="0" w:color="auto"/>
              <w:bottom w:val="single" w:sz="4" w:space="0" w:color="auto"/>
              <w:right w:val="single" w:sz="4" w:space="0" w:color="auto"/>
            </w:tcBorders>
            <w:hideMark/>
          </w:tcPr>
          <w:p w14:paraId="15D71F9B" w14:textId="77777777" w:rsidR="001F2400" w:rsidRPr="00C25F26" w:rsidRDefault="001F2400" w:rsidP="00C90DD9">
            <w:pPr>
              <w:spacing w:line="320" w:lineRule="exact"/>
              <w:ind w:leftChars="67" w:left="341" w:hangingChars="100" w:hanging="200"/>
              <w:contextualSpacing/>
              <w:jc w:val="center"/>
              <w:rPr>
                <w:sz w:val="20"/>
                <w:szCs w:val="20"/>
              </w:rPr>
            </w:pPr>
            <w:r w:rsidRPr="00C25F26">
              <w:rPr>
                <w:sz w:val="20"/>
                <w:szCs w:val="20"/>
              </w:rPr>
              <w:t>2</w:t>
            </w:r>
            <w:r w:rsidRPr="00C25F26">
              <w:rPr>
                <w:rFonts w:hint="eastAsia"/>
                <w:sz w:val="20"/>
                <w:szCs w:val="20"/>
              </w:rPr>
              <w:t>以下</w:t>
            </w:r>
          </w:p>
        </w:tc>
      </w:tr>
      <w:tr w:rsidR="001F2400" w:rsidRPr="00C25F26" w14:paraId="6E4E8FA2" w14:textId="77777777" w:rsidTr="00C90DD9">
        <w:trPr>
          <w:trHeight w:val="283"/>
        </w:trPr>
        <w:tc>
          <w:tcPr>
            <w:tcW w:w="2280" w:type="dxa"/>
            <w:tcBorders>
              <w:top w:val="single" w:sz="4" w:space="0" w:color="auto"/>
              <w:left w:val="single" w:sz="4" w:space="0" w:color="auto"/>
              <w:bottom w:val="single" w:sz="4" w:space="0" w:color="auto"/>
              <w:right w:val="single" w:sz="4" w:space="0" w:color="auto"/>
            </w:tcBorders>
            <w:hideMark/>
          </w:tcPr>
          <w:p w14:paraId="6416AD5D" w14:textId="77777777" w:rsidR="001F2400" w:rsidRPr="00C25F26" w:rsidRDefault="001F2400" w:rsidP="00C90DD9">
            <w:pPr>
              <w:spacing w:line="320" w:lineRule="exact"/>
              <w:ind w:leftChars="67" w:left="341" w:hangingChars="100" w:hanging="200"/>
              <w:contextualSpacing/>
              <w:rPr>
                <w:sz w:val="20"/>
                <w:szCs w:val="20"/>
              </w:rPr>
            </w:pPr>
            <w:r w:rsidRPr="00C25F26">
              <w:rPr>
                <w:rFonts w:hint="eastAsia"/>
                <w:sz w:val="20"/>
                <w:szCs w:val="20"/>
              </w:rPr>
              <w:t>無彩色</w:t>
            </w:r>
          </w:p>
        </w:tc>
        <w:tc>
          <w:tcPr>
            <w:tcW w:w="1386" w:type="dxa"/>
            <w:tcBorders>
              <w:top w:val="single" w:sz="4" w:space="0" w:color="auto"/>
              <w:left w:val="single" w:sz="4" w:space="0" w:color="auto"/>
              <w:bottom w:val="single" w:sz="4" w:space="0" w:color="auto"/>
              <w:right w:val="single" w:sz="4" w:space="0" w:color="auto"/>
            </w:tcBorders>
            <w:hideMark/>
          </w:tcPr>
          <w:p w14:paraId="5505B667" w14:textId="77777777" w:rsidR="001F2400" w:rsidRPr="00C25F26" w:rsidRDefault="001F2400" w:rsidP="00C90DD9">
            <w:pPr>
              <w:spacing w:line="320" w:lineRule="exact"/>
              <w:ind w:leftChars="67" w:left="341" w:hangingChars="100" w:hanging="200"/>
              <w:contextualSpacing/>
              <w:jc w:val="center"/>
              <w:rPr>
                <w:sz w:val="20"/>
                <w:szCs w:val="20"/>
              </w:rPr>
            </w:pPr>
            <w:r w:rsidRPr="00C25F26">
              <w:rPr>
                <w:sz w:val="20"/>
                <w:szCs w:val="20"/>
              </w:rPr>
              <w:t>6</w:t>
            </w:r>
            <w:r w:rsidRPr="00C25F26">
              <w:rPr>
                <w:rFonts w:hint="eastAsia"/>
                <w:sz w:val="20"/>
                <w:szCs w:val="20"/>
              </w:rPr>
              <w:t>以上</w:t>
            </w:r>
          </w:p>
        </w:tc>
        <w:tc>
          <w:tcPr>
            <w:tcW w:w="1275" w:type="dxa"/>
            <w:tcBorders>
              <w:top w:val="single" w:sz="4" w:space="0" w:color="auto"/>
              <w:left w:val="single" w:sz="4" w:space="0" w:color="auto"/>
              <w:bottom w:val="single" w:sz="4" w:space="0" w:color="auto"/>
              <w:right w:val="single" w:sz="4" w:space="0" w:color="auto"/>
            </w:tcBorders>
            <w:hideMark/>
          </w:tcPr>
          <w:p w14:paraId="573383A7" w14:textId="77777777" w:rsidR="001F2400" w:rsidRPr="00C25F26" w:rsidRDefault="001F2400" w:rsidP="00C90DD9">
            <w:pPr>
              <w:spacing w:line="320" w:lineRule="exact"/>
              <w:ind w:leftChars="67" w:left="341" w:hangingChars="100" w:hanging="200"/>
              <w:contextualSpacing/>
              <w:jc w:val="center"/>
              <w:rPr>
                <w:sz w:val="20"/>
                <w:szCs w:val="20"/>
              </w:rPr>
            </w:pPr>
            <w:r w:rsidRPr="00C25F26">
              <w:rPr>
                <w:sz w:val="20"/>
                <w:szCs w:val="20"/>
              </w:rPr>
              <w:t>-</w:t>
            </w:r>
          </w:p>
        </w:tc>
      </w:tr>
    </w:tbl>
    <w:p w14:paraId="56E91E41" w14:textId="77777777" w:rsidR="001F2400" w:rsidRDefault="001F2400" w:rsidP="001F2400">
      <w:pPr>
        <w:spacing w:line="0" w:lineRule="atLeast"/>
        <w:ind w:leftChars="67" w:left="269" w:hangingChars="71" w:hanging="128"/>
        <w:rPr>
          <w:sz w:val="20"/>
          <w:szCs w:val="20"/>
        </w:rPr>
      </w:pPr>
      <w:r>
        <w:rPr>
          <w:rFonts w:hint="eastAsia"/>
          <w:sz w:val="18"/>
          <w:szCs w:val="18"/>
        </w:rPr>
        <w:t>-</w:t>
      </w:r>
      <w:r w:rsidRPr="00C25F26">
        <w:rPr>
          <w:rFonts w:hint="eastAsia"/>
          <w:sz w:val="20"/>
          <w:szCs w:val="20"/>
        </w:rPr>
        <w:t>サブカラーを用いる場合は、ベースカラーを引き立て建築物等全体の表情に変化をつける色彩としてベースカラーとの明度</w:t>
      </w:r>
    </w:p>
    <w:p w14:paraId="483A8CBD" w14:textId="79F67C86" w:rsidR="001F2400" w:rsidRPr="00C25F26" w:rsidRDefault="001F2400" w:rsidP="001F2400">
      <w:pPr>
        <w:spacing w:line="0" w:lineRule="atLeast"/>
        <w:ind w:leftChars="67" w:left="141" w:firstLineChars="50" w:firstLine="100"/>
        <w:rPr>
          <w:sz w:val="20"/>
          <w:szCs w:val="20"/>
        </w:rPr>
      </w:pPr>
      <w:r w:rsidRPr="00C25F26">
        <w:rPr>
          <w:rFonts w:hint="eastAsia"/>
          <w:sz w:val="20"/>
          <w:szCs w:val="20"/>
        </w:rPr>
        <w:t>差を２以内とする。ただし、彩度はベースカラーの基準内とする。使用する範囲は見付面積の１</w:t>
      </w:r>
      <w:r w:rsidR="005505AF">
        <w:rPr>
          <w:rFonts w:hint="eastAsia"/>
          <w:sz w:val="20"/>
          <w:szCs w:val="20"/>
        </w:rPr>
        <w:t>/</w:t>
      </w:r>
      <w:r w:rsidRPr="00C25F26">
        <w:rPr>
          <w:rFonts w:hint="eastAsia"/>
          <w:sz w:val="20"/>
          <w:szCs w:val="20"/>
        </w:rPr>
        <w:t>３以下とする。</w:t>
      </w:r>
    </w:p>
    <w:p w14:paraId="0936026F" w14:textId="20F61BFD" w:rsidR="001F2400" w:rsidRDefault="001F2400" w:rsidP="001F2400">
      <w:pPr>
        <w:spacing w:line="0" w:lineRule="atLeast"/>
        <w:ind w:leftChars="67" w:left="269" w:hangingChars="71" w:hanging="128"/>
        <w:rPr>
          <w:sz w:val="20"/>
          <w:szCs w:val="20"/>
        </w:rPr>
      </w:pPr>
      <w:r>
        <w:rPr>
          <w:rFonts w:hint="eastAsia"/>
          <w:sz w:val="18"/>
          <w:szCs w:val="18"/>
        </w:rPr>
        <w:t>-</w:t>
      </w:r>
      <w:r w:rsidRPr="00C25F26">
        <w:rPr>
          <w:rFonts w:hint="eastAsia"/>
          <w:sz w:val="20"/>
          <w:szCs w:val="20"/>
        </w:rPr>
        <w:t>ベースカラーとサブカラーに当てはまらない色彩を用いる場合は、アクセントカラーとして見付面積の１</w:t>
      </w:r>
      <w:r w:rsidR="005505AF">
        <w:rPr>
          <w:rFonts w:hint="eastAsia"/>
          <w:sz w:val="20"/>
          <w:szCs w:val="20"/>
        </w:rPr>
        <w:t>/</w:t>
      </w:r>
      <w:r w:rsidRPr="00C25F26">
        <w:rPr>
          <w:rFonts w:hint="eastAsia"/>
          <w:sz w:val="20"/>
          <w:szCs w:val="20"/>
        </w:rPr>
        <w:t>2</w:t>
      </w:r>
      <w:r w:rsidRPr="00C25F26">
        <w:rPr>
          <w:sz w:val="20"/>
          <w:szCs w:val="20"/>
        </w:rPr>
        <w:t>0</w:t>
      </w:r>
      <w:r w:rsidRPr="00C25F26">
        <w:rPr>
          <w:rFonts w:hint="eastAsia"/>
          <w:sz w:val="20"/>
          <w:szCs w:val="20"/>
        </w:rPr>
        <w:t>以下の範囲で</w:t>
      </w:r>
    </w:p>
    <w:p w14:paraId="780812A5" w14:textId="77777777" w:rsidR="001F2400" w:rsidRPr="00C25F26" w:rsidRDefault="001F2400" w:rsidP="001F2400">
      <w:pPr>
        <w:spacing w:line="0" w:lineRule="atLeast"/>
        <w:ind w:leftChars="67" w:left="141" w:firstLineChars="50" w:firstLine="100"/>
        <w:rPr>
          <w:sz w:val="20"/>
          <w:szCs w:val="20"/>
        </w:rPr>
      </w:pPr>
      <w:r w:rsidRPr="00C25F26">
        <w:rPr>
          <w:rFonts w:hint="eastAsia"/>
          <w:sz w:val="20"/>
          <w:szCs w:val="20"/>
        </w:rPr>
        <w:t>使用するものとする。</w:t>
      </w:r>
    </w:p>
    <w:p w14:paraId="68C0383A" w14:textId="77777777" w:rsidR="001F2400" w:rsidRPr="00C25F26" w:rsidRDefault="001F2400" w:rsidP="001F2400">
      <w:pPr>
        <w:spacing w:line="0" w:lineRule="atLeast"/>
        <w:ind w:leftChars="67" w:left="141"/>
        <w:rPr>
          <w:sz w:val="20"/>
          <w:szCs w:val="20"/>
        </w:rPr>
      </w:pPr>
      <w:r>
        <w:rPr>
          <w:rFonts w:hint="eastAsia"/>
          <w:sz w:val="18"/>
          <w:szCs w:val="18"/>
        </w:rPr>
        <w:t>-</w:t>
      </w:r>
      <w:r w:rsidRPr="00C25F26">
        <w:rPr>
          <w:rFonts w:hint="eastAsia"/>
          <w:sz w:val="20"/>
          <w:szCs w:val="20"/>
        </w:rPr>
        <w:t>写真やイラスト、図形などを用いて構成された部分についてはアクセントカラーとみなす。</w:t>
      </w:r>
    </w:p>
    <w:p w14:paraId="313A05AD" w14:textId="77777777" w:rsidR="001F2400" w:rsidRDefault="001F2400" w:rsidP="001F2400">
      <w:pPr>
        <w:spacing w:line="0" w:lineRule="atLeast"/>
        <w:ind w:leftChars="67" w:left="269" w:hangingChars="71" w:hanging="128"/>
        <w:rPr>
          <w:sz w:val="20"/>
          <w:szCs w:val="20"/>
        </w:rPr>
      </w:pPr>
      <w:r>
        <w:rPr>
          <w:rFonts w:hint="eastAsia"/>
          <w:sz w:val="18"/>
          <w:szCs w:val="18"/>
        </w:rPr>
        <w:t>-</w:t>
      </w:r>
      <w:r w:rsidRPr="00C25F26">
        <w:rPr>
          <w:rFonts w:hint="eastAsia"/>
          <w:sz w:val="20"/>
          <w:szCs w:val="20"/>
        </w:rPr>
        <w:t>色相及び明度・彩度が近接した複数色からなるタイル又は素材の性質上均一な色味を出すことが難しい素材（木材や</w:t>
      </w:r>
    </w:p>
    <w:p w14:paraId="19F89A50" w14:textId="77777777" w:rsidR="001F2400" w:rsidRPr="00C25F26" w:rsidRDefault="001F2400" w:rsidP="001F2400">
      <w:pPr>
        <w:spacing w:line="0" w:lineRule="atLeast"/>
        <w:ind w:leftChars="67" w:left="141" w:firstLineChars="50" w:firstLine="100"/>
        <w:rPr>
          <w:sz w:val="20"/>
          <w:szCs w:val="20"/>
        </w:rPr>
      </w:pPr>
      <w:r w:rsidRPr="00C25F26">
        <w:rPr>
          <w:rFonts w:hint="eastAsia"/>
          <w:sz w:val="20"/>
          <w:szCs w:val="20"/>
        </w:rPr>
        <w:t>石など）で構成されている色彩は、その色彩を扱うものとする。</w:t>
      </w:r>
    </w:p>
    <w:p w14:paraId="7144A815" w14:textId="77777777" w:rsidR="001F2400" w:rsidRPr="00C25F26" w:rsidRDefault="001F2400" w:rsidP="001F2400">
      <w:pPr>
        <w:spacing w:line="0" w:lineRule="atLeast"/>
        <w:ind w:leftChars="67" w:left="141"/>
        <w:rPr>
          <w:sz w:val="20"/>
          <w:szCs w:val="20"/>
        </w:rPr>
      </w:pPr>
      <w:r>
        <w:rPr>
          <w:rFonts w:hint="eastAsia"/>
          <w:sz w:val="18"/>
          <w:szCs w:val="18"/>
        </w:rPr>
        <w:t>-</w:t>
      </w:r>
      <w:r w:rsidRPr="00C25F26">
        <w:rPr>
          <w:rFonts w:hint="eastAsia"/>
          <w:sz w:val="20"/>
          <w:szCs w:val="20"/>
        </w:rPr>
        <w:t>ルーバーや建具、ガラス、建築設備等については、外壁とみなす場合がある。</w:t>
      </w:r>
    </w:p>
    <w:p w14:paraId="71F1103B" w14:textId="77777777" w:rsidR="001F2400" w:rsidRPr="00C25F26" w:rsidRDefault="001F2400" w:rsidP="001F2400">
      <w:pPr>
        <w:spacing w:line="0" w:lineRule="atLeast"/>
        <w:ind w:leftChars="67" w:left="141"/>
        <w:rPr>
          <w:sz w:val="20"/>
          <w:szCs w:val="20"/>
        </w:rPr>
      </w:pPr>
    </w:p>
    <w:p w14:paraId="4808A922" w14:textId="77777777" w:rsidR="001F2400" w:rsidRPr="00C25F26" w:rsidRDefault="001F2400" w:rsidP="001F2400">
      <w:pPr>
        <w:spacing w:line="0" w:lineRule="atLeast"/>
        <w:ind w:leftChars="67" w:left="141"/>
        <w:rPr>
          <w:sz w:val="20"/>
          <w:szCs w:val="20"/>
        </w:rPr>
      </w:pPr>
      <w:r w:rsidRPr="00C25F26">
        <w:rPr>
          <w:rFonts w:hint="eastAsia"/>
          <w:sz w:val="20"/>
          <w:szCs w:val="20"/>
        </w:rPr>
        <w:t>【大規模建築物以外】</w:t>
      </w:r>
    </w:p>
    <w:p w14:paraId="0F4D6761" w14:textId="77777777" w:rsidR="001F2400" w:rsidRPr="00C25F26" w:rsidRDefault="001F2400" w:rsidP="001F2400">
      <w:pPr>
        <w:spacing w:line="0" w:lineRule="atLeast"/>
        <w:ind w:leftChars="67" w:left="141"/>
        <w:rPr>
          <w:sz w:val="20"/>
          <w:szCs w:val="20"/>
        </w:rPr>
      </w:pPr>
      <w:r>
        <w:rPr>
          <w:rFonts w:hint="eastAsia"/>
          <w:sz w:val="18"/>
          <w:szCs w:val="18"/>
        </w:rPr>
        <w:t>-</w:t>
      </w:r>
      <w:r w:rsidRPr="00C25F26">
        <w:rPr>
          <w:rFonts w:hint="eastAsia"/>
          <w:sz w:val="20"/>
          <w:szCs w:val="20"/>
        </w:rPr>
        <w:t>ベースカラーは見付面積の最も多く用いられている色彩とし、その色彩の基準は表２のとおりとする。</w:t>
      </w:r>
    </w:p>
    <w:p w14:paraId="2783A88A" w14:textId="77777777" w:rsidR="001F2400" w:rsidRPr="00C25F26" w:rsidRDefault="001F2400" w:rsidP="001F2400">
      <w:pPr>
        <w:spacing w:line="0" w:lineRule="atLeast"/>
        <w:ind w:leftChars="67" w:left="141" w:firstLineChars="100" w:firstLine="200"/>
        <w:rPr>
          <w:sz w:val="20"/>
          <w:szCs w:val="20"/>
        </w:rPr>
      </w:pPr>
      <w:r w:rsidRPr="00C25F26">
        <w:rPr>
          <w:rFonts w:hint="eastAsia"/>
          <w:sz w:val="20"/>
          <w:szCs w:val="20"/>
        </w:rPr>
        <w:t>表２</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80"/>
        <w:gridCol w:w="1275"/>
      </w:tblGrid>
      <w:tr w:rsidR="001F2400" w:rsidRPr="00C25F26" w14:paraId="6AE2EC67" w14:textId="77777777" w:rsidTr="00C90DD9">
        <w:trPr>
          <w:trHeight w:val="283"/>
        </w:trPr>
        <w:tc>
          <w:tcPr>
            <w:tcW w:w="2280" w:type="dxa"/>
            <w:tcBorders>
              <w:top w:val="single" w:sz="4" w:space="0" w:color="auto"/>
              <w:left w:val="single" w:sz="4" w:space="0" w:color="auto"/>
              <w:bottom w:val="single" w:sz="4" w:space="0" w:color="auto"/>
              <w:right w:val="single" w:sz="4" w:space="0" w:color="auto"/>
            </w:tcBorders>
            <w:vAlign w:val="center"/>
          </w:tcPr>
          <w:p w14:paraId="00E587BC" w14:textId="77777777" w:rsidR="001F2400" w:rsidRPr="00C25F26" w:rsidRDefault="001F2400" w:rsidP="00C90DD9">
            <w:pPr>
              <w:spacing w:line="320" w:lineRule="exact"/>
              <w:ind w:leftChars="67" w:left="341" w:hangingChars="100" w:hanging="200"/>
              <w:contextualSpacing/>
              <w:jc w:val="center"/>
              <w:rPr>
                <w:sz w:val="20"/>
                <w:szCs w:val="20"/>
              </w:rPr>
            </w:pPr>
            <w:r w:rsidRPr="00C25F26">
              <w:rPr>
                <w:rFonts w:hint="eastAsia"/>
                <w:sz w:val="20"/>
                <w:szCs w:val="20"/>
              </w:rPr>
              <w:t>色相</w:t>
            </w:r>
          </w:p>
        </w:tc>
        <w:tc>
          <w:tcPr>
            <w:tcW w:w="1275" w:type="dxa"/>
            <w:tcBorders>
              <w:top w:val="single" w:sz="4" w:space="0" w:color="auto"/>
              <w:left w:val="single" w:sz="4" w:space="0" w:color="auto"/>
              <w:bottom w:val="single" w:sz="4" w:space="0" w:color="auto"/>
              <w:right w:val="single" w:sz="4" w:space="0" w:color="auto"/>
            </w:tcBorders>
            <w:vAlign w:val="center"/>
          </w:tcPr>
          <w:p w14:paraId="0094E35C" w14:textId="77777777" w:rsidR="001F2400" w:rsidRPr="00C25F26" w:rsidRDefault="001F2400" w:rsidP="00C90DD9">
            <w:pPr>
              <w:spacing w:line="320" w:lineRule="exact"/>
              <w:ind w:leftChars="67" w:left="341" w:hangingChars="100" w:hanging="200"/>
              <w:contextualSpacing/>
              <w:jc w:val="center"/>
              <w:rPr>
                <w:sz w:val="20"/>
                <w:szCs w:val="20"/>
              </w:rPr>
            </w:pPr>
            <w:r w:rsidRPr="00C25F26">
              <w:rPr>
                <w:rFonts w:hint="eastAsia"/>
                <w:sz w:val="20"/>
                <w:szCs w:val="20"/>
              </w:rPr>
              <w:t>彩度</w:t>
            </w:r>
          </w:p>
        </w:tc>
      </w:tr>
      <w:tr w:rsidR="001F2400" w:rsidRPr="00C25F26" w14:paraId="5BB4B08A" w14:textId="77777777" w:rsidTr="00C90DD9">
        <w:trPr>
          <w:trHeight w:val="283"/>
        </w:trPr>
        <w:tc>
          <w:tcPr>
            <w:tcW w:w="2280" w:type="dxa"/>
            <w:tcBorders>
              <w:top w:val="single" w:sz="4" w:space="0" w:color="auto"/>
              <w:left w:val="single" w:sz="4" w:space="0" w:color="auto"/>
              <w:bottom w:val="single" w:sz="4" w:space="0" w:color="auto"/>
              <w:right w:val="single" w:sz="4" w:space="0" w:color="auto"/>
            </w:tcBorders>
            <w:hideMark/>
          </w:tcPr>
          <w:p w14:paraId="1E9428A9" w14:textId="77777777" w:rsidR="001F2400" w:rsidRPr="00C25F26" w:rsidRDefault="001F2400" w:rsidP="00C90DD9">
            <w:pPr>
              <w:spacing w:line="320" w:lineRule="exact"/>
              <w:ind w:leftChars="67" w:left="341" w:hangingChars="100" w:hanging="200"/>
              <w:contextualSpacing/>
              <w:rPr>
                <w:sz w:val="20"/>
                <w:szCs w:val="20"/>
              </w:rPr>
            </w:pPr>
            <w:r w:rsidRPr="00C25F26">
              <w:rPr>
                <w:sz w:val="20"/>
                <w:szCs w:val="20"/>
              </w:rPr>
              <w:t>YR</w:t>
            </w:r>
            <w:r w:rsidRPr="00C25F26">
              <w:rPr>
                <w:rFonts w:hint="eastAsia"/>
                <w:sz w:val="20"/>
                <w:szCs w:val="20"/>
              </w:rPr>
              <w:t>（橙）系</w:t>
            </w:r>
          </w:p>
        </w:tc>
        <w:tc>
          <w:tcPr>
            <w:tcW w:w="1275" w:type="dxa"/>
            <w:tcBorders>
              <w:top w:val="single" w:sz="4" w:space="0" w:color="auto"/>
              <w:left w:val="single" w:sz="4" w:space="0" w:color="auto"/>
              <w:bottom w:val="single" w:sz="4" w:space="0" w:color="auto"/>
              <w:right w:val="single" w:sz="4" w:space="0" w:color="auto"/>
            </w:tcBorders>
            <w:hideMark/>
          </w:tcPr>
          <w:p w14:paraId="34E8A2A7" w14:textId="77777777" w:rsidR="001F2400" w:rsidRPr="00C25F26" w:rsidRDefault="001F2400" w:rsidP="00C90DD9">
            <w:pPr>
              <w:spacing w:line="320" w:lineRule="exact"/>
              <w:ind w:leftChars="67" w:left="341" w:hangingChars="100" w:hanging="200"/>
              <w:contextualSpacing/>
              <w:jc w:val="center"/>
              <w:rPr>
                <w:sz w:val="20"/>
                <w:szCs w:val="20"/>
              </w:rPr>
            </w:pPr>
            <w:r w:rsidRPr="00C25F26">
              <w:rPr>
                <w:rFonts w:hint="eastAsia"/>
                <w:sz w:val="20"/>
                <w:szCs w:val="20"/>
              </w:rPr>
              <w:t>6以下</w:t>
            </w:r>
          </w:p>
        </w:tc>
      </w:tr>
      <w:tr w:rsidR="001F2400" w:rsidRPr="00C25F26" w14:paraId="6CEAC52B" w14:textId="77777777" w:rsidTr="00C90DD9">
        <w:trPr>
          <w:trHeight w:val="283"/>
        </w:trPr>
        <w:tc>
          <w:tcPr>
            <w:tcW w:w="2280" w:type="dxa"/>
            <w:tcBorders>
              <w:top w:val="single" w:sz="4" w:space="0" w:color="auto"/>
              <w:left w:val="single" w:sz="4" w:space="0" w:color="auto"/>
              <w:bottom w:val="single" w:sz="4" w:space="0" w:color="auto"/>
              <w:right w:val="single" w:sz="4" w:space="0" w:color="auto"/>
            </w:tcBorders>
            <w:hideMark/>
          </w:tcPr>
          <w:p w14:paraId="3DE59019" w14:textId="77777777" w:rsidR="001F2400" w:rsidRPr="00C25F26" w:rsidRDefault="001F2400" w:rsidP="00C90DD9">
            <w:pPr>
              <w:spacing w:line="320" w:lineRule="exact"/>
              <w:ind w:leftChars="67" w:left="341" w:hangingChars="100" w:hanging="200"/>
              <w:contextualSpacing/>
              <w:rPr>
                <w:sz w:val="20"/>
                <w:szCs w:val="20"/>
              </w:rPr>
            </w:pPr>
            <w:r w:rsidRPr="00C25F26">
              <w:rPr>
                <w:sz w:val="20"/>
                <w:szCs w:val="20"/>
              </w:rPr>
              <w:t>R</w:t>
            </w:r>
            <w:r w:rsidRPr="00C25F26">
              <w:rPr>
                <w:rFonts w:hint="eastAsia"/>
                <w:sz w:val="20"/>
                <w:szCs w:val="20"/>
              </w:rPr>
              <w:t>（赤）、</w:t>
            </w:r>
            <w:r w:rsidRPr="00C25F26">
              <w:rPr>
                <w:sz w:val="20"/>
                <w:szCs w:val="20"/>
              </w:rPr>
              <w:t>Y</w:t>
            </w:r>
            <w:r w:rsidRPr="00C25F26">
              <w:rPr>
                <w:rFonts w:hint="eastAsia"/>
                <w:sz w:val="20"/>
                <w:szCs w:val="20"/>
              </w:rPr>
              <w:t>（黄）系</w:t>
            </w:r>
          </w:p>
        </w:tc>
        <w:tc>
          <w:tcPr>
            <w:tcW w:w="1275" w:type="dxa"/>
            <w:tcBorders>
              <w:top w:val="single" w:sz="4" w:space="0" w:color="auto"/>
              <w:left w:val="single" w:sz="4" w:space="0" w:color="auto"/>
              <w:bottom w:val="single" w:sz="4" w:space="0" w:color="auto"/>
              <w:right w:val="single" w:sz="4" w:space="0" w:color="auto"/>
            </w:tcBorders>
            <w:hideMark/>
          </w:tcPr>
          <w:p w14:paraId="2AD5F37D" w14:textId="77777777" w:rsidR="001F2400" w:rsidRPr="00C25F26" w:rsidRDefault="001F2400" w:rsidP="00C90DD9">
            <w:pPr>
              <w:spacing w:line="320" w:lineRule="exact"/>
              <w:ind w:leftChars="67" w:left="341" w:hangingChars="100" w:hanging="200"/>
              <w:contextualSpacing/>
              <w:jc w:val="center"/>
              <w:rPr>
                <w:sz w:val="20"/>
                <w:szCs w:val="20"/>
              </w:rPr>
            </w:pPr>
            <w:r w:rsidRPr="00C25F26">
              <w:rPr>
                <w:sz w:val="20"/>
                <w:szCs w:val="20"/>
              </w:rPr>
              <w:t>4</w:t>
            </w:r>
            <w:r w:rsidRPr="00C25F26">
              <w:rPr>
                <w:rFonts w:hint="eastAsia"/>
                <w:sz w:val="20"/>
                <w:szCs w:val="20"/>
              </w:rPr>
              <w:t>以下</w:t>
            </w:r>
          </w:p>
        </w:tc>
      </w:tr>
      <w:tr w:rsidR="001F2400" w:rsidRPr="00C25F26" w14:paraId="03CACA25" w14:textId="77777777" w:rsidTr="00C90DD9">
        <w:trPr>
          <w:trHeight w:val="283"/>
        </w:trPr>
        <w:tc>
          <w:tcPr>
            <w:tcW w:w="2280" w:type="dxa"/>
            <w:tcBorders>
              <w:top w:val="dotted" w:sz="4" w:space="0" w:color="auto"/>
              <w:left w:val="single" w:sz="4" w:space="0" w:color="auto"/>
              <w:bottom w:val="single" w:sz="4" w:space="0" w:color="auto"/>
              <w:right w:val="single" w:sz="4" w:space="0" w:color="auto"/>
            </w:tcBorders>
            <w:hideMark/>
          </w:tcPr>
          <w:p w14:paraId="059AFCC2" w14:textId="77777777" w:rsidR="001F2400" w:rsidRPr="00C25F26" w:rsidRDefault="001F2400" w:rsidP="00C90DD9">
            <w:pPr>
              <w:spacing w:line="320" w:lineRule="exact"/>
              <w:ind w:leftChars="67" w:left="341" w:hangingChars="100" w:hanging="200"/>
              <w:contextualSpacing/>
              <w:rPr>
                <w:sz w:val="20"/>
                <w:szCs w:val="20"/>
              </w:rPr>
            </w:pPr>
            <w:r w:rsidRPr="00C25F26">
              <w:rPr>
                <w:rFonts w:hint="eastAsia"/>
                <w:sz w:val="20"/>
                <w:szCs w:val="20"/>
              </w:rPr>
              <w:t>上記以外</w:t>
            </w:r>
          </w:p>
        </w:tc>
        <w:tc>
          <w:tcPr>
            <w:tcW w:w="1275" w:type="dxa"/>
            <w:tcBorders>
              <w:top w:val="dotted" w:sz="4" w:space="0" w:color="auto"/>
              <w:left w:val="single" w:sz="4" w:space="0" w:color="auto"/>
              <w:bottom w:val="single" w:sz="4" w:space="0" w:color="auto"/>
              <w:right w:val="single" w:sz="4" w:space="0" w:color="auto"/>
            </w:tcBorders>
            <w:hideMark/>
          </w:tcPr>
          <w:p w14:paraId="25DF54F4" w14:textId="77777777" w:rsidR="001F2400" w:rsidRPr="00C25F26" w:rsidRDefault="001F2400" w:rsidP="00C90DD9">
            <w:pPr>
              <w:spacing w:line="320" w:lineRule="exact"/>
              <w:ind w:leftChars="67" w:left="341" w:hangingChars="100" w:hanging="200"/>
              <w:contextualSpacing/>
              <w:jc w:val="center"/>
              <w:rPr>
                <w:sz w:val="20"/>
                <w:szCs w:val="20"/>
              </w:rPr>
            </w:pPr>
            <w:r w:rsidRPr="00C25F26">
              <w:rPr>
                <w:sz w:val="20"/>
                <w:szCs w:val="20"/>
              </w:rPr>
              <w:t>2</w:t>
            </w:r>
            <w:r w:rsidRPr="00C25F26">
              <w:rPr>
                <w:rFonts w:hint="eastAsia"/>
                <w:sz w:val="20"/>
                <w:szCs w:val="20"/>
              </w:rPr>
              <w:t>以下</w:t>
            </w:r>
          </w:p>
        </w:tc>
      </w:tr>
    </w:tbl>
    <w:p w14:paraId="15B99515" w14:textId="77777777" w:rsidR="001F2400" w:rsidRDefault="001F2400" w:rsidP="001F2400">
      <w:pPr>
        <w:spacing w:line="0" w:lineRule="atLeast"/>
        <w:ind w:leftChars="67" w:left="269" w:hangingChars="71" w:hanging="128"/>
        <w:rPr>
          <w:sz w:val="20"/>
          <w:szCs w:val="20"/>
        </w:rPr>
      </w:pPr>
      <w:r>
        <w:rPr>
          <w:rFonts w:hint="eastAsia"/>
          <w:sz w:val="18"/>
          <w:szCs w:val="18"/>
        </w:rPr>
        <w:t>-</w:t>
      </w:r>
      <w:r w:rsidRPr="00C25F26">
        <w:rPr>
          <w:rFonts w:hint="eastAsia"/>
          <w:sz w:val="20"/>
          <w:szCs w:val="20"/>
        </w:rPr>
        <w:t>アクセントカラーを用いる場合は見付面積に対し、できる限り小さい範囲で使用するものとし、緑豊かな古墳との調和に配</w:t>
      </w:r>
    </w:p>
    <w:p w14:paraId="092A475C" w14:textId="13FAFB19" w:rsidR="00F64B87" w:rsidRPr="001F2400" w:rsidRDefault="001F2400" w:rsidP="001F2400">
      <w:pPr>
        <w:tabs>
          <w:tab w:val="left" w:pos="5529"/>
        </w:tabs>
        <w:spacing w:line="0" w:lineRule="atLeast"/>
        <w:ind w:leftChars="67" w:left="141" w:firstLineChars="50" w:firstLine="100"/>
        <w:rPr>
          <w:sz w:val="20"/>
          <w:szCs w:val="20"/>
        </w:rPr>
      </w:pPr>
      <w:r w:rsidRPr="00C25F26">
        <w:rPr>
          <w:rFonts w:hint="eastAsia"/>
          <w:sz w:val="20"/>
          <w:szCs w:val="20"/>
        </w:rPr>
        <w:t>慮しつつ効果的に使用する。</w:t>
      </w:r>
      <w:bookmarkEnd w:id="0"/>
    </w:p>
    <w:sectPr w:rsidR="00F64B87" w:rsidRPr="001F2400" w:rsidSect="001D4DC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5A9F9" w14:textId="77777777" w:rsidR="006C276B" w:rsidRDefault="006C276B" w:rsidP="001F2400">
      <w:r>
        <w:separator/>
      </w:r>
    </w:p>
  </w:endnote>
  <w:endnote w:type="continuationSeparator" w:id="0">
    <w:p w14:paraId="246CF368" w14:textId="77777777" w:rsidR="006C276B" w:rsidRDefault="006C276B" w:rsidP="001F2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05344" w14:textId="77777777" w:rsidR="006C276B" w:rsidRDefault="006C276B" w:rsidP="001F2400">
      <w:r>
        <w:separator/>
      </w:r>
    </w:p>
  </w:footnote>
  <w:footnote w:type="continuationSeparator" w:id="0">
    <w:p w14:paraId="4A08EDAF" w14:textId="77777777" w:rsidR="006C276B" w:rsidRDefault="006C276B" w:rsidP="001F24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DC4"/>
    <w:rsid w:val="001D4DC4"/>
    <w:rsid w:val="001F2400"/>
    <w:rsid w:val="0039625F"/>
    <w:rsid w:val="00540078"/>
    <w:rsid w:val="005505AF"/>
    <w:rsid w:val="00622549"/>
    <w:rsid w:val="006C276B"/>
    <w:rsid w:val="00703EB2"/>
    <w:rsid w:val="00750763"/>
    <w:rsid w:val="009407B2"/>
    <w:rsid w:val="00F64B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406D1E6"/>
  <w15:chartTrackingRefBased/>
  <w15:docId w15:val="{6EB5011F-CCE9-4DCA-80BB-E70669DA3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DC4"/>
    <w:pPr>
      <w:widowControl w:val="0"/>
      <w:jc w:val="both"/>
    </w:pPr>
    <w:rPr>
      <w:rFonts w:ascii="Meiryo UI" w:eastAsia="Meiryo UI" w:hAnsi="Meiryo U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2400"/>
    <w:pPr>
      <w:tabs>
        <w:tab w:val="center" w:pos="4252"/>
        <w:tab w:val="right" w:pos="8504"/>
      </w:tabs>
      <w:snapToGrid w:val="0"/>
    </w:pPr>
  </w:style>
  <w:style w:type="character" w:customStyle="1" w:styleId="a4">
    <w:name w:val="ヘッダー (文字)"/>
    <w:basedOn w:val="a0"/>
    <w:link w:val="a3"/>
    <w:uiPriority w:val="99"/>
    <w:rsid w:val="001F2400"/>
    <w:rPr>
      <w:rFonts w:ascii="Meiryo UI" w:eastAsia="Meiryo UI" w:hAnsi="Meiryo UI" w:cs="Times New Roman"/>
      <w:szCs w:val="24"/>
    </w:rPr>
  </w:style>
  <w:style w:type="paragraph" w:styleId="a5">
    <w:name w:val="footer"/>
    <w:basedOn w:val="a"/>
    <w:link w:val="a6"/>
    <w:uiPriority w:val="99"/>
    <w:unhideWhenUsed/>
    <w:rsid w:val="001F2400"/>
    <w:pPr>
      <w:tabs>
        <w:tab w:val="center" w:pos="4252"/>
        <w:tab w:val="right" w:pos="8504"/>
      </w:tabs>
      <w:snapToGrid w:val="0"/>
    </w:pPr>
  </w:style>
  <w:style w:type="character" w:customStyle="1" w:styleId="a6">
    <w:name w:val="フッター (文字)"/>
    <w:basedOn w:val="a0"/>
    <w:link w:val="a5"/>
    <w:uiPriority w:val="99"/>
    <w:rsid w:val="001F2400"/>
    <w:rPr>
      <w:rFonts w:ascii="Meiryo UI" w:eastAsia="Meiryo UI" w:hAnsi="Meiryo UI" w:cs="Times New Roman"/>
      <w:szCs w:val="24"/>
    </w:rPr>
  </w:style>
  <w:style w:type="character" w:styleId="a7">
    <w:name w:val="annotation reference"/>
    <w:uiPriority w:val="99"/>
    <w:rsid w:val="001F2400"/>
    <w:rPr>
      <w:sz w:val="18"/>
      <w:szCs w:val="18"/>
    </w:rPr>
  </w:style>
  <w:style w:type="paragraph" w:styleId="a8">
    <w:name w:val="annotation text"/>
    <w:basedOn w:val="a"/>
    <w:link w:val="a9"/>
    <w:uiPriority w:val="99"/>
    <w:rsid w:val="001F2400"/>
    <w:pPr>
      <w:jc w:val="left"/>
    </w:pPr>
  </w:style>
  <w:style w:type="character" w:customStyle="1" w:styleId="a9">
    <w:name w:val="コメント文字列 (文字)"/>
    <w:basedOn w:val="a0"/>
    <w:link w:val="a8"/>
    <w:uiPriority w:val="99"/>
    <w:rsid w:val="001F2400"/>
    <w:rPr>
      <w:rFonts w:ascii="Meiryo UI" w:eastAsia="Meiryo UI" w:hAnsi="Meiryo U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463</Words>
  <Characters>2640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【新様式】景観配慮事項説明書（建築物／百舌鳥）</dc:title>
  <dc:subject/>
  <dc:creator>堺市</dc:creator>
  <cp:keywords/>
  <dc:description/>
  <cp:lastModifiedBy>堺市</cp:lastModifiedBy>
  <cp:revision>6</cp:revision>
  <dcterms:created xsi:type="dcterms:W3CDTF">2024-09-13T06:12:00Z</dcterms:created>
  <dcterms:modified xsi:type="dcterms:W3CDTF">2025-11-28T02:57:00Z</dcterms:modified>
</cp:coreProperties>
</file>